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CE" w:rsidRPr="003D0836" w:rsidRDefault="00836FCE" w:rsidP="00DD17EE">
      <w:pPr>
        <w:spacing w:line="276" w:lineRule="auto"/>
        <w:jc w:val="center"/>
        <w:rPr>
          <w:szCs w:val="28"/>
        </w:rPr>
      </w:pPr>
      <w:r w:rsidRPr="003D0836">
        <w:rPr>
          <w:szCs w:val="28"/>
        </w:rPr>
        <w:t>ОБЛАСТНОЕ ГОСУДАРСТВЕННОЕ БЮДЖЕТНОЕ</w:t>
      </w:r>
    </w:p>
    <w:p w:rsidR="00836FCE" w:rsidRPr="003D0836" w:rsidRDefault="00836FCE" w:rsidP="00DD17EE">
      <w:pPr>
        <w:spacing w:line="276" w:lineRule="auto"/>
        <w:jc w:val="center"/>
        <w:rPr>
          <w:szCs w:val="28"/>
        </w:rPr>
      </w:pPr>
      <w:r w:rsidRPr="003D0836">
        <w:rPr>
          <w:szCs w:val="28"/>
        </w:rPr>
        <w:t>ПРОФЕССИОНАЛЬНОЕ ОБРАЗОВАТЕЛЬНОЕ УЧРЕЖДЕНИЕ</w:t>
      </w:r>
    </w:p>
    <w:p w:rsidR="00836FCE" w:rsidRPr="003D0836" w:rsidRDefault="00836FCE" w:rsidP="00DD17EE">
      <w:pPr>
        <w:spacing w:line="276" w:lineRule="auto"/>
        <w:jc w:val="center"/>
        <w:rPr>
          <w:szCs w:val="28"/>
        </w:rPr>
      </w:pPr>
      <w:r w:rsidRPr="003D0836">
        <w:rPr>
          <w:szCs w:val="28"/>
        </w:rPr>
        <w:t>«СМОЛЕНСКИЙ БАЗОВЫЙ МЕДИЦИНСКИЙ КОЛЛЕДЖ</w:t>
      </w:r>
    </w:p>
    <w:p w:rsidR="00836FCE" w:rsidRPr="003D0836" w:rsidRDefault="00836FCE" w:rsidP="00DD17EE">
      <w:pPr>
        <w:spacing w:line="276" w:lineRule="auto"/>
        <w:jc w:val="center"/>
        <w:rPr>
          <w:szCs w:val="28"/>
        </w:rPr>
      </w:pPr>
      <w:r w:rsidRPr="003D0836">
        <w:rPr>
          <w:szCs w:val="28"/>
        </w:rPr>
        <w:t>ИМЕНИ К.С. КОНСТАНТИНОВОЙ»</w:t>
      </w:r>
    </w:p>
    <w:p w:rsidR="00836FCE" w:rsidRPr="003D0836" w:rsidRDefault="00836FCE" w:rsidP="00DD17EE">
      <w:pPr>
        <w:spacing w:line="276" w:lineRule="auto"/>
        <w:jc w:val="center"/>
        <w:rPr>
          <w:b/>
          <w:sz w:val="24"/>
          <w:szCs w:val="24"/>
        </w:rPr>
      </w:pPr>
    </w:p>
    <w:tbl>
      <w:tblPr>
        <w:tblW w:w="10075" w:type="dxa"/>
        <w:tblCellMar>
          <w:left w:w="10" w:type="dxa"/>
          <w:right w:w="10" w:type="dxa"/>
        </w:tblCellMar>
        <w:tblLook w:val="04A0" w:firstRow="1" w:lastRow="0" w:firstColumn="1" w:lastColumn="0" w:noHBand="0" w:noVBand="1"/>
      </w:tblPr>
      <w:tblGrid>
        <w:gridCol w:w="5770"/>
        <w:gridCol w:w="4305"/>
      </w:tblGrid>
      <w:tr w:rsidR="00836FCE" w:rsidRPr="003D0836" w:rsidTr="00DD17EE">
        <w:trPr>
          <w:trHeight w:val="2100"/>
        </w:trPr>
        <w:tc>
          <w:tcPr>
            <w:tcW w:w="5770" w:type="dxa"/>
            <w:shd w:val="clear" w:color="auto" w:fill="FFFFFF"/>
            <w:tcMar>
              <w:top w:w="0" w:type="dxa"/>
              <w:left w:w="108" w:type="dxa"/>
              <w:bottom w:w="0" w:type="dxa"/>
              <w:right w:w="108" w:type="dxa"/>
            </w:tcMar>
          </w:tcPr>
          <w:p w:rsidR="00836FCE" w:rsidRPr="003D0836" w:rsidRDefault="00836FCE" w:rsidP="00DD17EE">
            <w:pPr>
              <w:spacing w:line="276" w:lineRule="auto"/>
              <w:jc w:val="left"/>
              <w:rPr>
                <w:rFonts w:eastAsia="Calibri"/>
                <w:b/>
                <w:bCs/>
                <w:sz w:val="24"/>
                <w:szCs w:val="24"/>
              </w:rPr>
            </w:pPr>
            <w:r w:rsidRPr="003D0836">
              <w:rPr>
                <w:b/>
                <w:bCs/>
                <w:sz w:val="24"/>
                <w:szCs w:val="24"/>
              </w:rPr>
              <w:t>РАССМОТРЕНО</w:t>
            </w:r>
          </w:p>
          <w:p w:rsidR="00836FCE" w:rsidRPr="00ED7565" w:rsidRDefault="00682E70" w:rsidP="00DD17EE">
            <w:pPr>
              <w:spacing w:line="276" w:lineRule="auto"/>
              <w:jc w:val="left"/>
              <w:rPr>
                <w:bCs/>
                <w:sz w:val="24"/>
                <w:szCs w:val="24"/>
              </w:rPr>
            </w:pPr>
            <w:r w:rsidRPr="00ED7565">
              <w:rPr>
                <w:bCs/>
                <w:sz w:val="24"/>
                <w:szCs w:val="24"/>
              </w:rPr>
              <w:t>на заседании ЦМК</w:t>
            </w:r>
          </w:p>
          <w:p w:rsidR="00836FCE" w:rsidRPr="00ED7565" w:rsidRDefault="008E2E0F" w:rsidP="00DD17EE">
            <w:pPr>
              <w:spacing w:line="276" w:lineRule="auto"/>
              <w:jc w:val="left"/>
              <w:rPr>
                <w:bCs/>
                <w:sz w:val="24"/>
                <w:szCs w:val="24"/>
              </w:rPr>
            </w:pPr>
            <w:r w:rsidRPr="00ED7565">
              <w:rPr>
                <w:bCs/>
                <w:sz w:val="24"/>
                <w:szCs w:val="24"/>
              </w:rPr>
              <w:t>С</w:t>
            </w:r>
            <w:r w:rsidR="00BE4FB8" w:rsidRPr="00ED7565">
              <w:rPr>
                <w:bCs/>
                <w:sz w:val="24"/>
                <w:szCs w:val="24"/>
              </w:rPr>
              <w:t>пециальных дисциплин №3</w:t>
            </w:r>
          </w:p>
          <w:p w:rsidR="00836FCE" w:rsidRPr="00ED7565" w:rsidRDefault="008E2E0F" w:rsidP="00DD17EE">
            <w:pPr>
              <w:spacing w:line="276" w:lineRule="auto"/>
              <w:jc w:val="left"/>
              <w:rPr>
                <w:bCs/>
                <w:sz w:val="24"/>
                <w:szCs w:val="24"/>
              </w:rPr>
            </w:pPr>
            <w:r w:rsidRPr="00ED7565">
              <w:rPr>
                <w:bCs/>
                <w:sz w:val="24"/>
                <w:szCs w:val="24"/>
              </w:rPr>
              <w:t xml:space="preserve">Протокол заседания № </w:t>
            </w:r>
          </w:p>
          <w:p w:rsidR="00836FCE" w:rsidRDefault="00ED7565" w:rsidP="00DD17EE">
            <w:pPr>
              <w:spacing w:line="276" w:lineRule="auto"/>
              <w:jc w:val="left"/>
              <w:rPr>
                <w:bCs/>
                <w:sz w:val="24"/>
                <w:szCs w:val="24"/>
              </w:rPr>
            </w:pPr>
            <w:r>
              <w:rPr>
                <w:bCs/>
                <w:sz w:val="24"/>
                <w:szCs w:val="24"/>
              </w:rPr>
              <w:t>от  _________________</w:t>
            </w:r>
            <w:r w:rsidR="00836FCE" w:rsidRPr="00ED7565">
              <w:rPr>
                <w:bCs/>
                <w:sz w:val="24"/>
                <w:szCs w:val="24"/>
              </w:rPr>
              <w:t xml:space="preserve"> 20</w:t>
            </w:r>
            <w:r w:rsidR="00DF6571">
              <w:rPr>
                <w:bCs/>
                <w:sz w:val="24"/>
                <w:szCs w:val="24"/>
              </w:rPr>
              <w:t>2</w:t>
            </w:r>
            <w:r w:rsidR="00CB439B">
              <w:rPr>
                <w:bCs/>
                <w:sz w:val="24"/>
                <w:szCs w:val="24"/>
              </w:rPr>
              <w:t>2</w:t>
            </w:r>
            <w:r w:rsidR="00F078AD" w:rsidRPr="00ED7565">
              <w:rPr>
                <w:bCs/>
                <w:sz w:val="24"/>
                <w:szCs w:val="24"/>
              </w:rPr>
              <w:t xml:space="preserve"> </w:t>
            </w:r>
            <w:r w:rsidR="00836FCE" w:rsidRPr="00ED7565">
              <w:rPr>
                <w:bCs/>
                <w:sz w:val="24"/>
                <w:szCs w:val="24"/>
              </w:rPr>
              <w:t>г.</w:t>
            </w:r>
          </w:p>
          <w:p w:rsidR="009C79A4" w:rsidRPr="003D0836" w:rsidRDefault="00ED7565" w:rsidP="00DD17EE">
            <w:pPr>
              <w:spacing w:line="276" w:lineRule="auto"/>
              <w:jc w:val="left"/>
              <w:rPr>
                <w:bCs/>
                <w:sz w:val="24"/>
                <w:szCs w:val="24"/>
              </w:rPr>
            </w:pPr>
            <w:r>
              <w:rPr>
                <w:bCs/>
                <w:sz w:val="24"/>
                <w:szCs w:val="24"/>
              </w:rPr>
              <w:t xml:space="preserve">                     / Г.В</w:t>
            </w:r>
            <w:r w:rsidR="009C79A4">
              <w:rPr>
                <w:bCs/>
                <w:sz w:val="24"/>
                <w:szCs w:val="24"/>
              </w:rPr>
              <w:t xml:space="preserve">. </w:t>
            </w:r>
            <w:proofErr w:type="spellStart"/>
            <w:r w:rsidR="009C79A4">
              <w:rPr>
                <w:bCs/>
                <w:sz w:val="24"/>
                <w:szCs w:val="24"/>
              </w:rPr>
              <w:t>Гетманцева</w:t>
            </w:r>
            <w:proofErr w:type="spellEnd"/>
            <w:r w:rsidR="009C79A4">
              <w:rPr>
                <w:bCs/>
                <w:sz w:val="24"/>
                <w:szCs w:val="24"/>
              </w:rPr>
              <w:t xml:space="preserve"> /</w:t>
            </w:r>
          </w:p>
        </w:tc>
        <w:tc>
          <w:tcPr>
            <w:tcW w:w="4305" w:type="dxa"/>
            <w:shd w:val="clear" w:color="auto" w:fill="FFFFFF"/>
            <w:tcMar>
              <w:top w:w="0" w:type="dxa"/>
              <w:left w:w="108" w:type="dxa"/>
              <w:bottom w:w="0" w:type="dxa"/>
              <w:right w:w="108" w:type="dxa"/>
            </w:tcMar>
          </w:tcPr>
          <w:p w:rsidR="00836FCE" w:rsidRPr="003D0836" w:rsidRDefault="00836FCE" w:rsidP="00DD17EE">
            <w:pPr>
              <w:spacing w:line="276" w:lineRule="auto"/>
              <w:jc w:val="left"/>
              <w:rPr>
                <w:rFonts w:eastAsia="Calibri"/>
                <w:b/>
                <w:bCs/>
                <w:sz w:val="24"/>
                <w:szCs w:val="24"/>
              </w:rPr>
            </w:pPr>
            <w:r w:rsidRPr="003D0836">
              <w:rPr>
                <w:b/>
                <w:bCs/>
                <w:sz w:val="24"/>
                <w:szCs w:val="24"/>
              </w:rPr>
              <w:t>УТВЕРЖДЕНО</w:t>
            </w:r>
          </w:p>
          <w:p w:rsidR="00836FCE" w:rsidRPr="003D0836" w:rsidRDefault="00836FCE" w:rsidP="00DD17EE">
            <w:pPr>
              <w:spacing w:line="276" w:lineRule="auto"/>
              <w:jc w:val="left"/>
              <w:rPr>
                <w:bCs/>
                <w:sz w:val="24"/>
                <w:szCs w:val="24"/>
              </w:rPr>
            </w:pPr>
            <w:r w:rsidRPr="003D0836">
              <w:rPr>
                <w:bCs/>
                <w:sz w:val="24"/>
                <w:szCs w:val="24"/>
              </w:rPr>
              <w:t>методическим советом</w:t>
            </w:r>
          </w:p>
          <w:p w:rsidR="00836FCE" w:rsidRPr="003D0836" w:rsidRDefault="008E2E0F" w:rsidP="00DD17EE">
            <w:pPr>
              <w:spacing w:line="276" w:lineRule="auto"/>
              <w:jc w:val="left"/>
              <w:rPr>
                <w:bCs/>
                <w:sz w:val="24"/>
                <w:szCs w:val="24"/>
              </w:rPr>
            </w:pPr>
            <w:r>
              <w:rPr>
                <w:bCs/>
                <w:sz w:val="24"/>
                <w:szCs w:val="24"/>
              </w:rPr>
              <w:t xml:space="preserve">Протокол №      от                     </w:t>
            </w:r>
            <w:r w:rsidR="00836FCE">
              <w:rPr>
                <w:bCs/>
                <w:sz w:val="24"/>
                <w:szCs w:val="24"/>
              </w:rPr>
              <w:t>20</w:t>
            </w:r>
            <w:r w:rsidR="00DF6571">
              <w:rPr>
                <w:bCs/>
                <w:sz w:val="24"/>
                <w:szCs w:val="24"/>
              </w:rPr>
              <w:t>2</w:t>
            </w:r>
            <w:r w:rsidR="00CB439B">
              <w:rPr>
                <w:bCs/>
                <w:sz w:val="24"/>
                <w:szCs w:val="24"/>
              </w:rPr>
              <w:t>2</w:t>
            </w:r>
            <w:r w:rsidR="00D13AEA">
              <w:rPr>
                <w:bCs/>
                <w:sz w:val="24"/>
                <w:szCs w:val="24"/>
              </w:rPr>
              <w:t xml:space="preserve"> </w:t>
            </w:r>
            <w:r w:rsidR="00836FCE" w:rsidRPr="003D0836">
              <w:rPr>
                <w:bCs/>
                <w:sz w:val="24"/>
                <w:szCs w:val="24"/>
              </w:rPr>
              <w:t>г.</w:t>
            </w:r>
          </w:p>
          <w:p w:rsidR="000F76ED" w:rsidRDefault="00836FCE" w:rsidP="00DD17EE">
            <w:pPr>
              <w:spacing w:line="276" w:lineRule="auto"/>
              <w:jc w:val="left"/>
              <w:rPr>
                <w:bCs/>
                <w:sz w:val="24"/>
                <w:szCs w:val="24"/>
              </w:rPr>
            </w:pPr>
            <w:r w:rsidRPr="003D0836">
              <w:rPr>
                <w:bCs/>
                <w:sz w:val="24"/>
                <w:szCs w:val="24"/>
              </w:rPr>
              <w:t>Заместитель директора</w:t>
            </w:r>
          </w:p>
          <w:p w:rsidR="00836FCE" w:rsidRPr="003D0836" w:rsidRDefault="009C79A4" w:rsidP="00DD17EE">
            <w:pPr>
              <w:spacing w:line="276" w:lineRule="auto"/>
              <w:jc w:val="left"/>
              <w:rPr>
                <w:bCs/>
                <w:sz w:val="24"/>
                <w:szCs w:val="24"/>
              </w:rPr>
            </w:pPr>
            <w:r>
              <w:rPr>
                <w:bCs/>
                <w:sz w:val="24"/>
                <w:szCs w:val="24"/>
              </w:rPr>
              <w:t xml:space="preserve">по учебной </w:t>
            </w:r>
            <w:r w:rsidR="00836FCE" w:rsidRPr="003D0836">
              <w:rPr>
                <w:bCs/>
                <w:sz w:val="24"/>
                <w:szCs w:val="24"/>
              </w:rPr>
              <w:t>работе</w:t>
            </w:r>
          </w:p>
          <w:p w:rsidR="00836FCE" w:rsidRPr="003D0836" w:rsidRDefault="00836FCE" w:rsidP="00DD17EE">
            <w:pPr>
              <w:spacing w:line="276" w:lineRule="auto"/>
              <w:jc w:val="left"/>
              <w:rPr>
                <w:bCs/>
                <w:sz w:val="12"/>
                <w:szCs w:val="24"/>
              </w:rPr>
            </w:pPr>
          </w:p>
          <w:p w:rsidR="00836FCE" w:rsidRPr="003D0836" w:rsidRDefault="00ED7565" w:rsidP="00CB439B">
            <w:pPr>
              <w:spacing w:line="276" w:lineRule="auto"/>
              <w:jc w:val="left"/>
              <w:rPr>
                <w:bCs/>
                <w:sz w:val="24"/>
                <w:szCs w:val="24"/>
              </w:rPr>
            </w:pPr>
            <w:r>
              <w:rPr>
                <w:bCs/>
                <w:sz w:val="24"/>
                <w:szCs w:val="24"/>
              </w:rPr>
              <w:t xml:space="preserve">                                         </w:t>
            </w:r>
            <w:r w:rsidR="00836FCE" w:rsidRPr="003D0836">
              <w:rPr>
                <w:bCs/>
                <w:sz w:val="24"/>
                <w:szCs w:val="24"/>
              </w:rPr>
              <w:t xml:space="preserve">/ </w:t>
            </w:r>
            <w:r w:rsidR="00CB439B">
              <w:rPr>
                <w:bCs/>
                <w:sz w:val="24"/>
                <w:szCs w:val="24"/>
              </w:rPr>
              <w:t xml:space="preserve">И.А. </w:t>
            </w:r>
            <w:proofErr w:type="gramStart"/>
            <w:r w:rsidR="00CB439B">
              <w:rPr>
                <w:bCs/>
                <w:sz w:val="24"/>
                <w:szCs w:val="24"/>
              </w:rPr>
              <w:t>Шкода</w:t>
            </w:r>
            <w:proofErr w:type="gramEnd"/>
            <w:r w:rsidR="00836FCE" w:rsidRPr="003D0836">
              <w:rPr>
                <w:bCs/>
                <w:sz w:val="24"/>
                <w:szCs w:val="24"/>
              </w:rPr>
              <w:t xml:space="preserve"> /</w:t>
            </w:r>
          </w:p>
        </w:tc>
      </w:tr>
    </w:tbl>
    <w:p w:rsidR="00836FCE" w:rsidRDefault="00836FCE" w:rsidP="00DD17EE">
      <w:pPr>
        <w:widowControl/>
        <w:shd w:val="clear" w:color="auto" w:fill="FFFFFF"/>
        <w:autoSpaceDE/>
        <w:autoSpaceDN/>
        <w:adjustRightInd/>
        <w:spacing w:line="276" w:lineRule="auto"/>
        <w:jc w:val="center"/>
        <w:rPr>
          <w:b/>
          <w:bCs/>
          <w:color w:val="000000"/>
          <w:sz w:val="36"/>
          <w:szCs w:val="32"/>
        </w:rPr>
      </w:pPr>
    </w:p>
    <w:p w:rsidR="00D13AEA" w:rsidRDefault="00D13AEA" w:rsidP="00DD17EE">
      <w:pPr>
        <w:widowControl/>
        <w:shd w:val="clear" w:color="auto" w:fill="FFFFFF"/>
        <w:autoSpaceDE/>
        <w:autoSpaceDN/>
        <w:adjustRightInd/>
        <w:spacing w:line="276" w:lineRule="auto"/>
        <w:jc w:val="center"/>
        <w:rPr>
          <w:b/>
          <w:bCs/>
          <w:color w:val="000000"/>
          <w:sz w:val="36"/>
          <w:szCs w:val="32"/>
        </w:rPr>
      </w:pPr>
    </w:p>
    <w:p w:rsidR="00C76523" w:rsidRDefault="004339BE" w:rsidP="00DD17EE">
      <w:pPr>
        <w:widowControl/>
        <w:shd w:val="clear" w:color="auto" w:fill="FFFFFF"/>
        <w:autoSpaceDE/>
        <w:autoSpaceDN/>
        <w:adjustRightInd/>
        <w:spacing w:line="276" w:lineRule="auto"/>
        <w:jc w:val="center"/>
        <w:rPr>
          <w:b/>
          <w:bCs/>
          <w:color w:val="000000"/>
          <w:sz w:val="32"/>
          <w:szCs w:val="32"/>
        </w:rPr>
      </w:pPr>
      <w:r>
        <w:rPr>
          <w:b/>
          <w:bCs/>
          <w:color w:val="000000"/>
          <w:sz w:val="32"/>
          <w:szCs w:val="32"/>
        </w:rPr>
        <w:t>УЧЕБНОЕ</w:t>
      </w:r>
      <w:r w:rsidR="00C76523" w:rsidRPr="004339BE">
        <w:rPr>
          <w:b/>
          <w:bCs/>
          <w:color w:val="000000"/>
          <w:sz w:val="32"/>
          <w:szCs w:val="32"/>
        </w:rPr>
        <w:t xml:space="preserve"> ПОСОБИЕ</w:t>
      </w:r>
    </w:p>
    <w:p w:rsidR="00CA4AAD" w:rsidRPr="004339BE" w:rsidRDefault="00CA4AAD" w:rsidP="00DD17EE">
      <w:pPr>
        <w:widowControl/>
        <w:shd w:val="clear" w:color="auto" w:fill="FFFFFF"/>
        <w:autoSpaceDE/>
        <w:autoSpaceDN/>
        <w:adjustRightInd/>
        <w:spacing w:line="276" w:lineRule="auto"/>
        <w:jc w:val="center"/>
        <w:rPr>
          <w:sz w:val="24"/>
          <w:szCs w:val="24"/>
        </w:rPr>
      </w:pPr>
    </w:p>
    <w:p w:rsidR="00C76523" w:rsidRPr="00C76523" w:rsidRDefault="00C76523" w:rsidP="00DD17EE">
      <w:pPr>
        <w:widowControl/>
        <w:shd w:val="clear" w:color="auto" w:fill="FFFFFF"/>
        <w:autoSpaceDE/>
        <w:autoSpaceDN/>
        <w:adjustRightInd/>
        <w:spacing w:line="276" w:lineRule="auto"/>
        <w:jc w:val="center"/>
        <w:rPr>
          <w:b/>
          <w:bCs/>
          <w:sz w:val="32"/>
          <w:szCs w:val="32"/>
        </w:rPr>
      </w:pPr>
    </w:p>
    <w:p w:rsidR="00496560" w:rsidRDefault="00682E70" w:rsidP="00DD17EE">
      <w:pPr>
        <w:widowControl/>
        <w:shd w:val="clear" w:color="auto" w:fill="FFFFFF"/>
        <w:autoSpaceDE/>
        <w:autoSpaceDN/>
        <w:adjustRightInd/>
        <w:spacing w:line="276" w:lineRule="auto"/>
        <w:ind w:left="708"/>
        <w:jc w:val="center"/>
        <w:rPr>
          <w:b/>
          <w:bCs/>
          <w:color w:val="000000"/>
          <w:sz w:val="32"/>
          <w:szCs w:val="32"/>
        </w:rPr>
      </w:pPr>
      <w:r w:rsidRPr="00682E70">
        <w:rPr>
          <w:b/>
          <w:bCs/>
          <w:color w:val="000000"/>
          <w:sz w:val="32"/>
          <w:szCs w:val="32"/>
        </w:rPr>
        <w:t>ДО</w:t>
      </w:r>
      <w:r w:rsidR="00B55BDB">
        <w:rPr>
          <w:b/>
          <w:bCs/>
          <w:color w:val="000000"/>
          <w:sz w:val="32"/>
          <w:szCs w:val="32"/>
        </w:rPr>
        <w:t>ВРАЧЕБНАЯ ПОМОЩЬ ПРИ ОТРАВЛЕНИЯХ</w:t>
      </w:r>
    </w:p>
    <w:p w:rsidR="00496560" w:rsidRDefault="00496560" w:rsidP="00DD17EE">
      <w:pPr>
        <w:widowControl/>
        <w:shd w:val="clear" w:color="auto" w:fill="FFFFFF"/>
        <w:autoSpaceDE/>
        <w:autoSpaceDN/>
        <w:adjustRightInd/>
        <w:spacing w:line="276" w:lineRule="auto"/>
        <w:ind w:left="708"/>
        <w:jc w:val="center"/>
        <w:rPr>
          <w:b/>
          <w:bCs/>
          <w:color w:val="000000"/>
          <w:sz w:val="32"/>
          <w:szCs w:val="32"/>
        </w:rPr>
      </w:pPr>
    </w:p>
    <w:p w:rsidR="00B55BDB" w:rsidRDefault="00B55BDB" w:rsidP="00DD17EE">
      <w:pPr>
        <w:widowControl/>
        <w:shd w:val="clear" w:color="auto" w:fill="FFFFFF"/>
        <w:autoSpaceDE/>
        <w:autoSpaceDN/>
        <w:adjustRightInd/>
        <w:spacing w:line="276" w:lineRule="auto"/>
        <w:ind w:left="708"/>
        <w:jc w:val="center"/>
        <w:rPr>
          <w:bCs/>
          <w:color w:val="000000"/>
          <w:sz w:val="32"/>
          <w:szCs w:val="32"/>
        </w:rPr>
      </w:pPr>
      <w:r w:rsidRPr="00A943F9">
        <w:rPr>
          <w:bCs/>
          <w:color w:val="000000"/>
          <w:sz w:val="32"/>
          <w:szCs w:val="32"/>
        </w:rPr>
        <w:t xml:space="preserve">Для </w:t>
      </w:r>
      <w:r>
        <w:rPr>
          <w:bCs/>
          <w:color w:val="000000"/>
          <w:sz w:val="32"/>
          <w:szCs w:val="32"/>
        </w:rPr>
        <w:t>слушателей циклов повышения квалификации ЦДО</w:t>
      </w:r>
    </w:p>
    <w:p w:rsidR="001F3F73" w:rsidRDefault="00B55BDB" w:rsidP="00DD17EE">
      <w:pPr>
        <w:spacing w:line="276" w:lineRule="auto"/>
        <w:ind w:left="-142"/>
        <w:rPr>
          <w:szCs w:val="24"/>
        </w:rPr>
      </w:pPr>
      <w:r>
        <w:rPr>
          <w:bCs/>
          <w:color w:val="000000"/>
          <w:sz w:val="32"/>
          <w:szCs w:val="32"/>
        </w:rPr>
        <w:t xml:space="preserve"> </w:t>
      </w:r>
    </w:p>
    <w:p w:rsidR="006179A6" w:rsidRDefault="006179A6" w:rsidP="00DD17EE">
      <w:pPr>
        <w:spacing w:line="276" w:lineRule="auto"/>
        <w:ind w:left="-142"/>
        <w:rPr>
          <w:szCs w:val="24"/>
        </w:rPr>
      </w:pPr>
    </w:p>
    <w:p w:rsidR="004A463C" w:rsidRDefault="004A463C" w:rsidP="00DD17EE">
      <w:pPr>
        <w:spacing w:line="276" w:lineRule="auto"/>
        <w:ind w:left="-142"/>
        <w:rPr>
          <w:szCs w:val="24"/>
        </w:rPr>
      </w:pPr>
    </w:p>
    <w:p w:rsidR="00301872" w:rsidRDefault="00301872" w:rsidP="00DD17EE">
      <w:pPr>
        <w:spacing w:line="276" w:lineRule="auto"/>
        <w:ind w:left="-142"/>
        <w:rPr>
          <w:szCs w:val="24"/>
        </w:rPr>
      </w:pPr>
    </w:p>
    <w:p w:rsidR="004A463C" w:rsidRDefault="004A463C" w:rsidP="00DD17EE">
      <w:pPr>
        <w:spacing w:line="276" w:lineRule="auto"/>
        <w:ind w:left="-142"/>
        <w:rPr>
          <w:szCs w:val="24"/>
        </w:rPr>
      </w:pPr>
    </w:p>
    <w:p w:rsidR="00B55BDB" w:rsidRDefault="00B55BDB" w:rsidP="00DD17EE">
      <w:pPr>
        <w:spacing w:line="276" w:lineRule="auto"/>
        <w:ind w:left="-142"/>
        <w:rPr>
          <w:szCs w:val="24"/>
        </w:rPr>
      </w:pPr>
    </w:p>
    <w:p w:rsidR="00B55BDB" w:rsidRDefault="00B55BDB" w:rsidP="00DD17EE">
      <w:pPr>
        <w:spacing w:line="276" w:lineRule="auto"/>
        <w:ind w:left="-142"/>
        <w:rPr>
          <w:szCs w:val="24"/>
        </w:rPr>
      </w:pPr>
    </w:p>
    <w:p w:rsidR="00B55BDB" w:rsidRDefault="00B55BDB" w:rsidP="00DD17EE">
      <w:pPr>
        <w:spacing w:line="276" w:lineRule="auto"/>
        <w:ind w:left="-142"/>
        <w:rPr>
          <w:szCs w:val="24"/>
        </w:rPr>
      </w:pPr>
    </w:p>
    <w:p w:rsidR="006179A6" w:rsidRPr="003D0836" w:rsidRDefault="006179A6" w:rsidP="00DD17EE">
      <w:pPr>
        <w:spacing w:line="276" w:lineRule="auto"/>
        <w:ind w:left="4395" w:firstLine="708"/>
        <w:rPr>
          <w:szCs w:val="24"/>
        </w:rPr>
      </w:pPr>
      <w:r>
        <w:rPr>
          <w:szCs w:val="24"/>
        </w:rPr>
        <w:t>Составил</w:t>
      </w:r>
      <w:r w:rsidRPr="003D0836">
        <w:rPr>
          <w:szCs w:val="24"/>
        </w:rPr>
        <w:t xml:space="preserve"> преподаватель</w:t>
      </w:r>
    </w:p>
    <w:p w:rsidR="006179A6" w:rsidRPr="006179A6" w:rsidRDefault="006179A6" w:rsidP="00DD17EE">
      <w:pPr>
        <w:spacing w:line="276" w:lineRule="auto"/>
        <w:ind w:left="5103"/>
        <w:rPr>
          <w:szCs w:val="24"/>
        </w:rPr>
      </w:pPr>
      <w:r>
        <w:rPr>
          <w:szCs w:val="24"/>
        </w:rPr>
        <w:t xml:space="preserve">первой </w:t>
      </w:r>
      <w:r w:rsidRPr="003D0836">
        <w:rPr>
          <w:szCs w:val="24"/>
        </w:rPr>
        <w:t xml:space="preserve">квалификационной </w:t>
      </w:r>
      <w:r>
        <w:rPr>
          <w:szCs w:val="24"/>
        </w:rPr>
        <w:t>к</w:t>
      </w:r>
      <w:r w:rsidRPr="003D0836">
        <w:rPr>
          <w:szCs w:val="24"/>
        </w:rPr>
        <w:t>атегории</w:t>
      </w:r>
    </w:p>
    <w:p w:rsidR="006179A6" w:rsidRPr="003D0836" w:rsidRDefault="006179A6" w:rsidP="00DD17EE">
      <w:pPr>
        <w:spacing w:line="276" w:lineRule="auto"/>
        <w:ind w:left="5387" w:right="-766"/>
        <w:rPr>
          <w:szCs w:val="24"/>
        </w:rPr>
      </w:pPr>
    </w:p>
    <w:p w:rsidR="006179A6" w:rsidRPr="006179A6" w:rsidRDefault="006179A6" w:rsidP="00DD17EE">
      <w:pPr>
        <w:spacing w:line="276" w:lineRule="auto"/>
        <w:ind w:right="-766"/>
        <w:rPr>
          <w:szCs w:val="24"/>
        </w:rPr>
      </w:pPr>
      <w:r>
        <w:rPr>
          <w:szCs w:val="24"/>
        </w:rPr>
        <w:tab/>
      </w:r>
      <w:r>
        <w:rPr>
          <w:szCs w:val="24"/>
        </w:rPr>
        <w:tab/>
      </w:r>
      <w:r>
        <w:rPr>
          <w:szCs w:val="24"/>
        </w:rPr>
        <w:tab/>
      </w:r>
      <w:r>
        <w:rPr>
          <w:szCs w:val="24"/>
        </w:rPr>
        <w:tab/>
      </w:r>
      <w:r>
        <w:rPr>
          <w:szCs w:val="24"/>
        </w:rPr>
        <w:tab/>
      </w:r>
      <w:r>
        <w:rPr>
          <w:szCs w:val="24"/>
        </w:rPr>
        <w:tab/>
      </w:r>
      <w:r>
        <w:rPr>
          <w:szCs w:val="24"/>
        </w:rPr>
        <w:tab/>
        <w:t xml:space="preserve">   </w:t>
      </w:r>
      <w:r w:rsidR="009C00EF">
        <w:rPr>
          <w:szCs w:val="24"/>
        </w:rPr>
        <w:t>Башков Леонид Леонидович</w:t>
      </w:r>
    </w:p>
    <w:p w:rsidR="006179A6" w:rsidRPr="003D0836" w:rsidRDefault="006179A6" w:rsidP="00DD17EE">
      <w:pPr>
        <w:spacing w:line="276" w:lineRule="auto"/>
        <w:ind w:left="-142"/>
        <w:rPr>
          <w:szCs w:val="24"/>
        </w:rPr>
      </w:pPr>
    </w:p>
    <w:p w:rsidR="00C76523" w:rsidRDefault="00C76523" w:rsidP="00DD17EE">
      <w:pPr>
        <w:widowControl/>
        <w:shd w:val="clear" w:color="auto" w:fill="FFFFFF"/>
        <w:autoSpaceDE/>
        <w:autoSpaceDN/>
        <w:adjustRightInd/>
        <w:spacing w:line="276" w:lineRule="auto"/>
        <w:rPr>
          <w:b/>
          <w:bCs/>
          <w:color w:val="000000"/>
          <w:sz w:val="24"/>
          <w:szCs w:val="24"/>
        </w:rPr>
      </w:pPr>
    </w:p>
    <w:p w:rsidR="002F5971" w:rsidRDefault="002F5971" w:rsidP="00DD17EE">
      <w:pPr>
        <w:widowControl/>
        <w:shd w:val="clear" w:color="auto" w:fill="FFFFFF"/>
        <w:autoSpaceDE/>
        <w:autoSpaceDN/>
        <w:adjustRightInd/>
        <w:spacing w:line="276" w:lineRule="auto"/>
        <w:rPr>
          <w:b/>
          <w:bCs/>
          <w:color w:val="000000"/>
          <w:sz w:val="24"/>
          <w:szCs w:val="24"/>
        </w:rPr>
      </w:pPr>
    </w:p>
    <w:p w:rsidR="004A463C" w:rsidRDefault="004A463C" w:rsidP="00DD17EE">
      <w:pPr>
        <w:widowControl/>
        <w:shd w:val="clear" w:color="auto" w:fill="FFFFFF"/>
        <w:autoSpaceDE/>
        <w:autoSpaceDN/>
        <w:adjustRightInd/>
        <w:spacing w:line="276" w:lineRule="auto"/>
        <w:rPr>
          <w:b/>
          <w:bCs/>
          <w:color w:val="000000"/>
          <w:sz w:val="24"/>
          <w:szCs w:val="24"/>
        </w:rPr>
      </w:pPr>
    </w:p>
    <w:p w:rsidR="009C79A4" w:rsidRDefault="009C79A4" w:rsidP="00DD17EE">
      <w:pPr>
        <w:widowControl/>
        <w:shd w:val="clear" w:color="auto" w:fill="FFFFFF"/>
        <w:autoSpaceDE/>
        <w:autoSpaceDN/>
        <w:adjustRightInd/>
        <w:spacing w:line="276" w:lineRule="auto"/>
        <w:rPr>
          <w:b/>
          <w:bCs/>
          <w:color w:val="000000"/>
          <w:sz w:val="24"/>
          <w:szCs w:val="24"/>
        </w:rPr>
      </w:pPr>
    </w:p>
    <w:p w:rsidR="004A463C" w:rsidRDefault="006179A6" w:rsidP="00DD17EE">
      <w:pPr>
        <w:spacing w:line="276" w:lineRule="auto"/>
        <w:ind w:left="-142"/>
        <w:jc w:val="center"/>
        <w:rPr>
          <w:szCs w:val="28"/>
        </w:rPr>
      </w:pPr>
      <w:r w:rsidRPr="003D0836">
        <w:rPr>
          <w:szCs w:val="28"/>
        </w:rPr>
        <w:t>Смоленск</w:t>
      </w:r>
      <w:r w:rsidR="004A463C">
        <w:rPr>
          <w:szCs w:val="28"/>
        </w:rPr>
        <w:t xml:space="preserve">  </w:t>
      </w:r>
      <w:r w:rsidRPr="003D0836">
        <w:rPr>
          <w:szCs w:val="28"/>
        </w:rPr>
        <w:t>20</w:t>
      </w:r>
      <w:r w:rsidR="00DF6571">
        <w:rPr>
          <w:szCs w:val="28"/>
        </w:rPr>
        <w:t>2</w:t>
      </w:r>
      <w:r w:rsidR="00CB439B">
        <w:rPr>
          <w:szCs w:val="28"/>
        </w:rPr>
        <w:t>2</w:t>
      </w:r>
    </w:p>
    <w:p w:rsidR="0016154E" w:rsidRDefault="00C76523" w:rsidP="00DD17EE">
      <w:pPr>
        <w:widowControl/>
        <w:shd w:val="clear" w:color="auto" w:fill="FFFFFF"/>
        <w:autoSpaceDE/>
        <w:autoSpaceDN/>
        <w:adjustRightInd/>
        <w:spacing w:line="276" w:lineRule="auto"/>
        <w:rPr>
          <w:sz w:val="24"/>
          <w:szCs w:val="24"/>
        </w:rPr>
      </w:pPr>
      <w:r w:rsidRPr="00C76523">
        <w:rPr>
          <w:sz w:val="24"/>
          <w:szCs w:val="24"/>
        </w:rPr>
        <w:br w:type="page"/>
      </w:r>
    </w:p>
    <w:p w:rsidR="00AB2FC4" w:rsidRPr="00FF642F" w:rsidRDefault="00AB2FC4" w:rsidP="00DD17EE">
      <w:pPr>
        <w:spacing w:line="276" w:lineRule="auto"/>
        <w:rPr>
          <w:b/>
        </w:rPr>
      </w:pPr>
      <w:r w:rsidRPr="00FF642F">
        <w:rPr>
          <w:b/>
        </w:rPr>
        <w:lastRenderedPageBreak/>
        <w:t>АННОТАЦИЯ</w:t>
      </w:r>
    </w:p>
    <w:p w:rsidR="00AB2FC4" w:rsidRPr="0004672E" w:rsidRDefault="00AB2FC4" w:rsidP="00DD17EE">
      <w:pPr>
        <w:spacing w:line="276" w:lineRule="auto"/>
      </w:pPr>
    </w:p>
    <w:p w:rsidR="00FA447C" w:rsidRPr="00983E64" w:rsidRDefault="00B55BDB" w:rsidP="00DD17EE">
      <w:pPr>
        <w:spacing w:line="276" w:lineRule="auto"/>
        <w:ind w:firstLine="708"/>
        <w:rPr>
          <w:b/>
          <w:szCs w:val="28"/>
        </w:rPr>
      </w:pPr>
      <w:r>
        <w:rPr>
          <w:b/>
          <w:szCs w:val="28"/>
        </w:rPr>
        <w:t>Д</w:t>
      </w:r>
      <w:r w:rsidRPr="00B55BDB">
        <w:rPr>
          <w:b/>
          <w:szCs w:val="28"/>
        </w:rPr>
        <w:t>оврачебная помощь при отравлениях</w:t>
      </w:r>
      <w:r w:rsidR="00FA447C" w:rsidRPr="00983E64">
        <w:rPr>
          <w:b/>
          <w:szCs w:val="28"/>
        </w:rPr>
        <w:t>. Учебное пособие. Смоле</w:t>
      </w:r>
      <w:r>
        <w:rPr>
          <w:b/>
          <w:szCs w:val="28"/>
        </w:rPr>
        <w:t>нск. ОГБПОУ «Смоленский базовый</w:t>
      </w:r>
      <w:r w:rsidR="00FA447C" w:rsidRPr="00983E64">
        <w:rPr>
          <w:b/>
          <w:szCs w:val="28"/>
        </w:rPr>
        <w:t xml:space="preserve"> медицинский колледж </w:t>
      </w:r>
      <w:r>
        <w:rPr>
          <w:b/>
          <w:szCs w:val="28"/>
        </w:rPr>
        <w:br/>
      </w:r>
      <w:r w:rsidR="00FA447C" w:rsidRPr="00983E64">
        <w:rPr>
          <w:b/>
          <w:szCs w:val="28"/>
        </w:rPr>
        <w:t>имени К.С. Константиновой». 20</w:t>
      </w:r>
      <w:r w:rsidR="00DF6571">
        <w:rPr>
          <w:b/>
          <w:szCs w:val="28"/>
        </w:rPr>
        <w:t>2</w:t>
      </w:r>
      <w:r w:rsidR="00CB439B">
        <w:rPr>
          <w:b/>
          <w:szCs w:val="28"/>
        </w:rPr>
        <w:t>2</w:t>
      </w:r>
      <w:bookmarkStart w:id="0" w:name="_GoBack"/>
      <w:bookmarkEnd w:id="0"/>
      <w:r w:rsidR="00FA447C" w:rsidRPr="00983E64">
        <w:rPr>
          <w:b/>
          <w:szCs w:val="28"/>
        </w:rPr>
        <w:t xml:space="preserve">. – </w:t>
      </w:r>
      <w:r w:rsidR="00C619E2" w:rsidRPr="00C619E2">
        <w:rPr>
          <w:b/>
          <w:szCs w:val="28"/>
        </w:rPr>
        <w:t>9</w:t>
      </w:r>
      <w:r w:rsidR="008173BB">
        <w:rPr>
          <w:b/>
          <w:szCs w:val="28"/>
        </w:rPr>
        <w:t>6</w:t>
      </w:r>
      <w:r w:rsidR="00FA447C" w:rsidRPr="00C619E2">
        <w:rPr>
          <w:b/>
          <w:szCs w:val="28"/>
        </w:rPr>
        <w:t>с.</w:t>
      </w:r>
    </w:p>
    <w:p w:rsidR="00FA447C" w:rsidRDefault="00FA447C" w:rsidP="00DD17EE">
      <w:pPr>
        <w:widowControl/>
        <w:autoSpaceDE/>
        <w:autoSpaceDN/>
        <w:adjustRightInd/>
        <w:spacing w:line="276" w:lineRule="auto"/>
        <w:ind w:firstLine="709"/>
        <w:rPr>
          <w:szCs w:val="28"/>
        </w:rPr>
      </w:pPr>
    </w:p>
    <w:p w:rsidR="00AB2FC4" w:rsidRDefault="00AB2FC4" w:rsidP="00DD17EE">
      <w:pPr>
        <w:widowControl/>
        <w:autoSpaceDE/>
        <w:autoSpaceDN/>
        <w:adjustRightInd/>
        <w:spacing w:line="276" w:lineRule="auto"/>
        <w:ind w:firstLine="709"/>
        <w:rPr>
          <w:szCs w:val="28"/>
        </w:rPr>
      </w:pPr>
      <w:r>
        <w:rPr>
          <w:szCs w:val="28"/>
        </w:rPr>
        <w:t>Данное учебное пособие представляет</w:t>
      </w:r>
      <w:r w:rsidRPr="00184E15">
        <w:rPr>
          <w:szCs w:val="28"/>
        </w:rPr>
        <w:t xml:space="preserve"> со</w:t>
      </w:r>
      <w:r>
        <w:rPr>
          <w:szCs w:val="28"/>
        </w:rPr>
        <w:t xml:space="preserve">временное состояние проблемы </w:t>
      </w:r>
      <w:r w:rsidR="00B55BDB">
        <w:rPr>
          <w:szCs w:val="28"/>
        </w:rPr>
        <w:t>доврачебной помощи</w:t>
      </w:r>
      <w:r w:rsidR="00B55BDB" w:rsidRPr="00B55BDB">
        <w:rPr>
          <w:szCs w:val="28"/>
        </w:rPr>
        <w:t xml:space="preserve"> при </w:t>
      </w:r>
      <w:r w:rsidR="00076945">
        <w:rPr>
          <w:szCs w:val="28"/>
        </w:rPr>
        <w:t xml:space="preserve">острых </w:t>
      </w:r>
      <w:r w:rsidR="00B55BDB" w:rsidRPr="00B55BDB">
        <w:rPr>
          <w:szCs w:val="28"/>
        </w:rPr>
        <w:t xml:space="preserve">отравлениях </w:t>
      </w:r>
      <w:r>
        <w:rPr>
          <w:szCs w:val="28"/>
        </w:rPr>
        <w:t>на догоспитальном этапе</w:t>
      </w:r>
      <w:r w:rsidRPr="00184E15">
        <w:rPr>
          <w:szCs w:val="28"/>
        </w:rPr>
        <w:t xml:space="preserve">. </w:t>
      </w:r>
      <w:r>
        <w:rPr>
          <w:szCs w:val="28"/>
        </w:rPr>
        <w:t>П</w:t>
      </w:r>
      <w:r w:rsidRPr="00CF49F3">
        <w:rPr>
          <w:szCs w:val="28"/>
        </w:rPr>
        <w:t>особи</w:t>
      </w:r>
      <w:r>
        <w:rPr>
          <w:szCs w:val="28"/>
        </w:rPr>
        <w:t>е</w:t>
      </w:r>
      <w:r w:rsidRPr="00CF49F3">
        <w:rPr>
          <w:szCs w:val="28"/>
        </w:rPr>
        <w:t xml:space="preserve"> соответств</w:t>
      </w:r>
      <w:r>
        <w:rPr>
          <w:szCs w:val="28"/>
        </w:rPr>
        <w:t>ует</w:t>
      </w:r>
      <w:r w:rsidRPr="00CF49F3">
        <w:rPr>
          <w:szCs w:val="28"/>
        </w:rPr>
        <w:t xml:space="preserve"> как современным требованиям программ обучения, </w:t>
      </w:r>
      <w:r>
        <w:rPr>
          <w:szCs w:val="28"/>
        </w:rPr>
        <w:t>так и запросам практической деятельности медицинских организаций</w:t>
      </w:r>
      <w:r w:rsidRPr="00C619E2">
        <w:rPr>
          <w:szCs w:val="28"/>
        </w:rPr>
        <w:t xml:space="preserve">. </w:t>
      </w:r>
      <w:r w:rsidR="00CE4CC1" w:rsidRPr="00C619E2">
        <w:rPr>
          <w:szCs w:val="28"/>
        </w:rPr>
        <w:t xml:space="preserve">Схем </w:t>
      </w:r>
      <w:r w:rsidR="00C619E2" w:rsidRPr="00C619E2">
        <w:rPr>
          <w:szCs w:val="28"/>
        </w:rPr>
        <w:t>2</w:t>
      </w:r>
      <w:r w:rsidR="00A75453" w:rsidRPr="00C619E2">
        <w:rPr>
          <w:szCs w:val="28"/>
        </w:rPr>
        <w:t>.</w:t>
      </w:r>
      <w:r w:rsidR="00CE4CC1" w:rsidRPr="00C619E2">
        <w:rPr>
          <w:szCs w:val="28"/>
        </w:rPr>
        <w:t xml:space="preserve"> </w:t>
      </w:r>
      <w:r w:rsidR="008173BB">
        <w:rPr>
          <w:szCs w:val="28"/>
        </w:rPr>
        <w:t>Таблиц 3.</w:t>
      </w:r>
    </w:p>
    <w:p w:rsidR="00EF11EF" w:rsidRDefault="00AB2FC4" w:rsidP="00DD17EE">
      <w:pPr>
        <w:widowControl/>
        <w:autoSpaceDE/>
        <w:autoSpaceDN/>
        <w:adjustRightInd/>
        <w:spacing w:line="276" w:lineRule="auto"/>
        <w:ind w:firstLine="709"/>
        <w:rPr>
          <w:szCs w:val="28"/>
        </w:rPr>
      </w:pPr>
      <w:r w:rsidRPr="00184E15">
        <w:rPr>
          <w:szCs w:val="28"/>
        </w:rPr>
        <w:t>Пособие</w:t>
      </w:r>
      <w:r>
        <w:rPr>
          <w:szCs w:val="28"/>
        </w:rPr>
        <w:t xml:space="preserve"> </w:t>
      </w:r>
      <w:r w:rsidRPr="00184E15">
        <w:rPr>
          <w:szCs w:val="28"/>
        </w:rPr>
        <w:t>разработано в соответстви</w:t>
      </w:r>
      <w:r>
        <w:rPr>
          <w:szCs w:val="28"/>
        </w:rPr>
        <w:t>и</w:t>
      </w:r>
      <w:r w:rsidRPr="00184E15">
        <w:rPr>
          <w:szCs w:val="28"/>
        </w:rPr>
        <w:t xml:space="preserve"> с Клинически</w:t>
      </w:r>
      <w:r>
        <w:rPr>
          <w:szCs w:val="28"/>
        </w:rPr>
        <w:t>ми</w:t>
      </w:r>
      <w:r w:rsidRPr="00184E15">
        <w:rPr>
          <w:szCs w:val="28"/>
        </w:rPr>
        <w:t xml:space="preserve"> рекомендаци</w:t>
      </w:r>
      <w:r>
        <w:rPr>
          <w:szCs w:val="28"/>
        </w:rPr>
        <w:t>ями</w:t>
      </w:r>
      <w:r w:rsidRPr="00184E15">
        <w:rPr>
          <w:szCs w:val="28"/>
        </w:rPr>
        <w:t xml:space="preserve"> (протокол</w:t>
      </w:r>
      <w:r>
        <w:rPr>
          <w:szCs w:val="28"/>
        </w:rPr>
        <w:t>ом</w:t>
      </w:r>
      <w:r w:rsidRPr="00184E15">
        <w:rPr>
          <w:szCs w:val="28"/>
        </w:rPr>
        <w:t xml:space="preserve">) по оказанию скорой медицинской помощи при </w:t>
      </w:r>
      <w:r w:rsidR="00B55BDB">
        <w:rPr>
          <w:szCs w:val="28"/>
        </w:rPr>
        <w:t>острых отравлениях</w:t>
      </w:r>
      <w:r w:rsidRPr="00184E15">
        <w:rPr>
          <w:szCs w:val="28"/>
        </w:rPr>
        <w:t xml:space="preserve"> (Национальные клинические рекомендации)</w:t>
      </w:r>
      <w:r w:rsidR="00076945">
        <w:rPr>
          <w:szCs w:val="28"/>
        </w:rPr>
        <w:t xml:space="preserve"> 2014 года</w:t>
      </w:r>
      <w:r w:rsidRPr="00184E15">
        <w:rPr>
          <w:szCs w:val="28"/>
        </w:rPr>
        <w:t xml:space="preserve"> и </w:t>
      </w:r>
      <w:r w:rsidR="00945FA0">
        <w:rPr>
          <w:szCs w:val="28"/>
        </w:rPr>
        <w:t>С</w:t>
      </w:r>
      <w:r w:rsidRPr="00AB1901">
        <w:rPr>
          <w:szCs w:val="28"/>
        </w:rPr>
        <w:t>тандарт</w:t>
      </w:r>
      <w:r>
        <w:rPr>
          <w:szCs w:val="28"/>
        </w:rPr>
        <w:t>ом</w:t>
      </w:r>
      <w:r w:rsidRPr="00AB1901">
        <w:rPr>
          <w:szCs w:val="28"/>
        </w:rPr>
        <w:t xml:space="preserve"> скорой медицинской помощи </w:t>
      </w:r>
      <w:r w:rsidR="00945FA0" w:rsidRPr="00945FA0">
        <w:rPr>
          <w:szCs w:val="28"/>
        </w:rPr>
        <w:t>при отравлениях лекарственными средствами, медикаментами, биологическими веществами, токсическом действии веще</w:t>
      </w:r>
      <w:proofErr w:type="gramStart"/>
      <w:r w:rsidR="00945FA0" w:rsidRPr="00945FA0">
        <w:rPr>
          <w:szCs w:val="28"/>
        </w:rPr>
        <w:t>ств пр</w:t>
      </w:r>
      <w:proofErr w:type="gramEnd"/>
      <w:r w:rsidR="00945FA0" w:rsidRPr="00945FA0">
        <w:rPr>
          <w:szCs w:val="28"/>
        </w:rPr>
        <w:t xml:space="preserve">еимущественно немедицинского назначения </w:t>
      </w:r>
      <w:r>
        <w:rPr>
          <w:szCs w:val="28"/>
        </w:rPr>
        <w:t>201</w:t>
      </w:r>
      <w:r w:rsidR="00945FA0">
        <w:rPr>
          <w:szCs w:val="28"/>
        </w:rPr>
        <w:t>2</w:t>
      </w:r>
      <w:r>
        <w:rPr>
          <w:szCs w:val="28"/>
        </w:rPr>
        <w:t xml:space="preserve"> года</w:t>
      </w:r>
      <w:r w:rsidRPr="00AB1901">
        <w:rPr>
          <w:szCs w:val="28"/>
        </w:rPr>
        <w:t>.</w:t>
      </w:r>
      <w:r w:rsidRPr="00F0015C">
        <w:rPr>
          <w:szCs w:val="28"/>
        </w:rPr>
        <w:t xml:space="preserve"> </w:t>
      </w:r>
    </w:p>
    <w:p w:rsidR="00AB2FC4" w:rsidRPr="00184E15" w:rsidRDefault="00AB2FC4" w:rsidP="00DD17EE">
      <w:pPr>
        <w:widowControl/>
        <w:autoSpaceDE/>
        <w:autoSpaceDN/>
        <w:adjustRightInd/>
        <w:spacing w:after="200" w:line="276" w:lineRule="auto"/>
        <w:ind w:firstLine="709"/>
        <w:rPr>
          <w:szCs w:val="28"/>
        </w:rPr>
      </w:pPr>
      <w:r>
        <w:rPr>
          <w:szCs w:val="28"/>
        </w:rPr>
        <w:t>Учебно</w:t>
      </w:r>
      <w:r w:rsidRPr="003B5B11">
        <w:rPr>
          <w:szCs w:val="28"/>
        </w:rPr>
        <w:t xml:space="preserve">е пособие </w:t>
      </w:r>
      <w:r w:rsidR="00945FA0">
        <w:rPr>
          <w:szCs w:val="28"/>
        </w:rPr>
        <w:t>предназначено</w:t>
      </w:r>
      <w:r>
        <w:rPr>
          <w:szCs w:val="28"/>
        </w:rPr>
        <w:t xml:space="preserve">, </w:t>
      </w:r>
      <w:r w:rsidRPr="003B5B11">
        <w:rPr>
          <w:szCs w:val="28"/>
        </w:rPr>
        <w:t xml:space="preserve">слушателей </w:t>
      </w:r>
      <w:r>
        <w:rPr>
          <w:szCs w:val="28"/>
        </w:rPr>
        <w:t>курсов</w:t>
      </w:r>
      <w:r w:rsidRPr="003B5B11">
        <w:rPr>
          <w:szCs w:val="28"/>
        </w:rPr>
        <w:t xml:space="preserve"> дополнительного профессионального образования и ст</w:t>
      </w:r>
      <w:r>
        <w:rPr>
          <w:szCs w:val="28"/>
        </w:rPr>
        <w:t xml:space="preserve">удентов </w:t>
      </w:r>
      <w:r w:rsidRPr="00F163AD">
        <w:rPr>
          <w:szCs w:val="28"/>
        </w:rPr>
        <w:t>профессионально</w:t>
      </w:r>
      <w:r>
        <w:rPr>
          <w:szCs w:val="28"/>
        </w:rPr>
        <w:t>й</w:t>
      </w:r>
      <w:r w:rsidRPr="00F163AD">
        <w:rPr>
          <w:szCs w:val="28"/>
        </w:rPr>
        <w:t xml:space="preserve"> образовательно</w:t>
      </w:r>
      <w:r>
        <w:rPr>
          <w:szCs w:val="28"/>
        </w:rPr>
        <w:t>й</w:t>
      </w:r>
      <w:r w:rsidRPr="00F163AD">
        <w:rPr>
          <w:szCs w:val="28"/>
        </w:rPr>
        <w:t xml:space="preserve"> </w:t>
      </w:r>
      <w:r>
        <w:rPr>
          <w:szCs w:val="28"/>
        </w:rPr>
        <w:t>организации.</w:t>
      </w:r>
    </w:p>
    <w:p w:rsidR="00AB2FC4" w:rsidRDefault="00E62F85" w:rsidP="00DD17EE">
      <w:pPr>
        <w:widowControl/>
        <w:autoSpaceDE/>
        <w:autoSpaceDN/>
        <w:adjustRightInd/>
        <w:spacing w:after="200" w:line="276" w:lineRule="auto"/>
        <w:ind w:firstLine="708"/>
        <w:rPr>
          <w:b/>
          <w:bCs/>
          <w:color w:val="000000"/>
          <w:sz w:val="32"/>
          <w:szCs w:val="32"/>
        </w:rPr>
      </w:pPr>
      <w:r>
        <w:rPr>
          <w:szCs w:val="28"/>
        </w:rPr>
        <w:t xml:space="preserve">Составитель: </w:t>
      </w:r>
      <w:r w:rsidRPr="00A51303">
        <w:rPr>
          <w:b/>
          <w:szCs w:val="28"/>
        </w:rPr>
        <w:t>Башков Леонид Леонидович</w:t>
      </w:r>
      <w:r>
        <w:rPr>
          <w:szCs w:val="28"/>
        </w:rPr>
        <w:t xml:space="preserve">, преподаватель первой </w:t>
      </w:r>
      <w:r w:rsidR="0044493E" w:rsidRPr="003445F8">
        <w:rPr>
          <w:szCs w:val="28"/>
        </w:rPr>
        <w:t xml:space="preserve">квалификационной </w:t>
      </w:r>
      <w:r>
        <w:rPr>
          <w:szCs w:val="28"/>
        </w:rPr>
        <w:t xml:space="preserve">категории, </w:t>
      </w:r>
      <w:r w:rsidRPr="00A51303">
        <w:rPr>
          <w:szCs w:val="28"/>
        </w:rPr>
        <w:t>ОГБПОУ «Смоленский базовый</w:t>
      </w:r>
      <w:r>
        <w:rPr>
          <w:szCs w:val="28"/>
        </w:rPr>
        <w:t xml:space="preserve">  медицинский колледж имени</w:t>
      </w:r>
      <w:r w:rsidRPr="00A51303">
        <w:rPr>
          <w:szCs w:val="28"/>
        </w:rPr>
        <w:t xml:space="preserve"> К.С. Константиновой»</w:t>
      </w:r>
      <w:r>
        <w:rPr>
          <w:szCs w:val="28"/>
        </w:rPr>
        <w:t>.</w:t>
      </w:r>
    </w:p>
    <w:p w:rsidR="00AB2FC4" w:rsidRPr="003445F8" w:rsidRDefault="00AB2FC4" w:rsidP="00DD17EE">
      <w:pPr>
        <w:widowControl/>
        <w:autoSpaceDE/>
        <w:autoSpaceDN/>
        <w:adjustRightInd/>
        <w:spacing w:after="200" w:line="276" w:lineRule="auto"/>
        <w:rPr>
          <w:b/>
          <w:bCs/>
          <w:sz w:val="32"/>
          <w:szCs w:val="32"/>
        </w:rPr>
      </w:pPr>
      <w:r>
        <w:rPr>
          <w:b/>
          <w:bCs/>
          <w:color w:val="000000"/>
          <w:sz w:val="32"/>
          <w:szCs w:val="32"/>
        </w:rPr>
        <w:br w:type="page"/>
      </w:r>
    </w:p>
    <w:p w:rsidR="00C76523" w:rsidRPr="004551C9" w:rsidRDefault="004551C9" w:rsidP="004551C9">
      <w:pPr>
        <w:jc w:val="center"/>
        <w:rPr>
          <w:b/>
        </w:rPr>
      </w:pPr>
      <w:r w:rsidRPr="004551C9">
        <w:rPr>
          <w:b/>
        </w:rPr>
        <w:lastRenderedPageBreak/>
        <w:t>ОГЛАВЛЕНИЕ</w:t>
      </w:r>
    </w:p>
    <w:bookmarkStart w:id="1" w:name="_Toc483383280"/>
    <w:p w:rsidR="00504D90" w:rsidRDefault="008F0864">
      <w:pPr>
        <w:pStyle w:val="21"/>
        <w:tabs>
          <w:tab w:val="right" w:leader="dot" w:pos="9628"/>
        </w:tabs>
        <w:rPr>
          <w:rFonts w:eastAsiaTheme="minorEastAsia" w:cstheme="minorBidi"/>
          <w:smallCaps w:val="0"/>
          <w:noProof/>
          <w:sz w:val="22"/>
          <w:szCs w:val="22"/>
        </w:rPr>
      </w:pPr>
      <w:r>
        <w:rPr>
          <w:sz w:val="24"/>
          <w:szCs w:val="24"/>
        </w:rPr>
        <w:fldChar w:fldCharType="begin"/>
      </w:r>
      <w:r>
        <w:rPr>
          <w:sz w:val="24"/>
          <w:szCs w:val="24"/>
        </w:rPr>
        <w:instrText xml:space="preserve"> TOC \o "1-5" \h \z \u </w:instrText>
      </w:r>
      <w:r>
        <w:rPr>
          <w:sz w:val="24"/>
          <w:szCs w:val="24"/>
        </w:rPr>
        <w:fldChar w:fldCharType="separate"/>
      </w:r>
      <w:hyperlink w:anchor="_Toc19684315" w:history="1">
        <w:r w:rsidR="00504D90" w:rsidRPr="00371F2F">
          <w:rPr>
            <w:rStyle w:val="ab"/>
            <w:noProof/>
          </w:rPr>
          <w:t>ПРЕДИСЛОВИЕ</w:t>
        </w:r>
        <w:r w:rsidR="00504D90">
          <w:rPr>
            <w:noProof/>
            <w:webHidden/>
          </w:rPr>
          <w:tab/>
        </w:r>
        <w:r w:rsidR="00504D90">
          <w:rPr>
            <w:noProof/>
            <w:webHidden/>
          </w:rPr>
          <w:fldChar w:fldCharType="begin"/>
        </w:r>
        <w:r w:rsidR="00504D90">
          <w:rPr>
            <w:noProof/>
            <w:webHidden/>
          </w:rPr>
          <w:instrText xml:space="preserve"> PAGEREF _Toc19684315 \h </w:instrText>
        </w:r>
        <w:r w:rsidR="00504D90">
          <w:rPr>
            <w:noProof/>
            <w:webHidden/>
          </w:rPr>
        </w:r>
        <w:r w:rsidR="00504D90">
          <w:rPr>
            <w:noProof/>
            <w:webHidden/>
          </w:rPr>
          <w:fldChar w:fldCharType="separate"/>
        </w:r>
        <w:r w:rsidR="00504D90">
          <w:rPr>
            <w:noProof/>
            <w:webHidden/>
          </w:rPr>
          <w:t>5</w:t>
        </w:r>
        <w:r w:rsidR="00504D90">
          <w:rPr>
            <w:noProof/>
            <w:webHidden/>
          </w:rPr>
          <w:fldChar w:fldCharType="end"/>
        </w:r>
      </w:hyperlink>
    </w:p>
    <w:p w:rsidR="00504D90" w:rsidRDefault="002E3128">
      <w:pPr>
        <w:pStyle w:val="21"/>
        <w:tabs>
          <w:tab w:val="right" w:leader="dot" w:pos="9628"/>
        </w:tabs>
        <w:rPr>
          <w:rFonts w:eastAsiaTheme="minorEastAsia" w:cstheme="minorBidi"/>
          <w:smallCaps w:val="0"/>
          <w:noProof/>
          <w:sz w:val="22"/>
          <w:szCs w:val="22"/>
        </w:rPr>
      </w:pPr>
      <w:hyperlink w:anchor="_Toc19684316" w:history="1">
        <w:r w:rsidR="00504D90" w:rsidRPr="00371F2F">
          <w:rPr>
            <w:rStyle w:val="ab"/>
            <w:noProof/>
          </w:rPr>
          <w:t>ВВЕДЕНИЕ</w:t>
        </w:r>
        <w:r w:rsidR="00504D90">
          <w:rPr>
            <w:noProof/>
            <w:webHidden/>
          </w:rPr>
          <w:tab/>
        </w:r>
        <w:r w:rsidR="00504D90">
          <w:rPr>
            <w:noProof/>
            <w:webHidden/>
          </w:rPr>
          <w:fldChar w:fldCharType="begin"/>
        </w:r>
        <w:r w:rsidR="00504D90">
          <w:rPr>
            <w:noProof/>
            <w:webHidden/>
          </w:rPr>
          <w:instrText xml:space="preserve"> PAGEREF _Toc19684316 \h </w:instrText>
        </w:r>
        <w:r w:rsidR="00504D90">
          <w:rPr>
            <w:noProof/>
            <w:webHidden/>
          </w:rPr>
        </w:r>
        <w:r w:rsidR="00504D90">
          <w:rPr>
            <w:noProof/>
            <w:webHidden/>
          </w:rPr>
          <w:fldChar w:fldCharType="separate"/>
        </w:r>
        <w:r w:rsidR="00504D90">
          <w:rPr>
            <w:noProof/>
            <w:webHidden/>
          </w:rPr>
          <w:t>6</w:t>
        </w:r>
        <w:r w:rsidR="00504D90">
          <w:rPr>
            <w:noProof/>
            <w:webHidden/>
          </w:rPr>
          <w:fldChar w:fldCharType="end"/>
        </w:r>
      </w:hyperlink>
    </w:p>
    <w:p w:rsidR="00504D90" w:rsidRDefault="002E3128">
      <w:pPr>
        <w:pStyle w:val="11"/>
        <w:tabs>
          <w:tab w:val="right" w:leader="dot" w:pos="9628"/>
        </w:tabs>
        <w:rPr>
          <w:rFonts w:eastAsiaTheme="minorEastAsia" w:cstheme="minorBidi"/>
          <w:b w:val="0"/>
          <w:bCs w:val="0"/>
          <w:caps w:val="0"/>
          <w:noProof/>
          <w:sz w:val="22"/>
          <w:szCs w:val="22"/>
        </w:rPr>
      </w:pPr>
      <w:hyperlink w:anchor="_Toc19684317" w:history="1">
        <w:r w:rsidR="00504D90" w:rsidRPr="00371F2F">
          <w:rPr>
            <w:rStyle w:val="ab"/>
            <w:noProof/>
          </w:rPr>
          <w:t>ОСНОВНАЯ ЧАСТЬ</w:t>
        </w:r>
        <w:r w:rsidR="00504D90">
          <w:rPr>
            <w:noProof/>
            <w:webHidden/>
          </w:rPr>
          <w:tab/>
        </w:r>
        <w:r w:rsidR="00504D90">
          <w:rPr>
            <w:noProof/>
            <w:webHidden/>
          </w:rPr>
          <w:fldChar w:fldCharType="begin"/>
        </w:r>
        <w:r w:rsidR="00504D90">
          <w:rPr>
            <w:noProof/>
            <w:webHidden/>
          </w:rPr>
          <w:instrText xml:space="preserve"> PAGEREF _Toc19684317 \h </w:instrText>
        </w:r>
        <w:r w:rsidR="00504D90">
          <w:rPr>
            <w:noProof/>
            <w:webHidden/>
          </w:rPr>
        </w:r>
        <w:r w:rsidR="00504D90">
          <w:rPr>
            <w:noProof/>
            <w:webHidden/>
          </w:rPr>
          <w:fldChar w:fldCharType="separate"/>
        </w:r>
        <w:r w:rsidR="00504D90">
          <w:rPr>
            <w:noProof/>
            <w:webHidden/>
          </w:rPr>
          <w:t>12</w:t>
        </w:r>
        <w:r w:rsidR="00504D90">
          <w:rPr>
            <w:noProof/>
            <w:webHidden/>
          </w:rPr>
          <w:fldChar w:fldCharType="end"/>
        </w:r>
      </w:hyperlink>
    </w:p>
    <w:p w:rsidR="00504D90" w:rsidRDefault="002E3128">
      <w:pPr>
        <w:pStyle w:val="21"/>
        <w:tabs>
          <w:tab w:val="right" w:leader="dot" w:pos="9628"/>
        </w:tabs>
        <w:rPr>
          <w:rFonts w:eastAsiaTheme="minorEastAsia" w:cstheme="minorBidi"/>
          <w:smallCaps w:val="0"/>
          <w:noProof/>
          <w:sz w:val="22"/>
          <w:szCs w:val="22"/>
        </w:rPr>
      </w:pPr>
      <w:hyperlink w:anchor="_Toc19684318" w:history="1">
        <w:r w:rsidR="00504D90" w:rsidRPr="00371F2F">
          <w:rPr>
            <w:rStyle w:val="ab"/>
            <w:noProof/>
          </w:rPr>
          <w:t>1  Нормативные документы, регламентирующие организацию неотложной помощи при отравлениях</w:t>
        </w:r>
        <w:r w:rsidR="00504D90">
          <w:rPr>
            <w:noProof/>
            <w:webHidden/>
          </w:rPr>
          <w:tab/>
        </w:r>
        <w:r w:rsidR="00504D90">
          <w:rPr>
            <w:noProof/>
            <w:webHidden/>
          </w:rPr>
          <w:fldChar w:fldCharType="begin"/>
        </w:r>
        <w:r w:rsidR="00504D90">
          <w:rPr>
            <w:noProof/>
            <w:webHidden/>
          </w:rPr>
          <w:instrText xml:space="preserve"> PAGEREF _Toc19684318 \h </w:instrText>
        </w:r>
        <w:r w:rsidR="00504D90">
          <w:rPr>
            <w:noProof/>
            <w:webHidden/>
          </w:rPr>
        </w:r>
        <w:r w:rsidR="00504D90">
          <w:rPr>
            <w:noProof/>
            <w:webHidden/>
          </w:rPr>
          <w:fldChar w:fldCharType="separate"/>
        </w:r>
        <w:r w:rsidR="00504D90">
          <w:rPr>
            <w:noProof/>
            <w:webHidden/>
          </w:rPr>
          <w:t>12</w:t>
        </w:r>
        <w:r w:rsidR="00504D90">
          <w:rPr>
            <w:noProof/>
            <w:webHidden/>
          </w:rPr>
          <w:fldChar w:fldCharType="end"/>
        </w:r>
      </w:hyperlink>
    </w:p>
    <w:p w:rsidR="00504D90" w:rsidRDefault="002E3128">
      <w:pPr>
        <w:pStyle w:val="21"/>
        <w:tabs>
          <w:tab w:val="right" w:leader="dot" w:pos="9628"/>
        </w:tabs>
        <w:rPr>
          <w:rFonts w:eastAsiaTheme="minorEastAsia" w:cstheme="minorBidi"/>
          <w:smallCaps w:val="0"/>
          <w:noProof/>
          <w:sz w:val="22"/>
          <w:szCs w:val="22"/>
        </w:rPr>
      </w:pPr>
      <w:hyperlink w:anchor="_Toc19684319" w:history="1">
        <w:r w:rsidR="00504D90" w:rsidRPr="00371F2F">
          <w:rPr>
            <w:rStyle w:val="ab"/>
            <w:noProof/>
          </w:rPr>
          <w:t>2  Из истории отравлений</w:t>
        </w:r>
        <w:r w:rsidR="00504D90">
          <w:rPr>
            <w:noProof/>
            <w:webHidden/>
          </w:rPr>
          <w:tab/>
        </w:r>
        <w:r w:rsidR="00504D90">
          <w:rPr>
            <w:noProof/>
            <w:webHidden/>
          </w:rPr>
          <w:fldChar w:fldCharType="begin"/>
        </w:r>
        <w:r w:rsidR="00504D90">
          <w:rPr>
            <w:noProof/>
            <w:webHidden/>
          </w:rPr>
          <w:instrText xml:space="preserve"> PAGEREF _Toc19684319 \h </w:instrText>
        </w:r>
        <w:r w:rsidR="00504D90">
          <w:rPr>
            <w:noProof/>
            <w:webHidden/>
          </w:rPr>
        </w:r>
        <w:r w:rsidR="00504D90">
          <w:rPr>
            <w:noProof/>
            <w:webHidden/>
          </w:rPr>
          <w:fldChar w:fldCharType="separate"/>
        </w:r>
        <w:r w:rsidR="00504D90">
          <w:rPr>
            <w:noProof/>
            <w:webHidden/>
          </w:rPr>
          <w:t>13</w:t>
        </w:r>
        <w:r w:rsidR="00504D90">
          <w:rPr>
            <w:noProof/>
            <w:webHidden/>
          </w:rPr>
          <w:fldChar w:fldCharType="end"/>
        </w:r>
      </w:hyperlink>
    </w:p>
    <w:p w:rsidR="00504D90" w:rsidRDefault="002E3128">
      <w:pPr>
        <w:pStyle w:val="21"/>
        <w:tabs>
          <w:tab w:val="right" w:leader="dot" w:pos="9628"/>
        </w:tabs>
        <w:rPr>
          <w:rFonts w:eastAsiaTheme="minorEastAsia" w:cstheme="minorBidi"/>
          <w:smallCaps w:val="0"/>
          <w:noProof/>
          <w:sz w:val="22"/>
          <w:szCs w:val="22"/>
        </w:rPr>
      </w:pPr>
      <w:hyperlink w:anchor="_Toc19684320" w:history="1">
        <w:r w:rsidR="00504D90" w:rsidRPr="00371F2F">
          <w:rPr>
            <w:rStyle w:val="ab"/>
            <w:noProof/>
          </w:rPr>
          <w:t>3 Токсикология. Понятие, предмет изучения</w:t>
        </w:r>
        <w:r w:rsidR="00504D90">
          <w:rPr>
            <w:noProof/>
            <w:webHidden/>
          </w:rPr>
          <w:tab/>
        </w:r>
        <w:r w:rsidR="00504D90">
          <w:rPr>
            <w:noProof/>
            <w:webHidden/>
          </w:rPr>
          <w:fldChar w:fldCharType="begin"/>
        </w:r>
        <w:r w:rsidR="00504D90">
          <w:rPr>
            <w:noProof/>
            <w:webHidden/>
          </w:rPr>
          <w:instrText xml:space="preserve"> PAGEREF _Toc19684320 \h </w:instrText>
        </w:r>
        <w:r w:rsidR="00504D90">
          <w:rPr>
            <w:noProof/>
            <w:webHidden/>
          </w:rPr>
        </w:r>
        <w:r w:rsidR="00504D90">
          <w:rPr>
            <w:noProof/>
            <w:webHidden/>
          </w:rPr>
          <w:fldChar w:fldCharType="separate"/>
        </w:r>
        <w:r w:rsidR="00504D90">
          <w:rPr>
            <w:noProof/>
            <w:webHidden/>
          </w:rPr>
          <w:t>16</w:t>
        </w:r>
        <w:r w:rsidR="00504D90">
          <w:rPr>
            <w:noProof/>
            <w:webHidden/>
          </w:rPr>
          <w:fldChar w:fldCharType="end"/>
        </w:r>
      </w:hyperlink>
    </w:p>
    <w:p w:rsidR="00504D90" w:rsidRDefault="002E3128">
      <w:pPr>
        <w:pStyle w:val="21"/>
        <w:tabs>
          <w:tab w:val="right" w:leader="dot" w:pos="9628"/>
        </w:tabs>
        <w:rPr>
          <w:rFonts w:eastAsiaTheme="minorEastAsia" w:cstheme="minorBidi"/>
          <w:smallCaps w:val="0"/>
          <w:noProof/>
          <w:sz w:val="22"/>
          <w:szCs w:val="22"/>
        </w:rPr>
      </w:pPr>
      <w:hyperlink w:anchor="_Toc19684321" w:history="1">
        <w:r w:rsidR="00504D90" w:rsidRPr="00371F2F">
          <w:rPr>
            <w:rStyle w:val="ab"/>
            <w:noProof/>
          </w:rPr>
          <w:t>4 Классификация</w:t>
        </w:r>
        <w:r w:rsidR="00504D90">
          <w:rPr>
            <w:noProof/>
            <w:webHidden/>
          </w:rPr>
          <w:tab/>
        </w:r>
        <w:r w:rsidR="00504D90">
          <w:rPr>
            <w:noProof/>
            <w:webHidden/>
          </w:rPr>
          <w:fldChar w:fldCharType="begin"/>
        </w:r>
        <w:r w:rsidR="00504D90">
          <w:rPr>
            <w:noProof/>
            <w:webHidden/>
          </w:rPr>
          <w:instrText xml:space="preserve"> PAGEREF _Toc19684321 \h </w:instrText>
        </w:r>
        <w:r w:rsidR="00504D90">
          <w:rPr>
            <w:noProof/>
            <w:webHidden/>
          </w:rPr>
        </w:r>
        <w:r w:rsidR="00504D90">
          <w:rPr>
            <w:noProof/>
            <w:webHidden/>
          </w:rPr>
          <w:fldChar w:fldCharType="separate"/>
        </w:r>
        <w:r w:rsidR="00504D90">
          <w:rPr>
            <w:noProof/>
            <w:webHidden/>
          </w:rPr>
          <w:t>19</w:t>
        </w:r>
        <w:r w:rsidR="00504D90">
          <w:rPr>
            <w:noProof/>
            <w:webHidden/>
          </w:rPr>
          <w:fldChar w:fldCharType="end"/>
        </w:r>
      </w:hyperlink>
    </w:p>
    <w:p w:rsidR="00504D90" w:rsidRDefault="002E3128">
      <w:pPr>
        <w:pStyle w:val="31"/>
        <w:tabs>
          <w:tab w:val="right" w:leader="dot" w:pos="9628"/>
        </w:tabs>
        <w:rPr>
          <w:rFonts w:eastAsiaTheme="minorEastAsia" w:cstheme="minorBidi"/>
          <w:i w:val="0"/>
          <w:iCs w:val="0"/>
          <w:noProof/>
          <w:sz w:val="22"/>
          <w:szCs w:val="22"/>
        </w:rPr>
      </w:pPr>
      <w:hyperlink w:anchor="_Toc19684322" w:history="1">
        <w:r w:rsidR="00504D90" w:rsidRPr="00371F2F">
          <w:rPr>
            <w:rStyle w:val="ab"/>
            <w:noProof/>
          </w:rPr>
          <w:t>4.1 Классификация отравлений по причинам и месту возникновения</w:t>
        </w:r>
        <w:r w:rsidR="00504D90">
          <w:rPr>
            <w:noProof/>
            <w:webHidden/>
          </w:rPr>
          <w:tab/>
        </w:r>
        <w:r w:rsidR="00504D90">
          <w:rPr>
            <w:noProof/>
            <w:webHidden/>
          </w:rPr>
          <w:fldChar w:fldCharType="begin"/>
        </w:r>
        <w:r w:rsidR="00504D90">
          <w:rPr>
            <w:noProof/>
            <w:webHidden/>
          </w:rPr>
          <w:instrText xml:space="preserve"> PAGEREF _Toc19684322 \h </w:instrText>
        </w:r>
        <w:r w:rsidR="00504D90">
          <w:rPr>
            <w:noProof/>
            <w:webHidden/>
          </w:rPr>
        </w:r>
        <w:r w:rsidR="00504D90">
          <w:rPr>
            <w:noProof/>
            <w:webHidden/>
          </w:rPr>
          <w:fldChar w:fldCharType="separate"/>
        </w:r>
        <w:r w:rsidR="00504D90">
          <w:rPr>
            <w:noProof/>
            <w:webHidden/>
          </w:rPr>
          <w:t>19</w:t>
        </w:r>
        <w:r w:rsidR="00504D90">
          <w:rPr>
            <w:noProof/>
            <w:webHidden/>
          </w:rPr>
          <w:fldChar w:fldCharType="end"/>
        </w:r>
      </w:hyperlink>
    </w:p>
    <w:p w:rsidR="00504D90" w:rsidRDefault="002E3128">
      <w:pPr>
        <w:pStyle w:val="31"/>
        <w:tabs>
          <w:tab w:val="right" w:leader="dot" w:pos="9628"/>
        </w:tabs>
        <w:rPr>
          <w:rFonts w:eastAsiaTheme="minorEastAsia" w:cstheme="minorBidi"/>
          <w:i w:val="0"/>
          <w:iCs w:val="0"/>
          <w:noProof/>
          <w:sz w:val="22"/>
          <w:szCs w:val="22"/>
        </w:rPr>
      </w:pPr>
      <w:hyperlink w:anchor="_Toc19684323" w:history="1">
        <w:r w:rsidR="00504D90" w:rsidRPr="00371F2F">
          <w:rPr>
            <w:rStyle w:val="ab"/>
            <w:noProof/>
          </w:rPr>
          <w:t>4.2 Классификация химических веществ по признакам токсичности</w:t>
        </w:r>
        <w:r w:rsidR="00504D90">
          <w:rPr>
            <w:noProof/>
            <w:webHidden/>
          </w:rPr>
          <w:tab/>
        </w:r>
        <w:r w:rsidR="00504D90">
          <w:rPr>
            <w:noProof/>
            <w:webHidden/>
          </w:rPr>
          <w:fldChar w:fldCharType="begin"/>
        </w:r>
        <w:r w:rsidR="00504D90">
          <w:rPr>
            <w:noProof/>
            <w:webHidden/>
          </w:rPr>
          <w:instrText xml:space="preserve"> PAGEREF _Toc19684323 \h </w:instrText>
        </w:r>
        <w:r w:rsidR="00504D90">
          <w:rPr>
            <w:noProof/>
            <w:webHidden/>
          </w:rPr>
        </w:r>
        <w:r w:rsidR="00504D90">
          <w:rPr>
            <w:noProof/>
            <w:webHidden/>
          </w:rPr>
          <w:fldChar w:fldCharType="separate"/>
        </w:r>
        <w:r w:rsidR="00504D90">
          <w:rPr>
            <w:noProof/>
            <w:webHidden/>
          </w:rPr>
          <w:t>20</w:t>
        </w:r>
        <w:r w:rsidR="00504D90">
          <w:rPr>
            <w:noProof/>
            <w:webHidden/>
          </w:rPr>
          <w:fldChar w:fldCharType="end"/>
        </w:r>
      </w:hyperlink>
    </w:p>
    <w:p w:rsidR="00504D90" w:rsidRDefault="002E3128">
      <w:pPr>
        <w:pStyle w:val="31"/>
        <w:tabs>
          <w:tab w:val="right" w:leader="dot" w:pos="9628"/>
        </w:tabs>
        <w:rPr>
          <w:rFonts w:eastAsiaTheme="minorEastAsia" w:cstheme="minorBidi"/>
          <w:i w:val="0"/>
          <w:iCs w:val="0"/>
          <w:noProof/>
          <w:sz w:val="22"/>
          <w:szCs w:val="22"/>
        </w:rPr>
      </w:pPr>
      <w:hyperlink w:anchor="_Toc19684324" w:history="1">
        <w:r w:rsidR="00504D90" w:rsidRPr="00371F2F">
          <w:rPr>
            <w:rStyle w:val="ab"/>
            <w:noProof/>
          </w:rPr>
          <w:t>4.3 Классификация химических веществ по признакам их  системно-органной тропности и клиническим проявлениям</w:t>
        </w:r>
        <w:r w:rsidR="00504D90">
          <w:rPr>
            <w:noProof/>
            <w:webHidden/>
          </w:rPr>
          <w:tab/>
        </w:r>
        <w:r w:rsidR="00504D90">
          <w:rPr>
            <w:noProof/>
            <w:webHidden/>
          </w:rPr>
          <w:fldChar w:fldCharType="begin"/>
        </w:r>
        <w:r w:rsidR="00504D90">
          <w:rPr>
            <w:noProof/>
            <w:webHidden/>
          </w:rPr>
          <w:instrText xml:space="preserve"> PAGEREF _Toc19684324 \h </w:instrText>
        </w:r>
        <w:r w:rsidR="00504D90">
          <w:rPr>
            <w:noProof/>
            <w:webHidden/>
          </w:rPr>
        </w:r>
        <w:r w:rsidR="00504D90">
          <w:rPr>
            <w:noProof/>
            <w:webHidden/>
          </w:rPr>
          <w:fldChar w:fldCharType="separate"/>
        </w:r>
        <w:r w:rsidR="00504D90">
          <w:rPr>
            <w:noProof/>
            <w:webHidden/>
          </w:rPr>
          <w:t>20</w:t>
        </w:r>
        <w:r w:rsidR="00504D90">
          <w:rPr>
            <w:noProof/>
            <w:webHidden/>
          </w:rPr>
          <w:fldChar w:fldCharType="end"/>
        </w:r>
      </w:hyperlink>
    </w:p>
    <w:p w:rsidR="00504D90" w:rsidRDefault="002E3128">
      <w:pPr>
        <w:pStyle w:val="21"/>
        <w:tabs>
          <w:tab w:val="right" w:leader="dot" w:pos="9628"/>
        </w:tabs>
        <w:rPr>
          <w:rFonts w:eastAsiaTheme="minorEastAsia" w:cstheme="minorBidi"/>
          <w:smallCaps w:val="0"/>
          <w:noProof/>
          <w:sz w:val="22"/>
          <w:szCs w:val="22"/>
        </w:rPr>
      </w:pPr>
      <w:hyperlink w:anchor="_Toc19684325" w:history="1">
        <w:r w:rsidR="00504D90" w:rsidRPr="00371F2F">
          <w:rPr>
            <w:rStyle w:val="ab"/>
            <w:noProof/>
          </w:rPr>
          <w:t>5  Клинические стадии и фазы острого отравления</w:t>
        </w:r>
        <w:r w:rsidR="00504D90">
          <w:rPr>
            <w:noProof/>
            <w:webHidden/>
          </w:rPr>
          <w:tab/>
        </w:r>
        <w:r w:rsidR="00504D90">
          <w:rPr>
            <w:noProof/>
            <w:webHidden/>
          </w:rPr>
          <w:fldChar w:fldCharType="begin"/>
        </w:r>
        <w:r w:rsidR="00504D90">
          <w:rPr>
            <w:noProof/>
            <w:webHidden/>
          </w:rPr>
          <w:instrText xml:space="preserve"> PAGEREF _Toc19684325 \h </w:instrText>
        </w:r>
        <w:r w:rsidR="00504D90">
          <w:rPr>
            <w:noProof/>
            <w:webHidden/>
          </w:rPr>
        </w:r>
        <w:r w:rsidR="00504D90">
          <w:rPr>
            <w:noProof/>
            <w:webHidden/>
          </w:rPr>
          <w:fldChar w:fldCharType="separate"/>
        </w:r>
        <w:r w:rsidR="00504D90">
          <w:rPr>
            <w:noProof/>
            <w:webHidden/>
          </w:rPr>
          <w:t>21</w:t>
        </w:r>
        <w:r w:rsidR="00504D90">
          <w:rPr>
            <w:noProof/>
            <w:webHidden/>
          </w:rPr>
          <w:fldChar w:fldCharType="end"/>
        </w:r>
      </w:hyperlink>
    </w:p>
    <w:p w:rsidR="00504D90" w:rsidRDefault="002E3128">
      <w:pPr>
        <w:pStyle w:val="21"/>
        <w:tabs>
          <w:tab w:val="right" w:leader="dot" w:pos="9628"/>
        </w:tabs>
        <w:rPr>
          <w:rFonts w:eastAsiaTheme="minorEastAsia" w:cstheme="minorBidi"/>
          <w:smallCaps w:val="0"/>
          <w:noProof/>
          <w:sz w:val="22"/>
          <w:szCs w:val="22"/>
        </w:rPr>
      </w:pPr>
      <w:hyperlink w:anchor="_Toc19684326" w:history="1">
        <w:r w:rsidR="00504D90" w:rsidRPr="00371F2F">
          <w:rPr>
            <w:rStyle w:val="ab"/>
            <w:noProof/>
          </w:rPr>
          <w:t>6 Общие принципы диагностики острых отравлений</w:t>
        </w:r>
        <w:r w:rsidR="00504D90">
          <w:rPr>
            <w:noProof/>
            <w:webHidden/>
          </w:rPr>
          <w:tab/>
        </w:r>
        <w:r w:rsidR="00504D90">
          <w:rPr>
            <w:noProof/>
            <w:webHidden/>
          </w:rPr>
          <w:fldChar w:fldCharType="begin"/>
        </w:r>
        <w:r w:rsidR="00504D90">
          <w:rPr>
            <w:noProof/>
            <w:webHidden/>
          </w:rPr>
          <w:instrText xml:space="preserve"> PAGEREF _Toc19684326 \h </w:instrText>
        </w:r>
        <w:r w:rsidR="00504D90">
          <w:rPr>
            <w:noProof/>
            <w:webHidden/>
          </w:rPr>
        </w:r>
        <w:r w:rsidR="00504D90">
          <w:rPr>
            <w:noProof/>
            <w:webHidden/>
          </w:rPr>
          <w:fldChar w:fldCharType="separate"/>
        </w:r>
        <w:r w:rsidR="00504D90">
          <w:rPr>
            <w:noProof/>
            <w:webHidden/>
          </w:rPr>
          <w:t>23</w:t>
        </w:r>
        <w:r w:rsidR="00504D90">
          <w:rPr>
            <w:noProof/>
            <w:webHidden/>
          </w:rPr>
          <w:fldChar w:fldCharType="end"/>
        </w:r>
      </w:hyperlink>
    </w:p>
    <w:p w:rsidR="00504D90" w:rsidRDefault="002E3128">
      <w:pPr>
        <w:pStyle w:val="31"/>
        <w:tabs>
          <w:tab w:val="right" w:leader="dot" w:pos="9628"/>
        </w:tabs>
        <w:rPr>
          <w:rFonts w:eastAsiaTheme="minorEastAsia" w:cstheme="minorBidi"/>
          <w:i w:val="0"/>
          <w:iCs w:val="0"/>
          <w:noProof/>
          <w:sz w:val="22"/>
          <w:szCs w:val="22"/>
        </w:rPr>
      </w:pPr>
      <w:hyperlink w:anchor="_Toc19684327" w:history="1">
        <w:r w:rsidR="00504D90" w:rsidRPr="00371F2F">
          <w:rPr>
            <w:rStyle w:val="ab"/>
            <w:noProof/>
          </w:rPr>
          <w:t>6.1 Клиническая диагностика</w:t>
        </w:r>
        <w:r w:rsidR="00504D90">
          <w:rPr>
            <w:noProof/>
            <w:webHidden/>
          </w:rPr>
          <w:tab/>
        </w:r>
        <w:r w:rsidR="00504D90">
          <w:rPr>
            <w:noProof/>
            <w:webHidden/>
          </w:rPr>
          <w:fldChar w:fldCharType="begin"/>
        </w:r>
        <w:r w:rsidR="00504D90">
          <w:rPr>
            <w:noProof/>
            <w:webHidden/>
          </w:rPr>
          <w:instrText xml:space="preserve"> PAGEREF _Toc19684327 \h </w:instrText>
        </w:r>
        <w:r w:rsidR="00504D90">
          <w:rPr>
            <w:noProof/>
            <w:webHidden/>
          </w:rPr>
        </w:r>
        <w:r w:rsidR="00504D90">
          <w:rPr>
            <w:noProof/>
            <w:webHidden/>
          </w:rPr>
          <w:fldChar w:fldCharType="separate"/>
        </w:r>
        <w:r w:rsidR="00504D90">
          <w:rPr>
            <w:noProof/>
            <w:webHidden/>
          </w:rPr>
          <w:t>23</w:t>
        </w:r>
        <w:r w:rsidR="00504D90">
          <w:rPr>
            <w:noProof/>
            <w:webHidden/>
          </w:rPr>
          <w:fldChar w:fldCharType="end"/>
        </w:r>
      </w:hyperlink>
    </w:p>
    <w:p w:rsidR="00504D90" w:rsidRDefault="002E3128">
      <w:pPr>
        <w:pStyle w:val="31"/>
        <w:tabs>
          <w:tab w:val="right" w:leader="dot" w:pos="9628"/>
        </w:tabs>
        <w:rPr>
          <w:rFonts w:eastAsiaTheme="minorEastAsia" w:cstheme="minorBidi"/>
          <w:i w:val="0"/>
          <w:iCs w:val="0"/>
          <w:noProof/>
          <w:sz w:val="22"/>
          <w:szCs w:val="22"/>
        </w:rPr>
      </w:pPr>
      <w:hyperlink w:anchor="_Toc19684328" w:history="1">
        <w:r w:rsidR="00504D90" w:rsidRPr="00371F2F">
          <w:rPr>
            <w:rStyle w:val="ab"/>
            <w:noProof/>
          </w:rPr>
          <w:t>6.2 Лабораторная токсикологическая  диагностика</w:t>
        </w:r>
        <w:r w:rsidR="00504D90">
          <w:rPr>
            <w:noProof/>
            <w:webHidden/>
          </w:rPr>
          <w:tab/>
        </w:r>
        <w:r w:rsidR="00504D90">
          <w:rPr>
            <w:noProof/>
            <w:webHidden/>
          </w:rPr>
          <w:fldChar w:fldCharType="begin"/>
        </w:r>
        <w:r w:rsidR="00504D90">
          <w:rPr>
            <w:noProof/>
            <w:webHidden/>
          </w:rPr>
          <w:instrText xml:space="preserve"> PAGEREF _Toc19684328 \h </w:instrText>
        </w:r>
        <w:r w:rsidR="00504D90">
          <w:rPr>
            <w:noProof/>
            <w:webHidden/>
          </w:rPr>
        </w:r>
        <w:r w:rsidR="00504D90">
          <w:rPr>
            <w:noProof/>
            <w:webHidden/>
          </w:rPr>
          <w:fldChar w:fldCharType="separate"/>
        </w:r>
        <w:r w:rsidR="00504D90">
          <w:rPr>
            <w:noProof/>
            <w:webHidden/>
          </w:rPr>
          <w:t>25</w:t>
        </w:r>
        <w:r w:rsidR="00504D90">
          <w:rPr>
            <w:noProof/>
            <w:webHidden/>
          </w:rPr>
          <w:fldChar w:fldCharType="end"/>
        </w:r>
      </w:hyperlink>
    </w:p>
    <w:p w:rsidR="00504D90" w:rsidRDefault="002E3128">
      <w:pPr>
        <w:pStyle w:val="31"/>
        <w:tabs>
          <w:tab w:val="right" w:leader="dot" w:pos="9628"/>
        </w:tabs>
        <w:rPr>
          <w:rFonts w:eastAsiaTheme="minorEastAsia" w:cstheme="minorBidi"/>
          <w:i w:val="0"/>
          <w:iCs w:val="0"/>
          <w:noProof/>
          <w:sz w:val="22"/>
          <w:szCs w:val="22"/>
        </w:rPr>
      </w:pPr>
      <w:hyperlink w:anchor="_Toc19684329" w:history="1">
        <w:r w:rsidR="00504D90" w:rsidRPr="00371F2F">
          <w:rPr>
            <w:rStyle w:val="ab"/>
            <w:noProof/>
          </w:rPr>
          <w:t>6.3 Патоморфологическая диагностика</w:t>
        </w:r>
        <w:r w:rsidR="00504D90">
          <w:rPr>
            <w:noProof/>
            <w:webHidden/>
          </w:rPr>
          <w:tab/>
        </w:r>
        <w:r w:rsidR="00504D90">
          <w:rPr>
            <w:noProof/>
            <w:webHidden/>
          </w:rPr>
          <w:fldChar w:fldCharType="begin"/>
        </w:r>
        <w:r w:rsidR="00504D90">
          <w:rPr>
            <w:noProof/>
            <w:webHidden/>
          </w:rPr>
          <w:instrText xml:space="preserve"> PAGEREF _Toc19684329 \h </w:instrText>
        </w:r>
        <w:r w:rsidR="00504D90">
          <w:rPr>
            <w:noProof/>
            <w:webHidden/>
          </w:rPr>
        </w:r>
        <w:r w:rsidR="00504D90">
          <w:rPr>
            <w:noProof/>
            <w:webHidden/>
          </w:rPr>
          <w:fldChar w:fldCharType="separate"/>
        </w:r>
        <w:r w:rsidR="00504D90">
          <w:rPr>
            <w:noProof/>
            <w:webHidden/>
          </w:rPr>
          <w:t>27</w:t>
        </w:r>
        <w:r w:rsidR="00504D90">
          <w:rPr>
            <w:noProof/>
            <w:webHidden/>
          </w:rPr>
          <w:fldChar w:fldCharType="end"/>
        </w:r>
      </w:hyperlink>
    </w:p>
    <w:p w:rsidR="00504D90" w:rsidRDefault="002E3128">
      <w:pPr>
        <w:pStyle w:val="21"/>
        <w:tabs>
          <w:tab w:val="right" w:leader="dot" w:pos="9628"/>
        </w:tabs>
        <w:rPr>
          <w:rFonts w:eastAsiaTheme="minorEastAsia" w:cstheme="minorBidi"/>
          <w:smallCaps w:val="0"/>
          <w:noProof/>
          <w:sz w:val="22"/>
          <w:szCs w:val="22"/>
        </w:rPr>
      </w:pPr>
      <w:hyperlink w:anchor="_Toc19684330" w:history="1">
        <w:r w:rsidR="00504D90" w:rsidRPr="00371F2F">
          <w:rPr>
            <w:rStyle w:val="ab"/>
            <w:noProof/>
          </w:rPr>
          <w:t>7 Общие принципы оказания помощи при отравлениях</w:t>
        </w:r>
        <w:r w:rsidR="00504D90">
          <w:rPr>
            <w:noProof/>
            <w:webHidden/>
          </w:rPr>
          <w:tab/>
        </w:r>
        <w:r w:rsidR="00504D90">
          <w:rPr>
            <w:noProof/>
            <w:webHidden/>
          </w:rPr>
          <w:fldChar w:fldCharType="begin"/>
        </w:r>
        <w:r w:rsidR="00504D90">
          <w:rPr>
            <w:noProof/>
            <w:webHidden/>
          </w:rPr>
          <w:instrText xml:space="preserve"> PAGEREF _Toc19684330 \h </w:instrText>
        </w:r>
        <w:r w:rsidR="00504D90">
          <w:rPr>
            <w:noProof/>
            <w:webHidden/>
          </w:rPr>
        </w:r>
        <w:r w:rsidR="00504D90">
          <w:rPr>
            <w:noProof/>
            <w:webHidden/>
          </w:rPr>
          <w:fldChar w:fldCharType="separate"/>
        </w:r>
        <w:r w:rsidR="00504D90">
          <w:rPr>
            <w:noProof/>
            <w:webHidden/>
          </w:rPr>
          <w:t>28</w:t>
        </w:r>
        <w:r w:rsidR="00504D90">
          <w:rPr>
            <w:noProof/>
            <w:webHidden/>
          </w:rPr>
          <w:fldChar w:fldCharType="end"/>
        </w:r>
      </w:hyperlink>
    </w:p>
    <w:p w:rsidR="00504D90" w:rsidRDefault="002E3128">
      <w:pPr>
        <w:pStyle w:val="31"/>
        <w:tabs>
          <w:tab w:val="right" w:leader="dot" w:pos="9628"/>
        </w:tabs>
        <w:rPr>
          <w:rFonts w:eastAsiaTheme="minorEastAsia" w:cstheme="minorBidi"/>
          <w:i w:val="0"/>
          <w:iCs w:val="0"/>
          <w:noProof/>
          <w:sz w:val="22"/>
          <w:szCs w:val="22"/>
        </w:rPr>
      </w:pPr>
      <w:hyperlink w:anchor="_Toc19684331" w:history="1">
        <w:r w:rsidR="00504D90" w:rsidRPr="00371F2F">
          <w:rPr>
            <w:rStyle w:val="ab"/>
            <w:noProof/>
          </w:rPr>
          <w:t>7.1 Удаление яда из организма</w:t>
        </w:r>
        <w:r w:rsidR="00504D90">
          <w:rPr>
            <w:noProof/>
            <w:webHidden/>
          </w:rPr>
          <w:tab/>
        </w:r>
        <w:r w:rsidR="00504D90">
          <w:rPr>
            <w:noProof/>
            <w:webHidden/>
          </w:rPr>
          <w:fldChar w:fldCharType="begin"/>
        </w:r>
        <w:r w:rsidR="00504D90">
          <w:rPr>
            <w:noProof/>
            <w:webHidden/>
          </w:rPr>
          <w:instrText xml:space="preserve"> PAGEREF _Toc19684331 \h </w:instrText>
        </w:r>
        <w:r w:rsidR="00504D90">
          <w:rPr>
            <w:noProof/>
            <w:webHidden/>
          </w:rPr>
        </w:r>
        <w:r w:rsidR="00504D90">
          <w:rPr>
            <w:noProof/>
            <w:webHidden/>
          </w:rPr>
          <w:fldChar w:fldCharType="separate"/>
        </w:r>
        <w:r w:rsidR="00504D90">
          <w:rPr>
            <w:noProof/>
            <w:webHidden/>
          </w:rPr>
          <w:t>28</w:t>
        </w:r>
        <w:r w:rsidR="00504D90">
          <w:rPr>
            <w:noProof/>
            <w:webHidden/>
          </w:rPr>
          <w:fldChar w:fldCharType="end"/>
        </w:r>
      </w:hyperlink>
    </w:p>
    <w:p w:rsidR="00504D90" w:rsidRDefault="002E3128">
      <w:pPr>
        <w:pStyle w:val="31"/>
        <w:tabs>
          <w:tab w:val="right" w:leader="dot" w:pos="9628"/>
        </w:tabs>
        <w:rPr>
          <w:rFonts w:eastAsiaTheme="minorEastAsia" w:cstheme="minorBidi"/>
          <w:i w:val="0"/>
          <w:iCs w:val="0"/>
          <w:noProof/>
          <w:sz w:val="22"/>
          <w:szCs w:val="22"/>
        </w:rPr>
      </w:pPr>
      <w:hyperlink w:anchor="_Toc19684332" w:history="1">
        <w:r w:rsidR="00504D90" w:rsidRPr="00371F2F">
          <w:rPr>
            <w:rStyle w:val="ab"/>
            <w:noProof/>
          </w:rPr>
          <w:t>7.2 Антидотная терапия</w:t>
        </w:r>
        <w:r w:rsidR="00504D90">
          <w:rPr>
            <w:noProof/>
            <w:webHidden/>
          </w:rPr>
          <w:tab/>
        </w:r>
        <w:r w:rsidR="00504D90">
          <w:rPr>
            <w:noProof/>
            <w:webHidden/>
          </w:rPr>
          <w:fldChar w:fldCharType="begin"/>
        </w:r>
        <w:r w:rsidR="00504D90">
          <w:rPr>
            <w:noProof/>
            <w:webHidden/>
          </w:rPr>
          <w:instrText xml:space="preserve"> PAGEREF _Toc19684332 \h </w:instrText>
        </w:r>
        <w:r w:rsidR="00504D90">
          <w:rPr>
            <w:noProof/>
            <w:webHidden/>
          </w:rPr>
        </w:r>
        <w:r w:rsidR="00504D90">
          <w:rPr>
            <w:noProof/>
            <w:webHidden/>
          </w:rPr>
          <w:fldChar w:fldCharType="separate"/>
        </w:r>
        <w:r w:rsidR="00504D90">
          <w:rPr>
            <w:noProof/>
            <w:webHidden/>
          </w:rPr>
          <w:t>34</w:t>
        </w:r>
        <w:r w:rsidR="00504D90">
          <w:rPr>
            <w:noProof/>
            <w:webHidden/>
          </w:rPr>
          <w:fldChar w:fldCharType="end"/>
        </w:r>
      </w:hyperlink>
    </w:p>
    <w:p w:rsidR="00504D90" w:rsidRDefault="002E3128">
      <w:pPr>
        <w:pStyle w:val="31"/>
        <w:tabs>
          <w:tab w:val="right" w:leader="dot" w:pos="9628"/>
        </w:tabs>
        <w:rPr>
          <w:rFonts w:eastAsiaTheme="minorEastAsia" w:cstheme="minorBidi"/>
          <w:i w:val="0"/>
          <w:iCs w:val="0"/>
          <w:noProof/>
          <w:sz w:val="22"/>
          <w:szCs w:val="22"/>
        </w:rPr>
      </w:pPr>
      <w:hyperlink w:anchor="_Toc19684333" w:history="1">
        <w:r w:rsidR="00504D90" w:rsidRPr="00371F2F">
          <w:rPr>
            <w:rStyle w:val="ab"/>
            <w:noProof/>
          </w:rPr>
          <w:t>7.3 Симптоматическая терапия</w:t>
        </w:r>
        <w:r w:rsidR="00504D90">
          <w:rPr>
            <w:noProof/>
            <w:webHidden/>
          </w:rPr>
          <w:tab/>
        </w:r>
        <w:r w:rsidR="00504D90">
          <w:rPr>
            <w:noProof/>
            <w:webHidden/>
          </w:rPr>
          <w:fldChar w:fldCharType="begin"/>
        </w:r>
        <w:r w:rsidR="00504D90">
          <w:rPr>
            <w:noProof/>
            <w:webHidden/>
          </w:rPr>
          <w:instrText xml:space="preserve"> PAGEREF _Toc19684333 \h </w:instrText>
        </w:r>
        <w:r w:rsidR="00504D90">
          <w:rPr>
            <w:noProof/>
            <w:webHidden/>
          </w:rPr>
        </w:r>
        <w:r w:rsidR="00504D90">
          <w:rPr>
            <w:noProof/>
            <w:webHidden/>
          </w:rPr>
          <w:fldChar w:fldCharType="separate"/>
        </w:r>
        <w:r w:rsidR="00504D90">
          <w:rPr>
            <w:noProof/>
            <w:webHidden/>
          </w:rPr>
          <w:t>41</w:t>
        </w:r>
        <w:r w:rsidR="00504D90">
          <w:rPr>
            <w:noProof/>
            <w:webHidden/>
          </w:rPr>
          <w:fldChar w:fldCharType="end"/>
        </w:r>
      </w:hyperlink>
    </w:p>
    <w:p w:rsidR="00504D90" w:rsidRDefault="002E3128">
      <w:pPr>
        <w:pStyle w:val="21"/>
        <w:tabs>
          <w:tab w:val="right" w:leader="dot" w:pos="9628"/>
        </w:tabs>
        <w:rPr>
          <w:rFonts w:eastAsiaTheme="minorEastAsia" w:cstheme="minorBidi"/>
          <w:smallCaps w:val="0"/>
          <w:noProof/>
          <w:sz w:val="22"/>
          <w:szCs w:val="22"/>
        </w:rPr>
      </w:pPr>
      <w:hyperlink w:anchor="_Toc19684334" w:history="1">
        <w:r w:rsidR="00504D90" w:rsidRPr="00371F2F">
          <w:rPr>
            <w:rStyle w:val="ab"/>
            <w:noProof/>
          </w:rPr>
          <w:t>ЗАКЛЮЧЕНИЕ</w:t>
        </w:r>
        <w:r w:rsidR="00504D90">
          <w:rPr>
            <w:noProof/>
            <w:webHidden/>
          </w:rPr>
          <w:tab/>
        </w:r>
        <w:r w:rsidR="00504D90">
          <w:rPr>
            <w:noProof/>
            <w:webHidden/>
          </w:rPr>
          <w:fldChar w:fldCharType="begin"/>
        </w:r>
        <w:r w:rsidR="00504D90">
          <w:rPr>
            <w:noProof/>
            <w:webHidden/>
          </w:rPr>
          <w:instrText xml:space="preserve"> PAGEREF _Toc19684334 \h </w:instrText>
        </w:r>
        <w:r w:rsidR="00504D90">
          <w:rPr>
            <w:noProof/>
            <w:webHidden/>
          </w:rPr>
        </w:r>
        <w:r w:rsidR="00504D90">
          <w:rPr>
            <w:noProof/>
            <w:webHidden/>
          </w:rPr>
          <w:fldChar w:fldCharType="separate"/>
        </w:r>
        <w:r w:rsidR="00504D90">
          <w:rPr>
            <w:noProof/>
            <w:webHidden/>
          </w:rPr>
          <w:t>43</w:t>
        </w:r>
        <w:r w:rsidR="00504D90">
          <w:rPr>
            <w:noProof/>
            <w:webHidden/>
          </w:rPr>
          <w:fldChar w:fldCharType="end"/>
        </w:r>
      </w:hyperlink>
    </w:p>
    <w:p w:rsidR="00504D90" w:rsidRDefault="002E3128">
      <w:pPr>
        <w:pStyle w:val="21"/>
        <w:tabs>
          <w:tab w:val="right" w:leader="dot" w:pos="9628"/>
        </w:tabs>
        <w:rPr>
          <w:rFonts w:eastAsiaTheme="minorEastAsia" w:cstheme="minorBidi"/>
          <w:smallCaps w:val="0"/>
          <w:noProof/>
          <w:sz w:val="22"/>
          <w:szCs w:val="22"/>
        </w:rPr>
      </w:pPr>
      <w:hyperlink w:anchor="_Toc19684335" w:history="1">
        <w:r w:rsidR="00504D90" w:rsidRPr="00371F2F">
          <w:rPr>
            <w:rStyle w:val="ab"/>
            <w:noProof/>
          </w:rPr>
          <w:t>8 Алгоритмы практических манипуляций</w:t>
        </w:r>
        <w:r w:rsidR="00504D90">
          <w:rPr>
            <w:noProof/>
            <w:webHidden/>
          </w:rPr>
          <w:tab/>
        </w:r>
        <w:r w:rsidR="00504D90">
          <w:rPr>
            <w:noProof/>
            <w:webHidden/>
          </w:rPr>
          <w:fldChar w:fldCharType="begin"/>
        </w:r>
        <w:r w:rsidR="00504D90">
          <w:rPr>
            <w:noProof/>
            <w:webHidden/>
          </w:rPr>
          <w:instrText xml:space="preserve"> PAGEREF _Toc19684335 \h </w:instrText>
        </w:r>
        <w:r w:rsidR="00504D90">
          <w:rPr>
            <w:noProof/>
            <w:webHidden/>
          </w:rPr>
        </w:r>
        <w:r w:rsidR="00504D90">
          <w:rPr>
            <w:noProof/>
            <w:webHidden/>
          </w:rPr>
          <w:fldChar w:fldCharType="separate"/>
        </w:r>
        <w:r w:rsidR="00504D90">
          <w:rPr>
            <w:noProof/>
            <w:webHidden/>
          </w:rPr>
          <w:t>44</w:t>
        </w:r>
        <w:r w:rsidR="00504D90">
          <w:rPr>
            <w:noProof/>
            <w:webHidden/>
          </w:rPr>
          <w:fldChar w:fldCharType="end"/>
        </w:r>
      </w:hyperlink>
    </w:p>
    <w:p w:rsidR="00504D90" w:rsidRDefault="002E3128">
      <w:pPr>
        <w:pStyle w:val="31"/>
        <w:tabs>
          <w:tab w:val="right" w:leader="dot" w:pos="9628"/>
        </w:tabs>
        <w:rPr>
          <w:rFonts w:eastAsiaTheme="minorEastAsia" w:cstheme="minorBidi"/>
          <w:i w:val="0"/>
          <w:iCs w:val="0"/>
          <w:noProof/>
          <w:sz w:val="22"/>
          <w:szCs w:val="22"/>
        </w:rPr>
      </w:pPr>
      <w:hyperlink w:anchor="_Toc19684336" w:history="1">
        <w:r w:rsidR="00504D90" w:rsidRPr="00371F2F">
          <w:rPr>
            <w:rStyle w:val="ab"/>
            <w:noProof/>
          </w:rPr>
          <w:t>Схема 1. Алгоритм действий при остром отравлении</w:t>
        </w:r>
        <w:r w:rsidR="00504D90">
          <w:rPr>
            <w:noProof/>
            <w:webHidden/>
          </w:rPr>
          <w:tab/>
        </w:r>
        <w:r w:rsidR="00504D90">
          <w:rPr>
            <w:noProof/>
            <w:webHidden/>
          </w:rPr>
          <w:fldChar w:fldCharType="begin"/>
        </w:r>
        <w:r w:rsidR="00504D90">
          <w:rPr>
            <w:noProof/>
            <w:webHidden/>
          </w:rPr>
          <w:instrText xml:space="preserve"> PAGEREF _Toc19684336 \h </w:instrText>
        </w:r>
        <w:r w:rsidR="00504D90">
          <w:rPr>
            <w:noProof/>
            <w:webHidden/>
          </w:rPr>
        </w:r>
        <w:r w:rsidR="00504D90">
          <w:rPr>
            <w:noProof/>
            <w:webHidden/>
          </w:rPr>
          <w:fldChar w:fldCharType="separate"/>
        </w:r>
        <w:r w:rsidR="00504D90">
          <w:rPr>
            <w:noProof/>
            <w:webHidden/>
          </w:rPr>
          <w:t>44</w:t>
        </w:r>
        <w:r w:rsidR="00504D90">
          <w:rPr>
            <w:noProof/>
            <w:webHidden/>
          </w:rPr>
          <w:fldChar w:fldCharType="end"/>
        </w:r>
      </w:hyperlink>
    </w:p>
    <w:p w:rsidR="00504D90" w:rsidRDefault="002E3128">
      <w:pPr>
        <w:pStyle w:val="31"/>
        <w:tabs>
          <w:tab w:val="right" w:leader="dot" w:pos="9628"/>
        </w:tabs>
        <w:rPr>
          <w:rFonts w:eastAsiaTheme="minorEastAsia" w:cstheme="minorBidi"/>
          <w:i w:val="0"/>
          <w:iCs w:val="0"/>
          <w:noProof/>
          <w:sz w:val="22"/>
          <w:szCs w:val="22"/>
        </w:rPr>
      </w:pPr>
      <w:hyperlink w:anchor="_Toc19684337" w:history="1">
        <w:r w:rsidR="00504D90" w:rsidRPr="00371F2F">
          <w:rPr>
            <w:rStyle w:val="ab"/>
            <w:noProof/>
          </w:rPr>
          <w:t>Схема 2. Алгоритм оказания неотложной помощи  при отравлении на догоспитальном этапе</w:t>
        </w:r>
        <w:r w:rsidR="00504D90">
          <w:rPr>
            <w:noProof/>
            <w:webHidden/>
          </w:rPr>
          <w:tab/>
        </w:r>
        <w:r w:rsidR="00504D90">
          <w:rPr>
            <w:noProof/>
            <w:webHidden/>
          </w:rPr>
          <w:fldChar w:fldCharType="begin"/>
        </w:r>
        <w:r w:rsidR="00504D90">
          <w:rPr>
            <w:noProof/>
            <w:webHidden/>
          </w:rPr>
          <w:instrText xml:space="preserve"> PAGEREF _Toc19684337 \h </w:instrText>
        </w:r>
        <w:r w:rsidR="00504D90">
          <w:rPr>
            <w:noProof/>
            <w:webHidden/>
          </w:rPr>
        </w:r>
        <w:r w:rsidR="00504D90">
          <w:rPr>
            <w:noProof/>
            <w:webHidden/>
          </w:rPr>
          <w:fldChar w:fldCharType="separate"/>
        </w:r>
        <w:r w:rsidR="00504D90">
          <w:rPr>
            <w:noProof/>
            <w:webHidden/>
          </w:rPr>
          <w:t>45</w:t>
        </w:r>
        <w:r w:rsidR="00504D90">
          <w:rPr>
            <w:noProof/>
            <w:webHidden/>
          </w:rPr>
          <w:fldChar w:fldCharType="end"/>
        </w:r>
      </w:hyperlink>
    </w:p>
    <w:p w:rsidR="00504D90" w:rsidRDefault="002E3128">
      <w:pPr>
        <w:pStyle w:val="21"/>
        <w:tabs>
          <w:tab w:val="right" w:leader="dot" w:pos="9628"/>
        </w:tabs>
        <w:rPr>
          <w:rFonts w:eastAsiaTheme="minorEastAsia" w:cstheme="minorBidi"/>
          <w:smallCaps w:val="0"/>
          <w:noProof/>
          <w:sz w:val="22"/>
          <w:szCs w:val="22"/>
        </w:rPr>
      </w:pPr>
      <w:hyperlink w:anchor="_Toc19684338" w:history="1">
        <w:r w:rsidR="00504D90" w:rsidRPr="00371F2F">
          <w:rPr>
            <w:rStyle w:val="ab"/>
            <w:noProof/>
          </w:rPr>
          <w:t>9 Приложения</w:t>
        </w:r>
        <w:r w:rsidR="00504D90">
          <w:rPr>
            <w:noProof/>
            <w:webHidden/>
          </w:rPr>
          <w:tab/>
        </w:r>
        <w:r w:rsidR="00504D90">
          <w:rPr>
            <w:noProof/>
            <w:webHidden/>
          </w:rPr>
          <w:fldChar w:fldCharType="begin"/>
        </w:r>
        <w:r w:rsidR="00504D90">
          <w:rPr>
            <w:noProof/>
            <w:webHidden/>
          </w:rPr>
          <w:instrText xml:space="preserve"> PAGEREF _Toc19684338 \h </w:instrText>
        </w:r>
        <w:r w:rsidR="00504D90">
          <w:rPr>
            <w:noProof/>
            <w:webHidden/>
          </w:rPr>
        </w:r>
        <w:r w:rsidR="00504D90">
          <w:rPr>
            <w:noProof/>
            <w:webHidden/>
          </w:rPr>
          <w:fldChar w:fldCharType="separate"/>
        </w:r>
        <w:r w:rsidR="00504D90">
          <w:rPr>
            <w:noProof/>
            <w:webHidden/>
          </w:rPr>
          <w:t>46</w:t>
        </w:r>
        <w:r w:rsidR="00504D90">
          <w:rPr>
            <w:noProof/>
            <w:webHidden/>
          </w:rPr>
          <w:fldChar w:fldCharType="end"/>
        </w:r>
      </w:hyperlink>
    </w:p>
    <w:p w:rsidR="00504D90" w:rsidRDefault="002E3128">
      <w:pPr>
        <w:pStyle w:val="31"/>
        <w:tabs>
          <w:tab w:val="right" w:leader="dot" w:pos="9628"/>
        </w:tabs>
        <w:rPr>
          <w:rFonts w:eastAsiaTheme="minorEastAsia" w:cstheme="minorBidi"/>
          <w:i w:val="0"/>
          <w:iCs w:val="0"/>
          <w:noProof/>
          <w:sz w:val="22"/>
          <w:szCs w:val="22"/>
        </w:rPr>
      </w:pPr>
      <w:hyperlink w:anchor="_Toc19684339" w:history="1">
        <w:r w:rsidR="00504D90" w:rsidRPr="00371F2F">
          <w:rPr>
            <w:rStyle w:val="ab"/>
            <w:noProof/>
          </w:rPr>
          <w:t>9.1 Стандарт скорой медицинской помощи при отравлениях.</w:t>
        </w:r>
        <w:r w:rsidR="00504D90">
          <w:rPr>
            <w:noProof/>
            <w:webHidden/>
          </w:rPr>
          <w:tab/>
        </w:r>
        <w:r w:rsidR="00504D90">
          <w:rPr>
            <w:noProof/>
            <w:webHidden/>
          </w:rPr>
          <w:fldChar w:fldCharType="begin"/>
        </w:r>
        <w:r w:rsidR="00504D90">
          <w:rPr>
            <w:noProof/>
            <w:webHidden/>
          </w:rPr>
          <w:instrText xml:space="preserve"> PAGEREF _Toc19684339 \h </w:instrText>
        </w:r>
        <w:r w:rsidR="00504D90">
          <w:rPr>
            <w:noProof/>
            <w:webHidden/>
          </w:rPr>
        </w:r>
        <w:r w:rsidR="00504D90">
          <w:rPr>
            <w:noProof/>
            <w:webHidden/>
          </w:rPr>
          <w:fldChar w:fldCharType="separate"/>
        </w:r>
        <w:r w:rsidR="00504D90">
          <w:rPr>
            <w:noProof/>
            <w:webHidden/>
          </w:rPr>
          <w:t>46</w:t>
        </w:r>
        <w:r w:rsidR="00504D90">
          <w:rPr>
            <w:noProof/>
            <w:webHidden/>
          </w:rPr>
          <w:fldChar w:fldCharType="end"/>
        </w:r>
      </w:hyperlink>
    </w:p>
    <w:p w:rsidR="00504D90" w:rsidRDefault="002E3128">
      <w:pPr>
        <w:pStyle w:val="31"/>
        <w:tabs>
          <w:tab w:val="right" w:leader="dot" w:pos="9628"/>
        </w:tabs>
        <w:rPr>
          <w:rFonts w:eastAsiaTheme="minorEastAsia" w:cstheme="minorBidi"/>
          <w:i w:val="0"/>
          <w:iCs w:val="0"/>
          <w:noProof/>
          <w:sz w:val="22"/>
          <w:szCs w:val="22"/>
        </w:rPr>
      </w:pPr>
      <w:hyperlink w:anchor="_Toc19684340" w:history="1">
        <w:r w:rsidR="00504D90" w:rsidRPr="00371F2F">
          <w:rPr>
            <w:rStyle w:val="ab"/>
            <w:noProof/>
          </w:rPr>
          <w:t>9.2 Стандарт скорой медицинской помощи при отравлении наркотическими веществами</w:t>
        </w:r>
        <w:r w:rsidR="00504D90">
          <w:rPr>
            <w:noProof/>
            <w:webHidden/>
          </w:rPr>
          <w:tab/>
        </w:r>
        <w:r w:rsidR="00504D90">
          <w:rPr>
            <w:noProof/>
            <w:webHidden/>
          </w:rPr>
          <w:fldChar w:fldCharType="begin"/>
        </w:r>
        <w:r w:rsidR="00504D90">
          <w:rPr>
            <w:noProof/>
            <w:webHidden/>
          </w:rPr>
          <w:instrText xml:space="preserve"> PAGEREF _Toc19684340 \h </w:instrText>
        </w:r>
        <w:r w:rsidR="00504D90">
          <w:rPr>
            <w:noProof/>
            <w:webHidden/>
          </w:rPr>
        </w:r>
        <w:r w:rsidR="00504D90">
          <w:rPr>
            <w:noProof/>
            <w:webHidden/>
          </w:rPr>
          <w:fldChar w:fldCharType="separate"/>
        </w:r>
        <w:r w:rsidR="00504D90">
          <w:rPr>
            <w:noProof/>
            <w:webHidden/>
          </w:rPr>
          <w:t>53</w:t>
        </w:r>
        <w:r w:rsidR="00504D90">
          <w:rPr>
            <w:noProof/>
            <w:webHidden/>
          </w:rPr>
          <w:fldChar w:fldCharType="end"/>
        </w:r>
      </w:hyperlink>
    </w:p>
    <w:p w:rsidR="00504D90" w:rsidRDefault="002E3128">
      <w:pPr>
        <w:pStyle w:val="31"/>
        <w:tabs>
          <w:tab w:val="right" w:leader="dot" w:pos="9628"/>
        </w:tabs>
        <w:rPr>
          <w:rFonts w:eastAsiaTheme="minorEastAsia" w:cstheme="minorBidi"/>
          <w:i w:val="0"/>
          <w:iCs w:val="0"/>
          <w:noProof/>
          <w:sz w:val="22"/>
          <w:szCs w:val="22"/>
        </w:rPr>
      </w:pPr>
      <w:hyperlink w:anchor="_Toc19684341" w:history="1">
        <w:r w:rsidR="00504D90" w:rsidRPr="00371F2F">
          <w:rPr>
            <w:rStyle w:val="ab"/>
            <w:noProof/>
          </w:rPr>
          <w:t>9.3 Клинические рекомендации (протоколы) по оказанию скорой медицинской помощи при острых отравлениях</w:t>
        </w:r>
        <w:r w:rsidR="00504D90">
          <w:rPr>
            <w:noProof/>
            <w:webHidden/>
          </w:rPr>
          <w:tab/>
        </w:r>
        <w:r w:rsidR="00504D90">
          <w:rPr>
            <w:noProof/>
            <w:webHidden/>
          </w:rPr>
          <w:fldChar w:fldCharType="begin"/>
        </w:r>
        <w:r w:rsidR="00504D90">
          <w:rPr>
            <w:noProof/>
            <w:webHidden/>
          </w:rPr>
          <w:instrText xml:space="preserve"> PAGEREF _Toc19684341 \h </w:instrText>
        </w:r>
        <w:r w:rsidR="00504D90">
          <w:rPr>
            <w:noProof/>
            <w:webHidden/>
          </w:rPr>
        </w:r>
        <w:r w:rsidR="00504D90">
          <w:rPr>
            <w:noProof/>
            <w:webHidden/>
          </w:rPr>
          <w:fldChar w:fldCharType="separate"/>
        </w:r>
        <w:r w:rsidR="00504D90">
          <w:rPr>
            <w:noProof/>
            <w:webHidden/>
          </w:rPr>
          <w:t>57</w:t>
        </w:r>
        <w:r w:rsidR="00504D90">
          <w:rPr>
            <w:noProof/>
            <w:webHidden/>
          </w:rPr>
          <w:fldChar w:fldCharType="end"/>
        </w:r>
      </w:hyperlink>
    </w:p>
    <w:p w:rsidR="00504D90" w:rsidRDefault="002E3128">
      <w:pPr>
        <w:pStyle w:val="41"/>
        <w:tabs>
          <w:tab w:val="right" w:leader="dot" w:pos="9628"/>
        </w:tabs>
        <w:rPr>
          <w:rFonts w:eastAsiaTheme="minorEastAsia" w:cstheme="minorBidi"/>
          <w:noProof/>
          <w:sz w:val="22"/>
          <w:szCs w:val="22"/>
        </w:rPr>
      </w:pPr>
      <w:hyperlink w:anchor="_Toc19684342" w:history="1">
        <w:r w:rsidR="00504D90" w:rsidRPr="00371F2F">
          <w:rPr>
            <w:rStyle w:val="ab"/>
            <w:noProof/>
          </w:rPr>
          <w:t>9.3.1 ОКАЗАНИЕ СКОРОЙ МЕДИЦИНСКОЙ ПОМОЩИ НА ДОГОСПИТАЛЬНОМ ЭТАПЕ ПРИ ОСТРЫХ ОТРАВЛЕНИЯХ АЛКОГОЛЕМ</w:t>
        </w:r>
        <w:r w:rsidR="00504D90">
          <w:rPr>
            <w:noProof/>
            <w:webHidden/>
          </w:rPr>
          <w:tab/>
        </w:r>
        <w:r w:rsidR="00504D90">
          <w:rPr>
            <w:noProof/>
            <w:webHidden/>
          </w:rPr>
          <w:fldChar w:fldCharType="begin"/>
        </w:r>
        <w:r w:rsidR="00504D90">
          <w:rPr>
            <w:noProof/>
            <w:webHidden/>
          </w:rPr>
          <w:instrText xml:space="preserve"> PAGEREF _Toc19684342 \h </w:instrText>
        </w:r>
        <w:r w:rsidR="00504D90">
          <w:rPr>
            <w:noProof/>
            <w:webHidden/>
          </w:rPr>
        </w:r>
        <w:r w:rsidR="00504D90">
          <w:rPr>
            <w:noProof/>
            <w:webHidden/>
          </w:rPr>
          <w:fldChar w:fldCharType="separate"/>
        </w:r>
        <w:r w:rsidR="00504D90">
          <w:rPr>
            <w:noProof/>
            <w:webHidden/>
          </w:rPr>
          <w:t>58</w:t>
        </w:r>
        <w:r w:rsidR="00504D90">
          <w:rPr>
            <w:noProof/>
            <w:webHidden/>
          </w:rPr>
          <w:fldChar w:fldCharType="end"/>
        </w:r>
      </w:hyperlink>
    </w:p>
    <w:p w:rsidR="00504D90" w:rsidRDefault="002E3128">
      <w:pPr>
        <w:pStyle w:val="41"/>
        <w:tabs>
          <w:tab w:val="right" w:leader="dot" w:pos="9628"/>
        </w:tabs>
        <w:rPr>
          <w:rFonts w:eastAsiaTheme="minorEastAsia" w:cstheme="minorBidi"/>
          <w:noProof/>
          <w:sz w:val="22"/>
          <w:szCs w:val="22"/>
        </w:rPr>
      </w:pPr>
      <w:hyperlink w:anchor="_Toc19684343" w:history="1">
        <w:r w:rsidR="00504D90" w:rsidRPr="00371F2F">
          <w:rPr>
            <w:rStyle w:val="ab"/>
            <w:noProof/>
          </w:rPr>
          <w:t>9.3.2 ОКАЗАНИЕ СКОРОЙ МЕДИЦИНСКОЙ ПОМОЩИ НА ДОГОСПИТАЛЬНОМ ЭТАПЕ ПРИ ТОКСИЧЕСКОМ ДЕЙСТВИИ ОРГАНИЧЕСКИХ РАСТВОРИТЕЛЕЙ, ТОКСИЧЕСКОМ ДЕЙСТВИИ ГАЛОГЕНПРОИЗВОДНЫХ АЛИФАТИЧЕСКИХ И АРОМАТИЧЕСКИХ УГЛЕВОДОРОДОВ</w:t>
        </w:r>
        <w:r w:rsidR="00504D90">
          <w:rPr>
            <w:noProof/>
            <w:webHidden/>
          </w:rPr>
          <w:tab/>
        </w:r>
        <w:r w:rsidR="00504D90">
          <w:rPr>
            <w:noProof/>
            <w:webHidden/>
          </w:rPr>
          <w:fldChar w:fldCharType="begin"/>
        </w:r>
        <w:r w:rsidR="00504D90">
          <w:rPr>
            <w:noProof/>
            <w:webHidden/>
          </w:rPr>
          <w:instrText xml:space="preserve"> PAGEREF _Toc19684343 \h </w:instrText>
        </w:r>
        <w:r w:rsidR="00504D90">
          <w:rPr>
            <w:noProof/>
            <w:webHidden/>
          </w:rPr>
        </w:r>
        <w:r w:rsidR="00504D90">
          <w:rPr>
            <w:noProof/>
            <w:webHidden/>
          </w:rPr>
          <w:fldChar w:fldCharType="separate"/>
        </w:r>
        <w:r w:rsidR="00504D90">
          <w:rPr>
            <w:noProof/>
            <w:webHidden/>
          </w:rPr>
          <w:t>61</w:t>
        </w:r>
        <w:r w:rsidR="00504D90">
          <w:rPr>
            <w:noProof/>
            <w:webHidden/>
          </w:rPr>
          <w:fldChar w:fldCharType="end"/>
        </w:r>
      </w:hyperlink>
    </w:p>
    <w:p w:rsidR="00504D90" w:rsidRDefault="002E3128">
      <w:pPr>
        <w:pStyle w:val="41"/>
        <w:tabs>
          <w:tab w:val="right" w:leader="dot" w:pos="9628"/>
        </w:tabs>
        <w:rPr>
          <w:rFonts w:eastAsiaTheme="minorEastAsia" w:cstheme="minorBidi"/>
          <w:noProof/>
          <w:sz w:val="22"/>
          <w:szCs w:val="22"/>
        </w:rPr>
      </w:pPr>
      <w:hyperlink w:anchor="_Toc19684344" w:history="1">
        <w:r w:rsidR="00504D90" w:rsidRPr="00371F2F">
          <w:rPr>
            <w:rStyle w:val="ab"/>
            <w:noProof/>
          </w:rPr>
          <w:t>9.3.3 ОКАЗАНИЕ СКОРОЙ МЕДИЦИНСКОЙ ПОМОЩИ НА ДГОСПИТАЛЬНОМ ЭТАПЕ ПРИ ОТРАВЛЕНИЯХ АНТИБИОТИКАМИ СИСТЕМНОГО ДЕЙСТВИЯ</w:t>
        </w:r>
        <w:r w:rsidR="00504D90">
          <w:rPr>
            <w:noProof/>
            <w:webHidden/>
          </w:rPr>
          <w:tab/>
        </w:r>
        <w:r w:rsidR="00504D90">
          <w:rPr>
            <w:noProof/>
            <w:webHidden/>
          </w:rPr>
          <w:fldChar w:fldCharType="begin"/>
        </w:r>
        <w:r w:rsidR="00504D90">
          <w:rPr>
            <w:noProof/>
            <w:webHidden/>
          </w:rPr>
          <w:instrText xml:space="preserve"> PAGEREF _Toc19684344 \h </w:instrText>
        </w:r>
        <w:r w:rsidR="00504D90">
          <w:rPr>
            <w:noProof/>
            <w:webHidden/>
          </w:rPr>
        </w:r>
        <w:r w:rsidR="00504D90">
          <w:rPr>
            <w:noProof/>
            <w:webHidden/>
          </w:rPr>
          <w:fldChar w:fldCharType="separate"/>
        </w:r>
        <w:r w:rsidR="00504D90">
          <w:rPr>
            <w:noProof/>
            <w:webHidden/>
          </w:rPr>
          <w:t>63</w:t>
        </w:r>
        <w:r w:rsidR="00504D90">
          <w:rPr>
            <w:noProof/>
            <w:webHidden/>
          </w:rPr>
          <w:fldChar w:fldCharType="end"/>
        </w:r>
      </w:hyperlink>
    </w:p>
    <w:p w:rsidR="00504D90" w:rsidRDefault="002E3128">
      <w:pPr>
        <w:pStyle w:val="41"/>
        <w:tabs>
          <w:tab w:val="right" w:leader="dot" w:pos="9628"/>
        </w:tabs>
        <w:rPr>
          <w:rFonts w:eastAsiaTheme="minorEastAsia" w:cstheme="minorBidi"/>
          <w:noProof/>
          <w:sz w:val="22"/>
          <w:szCs w:val="22"/>
        </w:rPr>
      </w:pPr>
      <w:hyperlink w:anchor="_Toc19684345" w:history="1">
        <w:r w:rsidR="00504D90" w:rsidRPr="00371F2F">
          <w:rPr>
            <w:rStyle w:val="ab"/>
            <w:noProof/>
          </w:rPr>
          <w:t xml:space="preserve">9.3.4 ОКАЗАНИЕ СКОРОЙ МЕДИЦИНСКОЙ ПОМОЩИ НА ДОГОСПИТАЛЬНОМ ЭТАПЕ ПРИ ОТРАВЛЕНИЯХ </w:t>
        </w:r>
        <w:r w:rsidR="00504D90" w:rsidRPr="00371F2F">
          <w:rPr>
            <w:rStyle w:val="ab"/>
            <w:noProof/>
          </w:rPr>
          <w:lastRenderedPageBreak/>
          <w:t>ГОРМОНАМИ ИХ СИНТЕТИЧЕСКИМИ ЗАМЕНИТЕЛЯМИ И АНТОГОНИСТАМИ</w:t>
        </w:r>
        <w:r w:rsidR="00504D90">
          <w:rPr>
            <w:noProof/>
            <w:webHidden/>
          </w:rPr>
          <w:tab/>
        </w:r>
        <w:r w:rsidR="00504D90">
          <w:rPr>
            <w:noProof/>
            <w:webHidden/>
          </w:rPr>
          <w:fldChar w:fldCharType="begin"/>
        </w:r>
        <w:r w:rsidR="00504D90">
          <w:rPr>
            <w:noProof/>
            <w:webHidden/>
          </w:rPr>
          <w:instrText xml:space="preserve"> PAGEREF _Toc19684345 \h </w:instrText>
        </w:r>
        <w:r w:rsidR="00504D90">
          <w:rPr>
            <w:noProof/>
            <w:webHidden/>
          </w:rPr>
        </w:r>
        <w:r w:rsidR="00504D90">
          <w:rPr>
            <w:noProof/>
            <w:webHidden/>
          </w:rPr>
          <w:fldChar w:fldCharType="separate"/>
        </w:r>
        <w:r w:rsidR="00504D90">
          <w:rPr>
            <w:noProof/>
            <w:webHidden/>
          </w:rPr>
          <w:t>64</w:t>
        </w:r>
        <w:r w:rsidR="00504D90">
          <w:rPr>
            <w:noProof/>
            <w:webHidden/>
          </w:rPr>
          <w:fldChar w:fldCharType="end"/>
        </w:r>
      </w:hyperlink>
    </w:p>
    <w:p w:rsidR="00504D90" w:rsidRDefault="002E3128">
      <w:pPr>
        <w:pStyle w:val="41"/>
        <w:tabs>
          <w:tab w:val="right" w:leader="dot" w:pos="9628"/>
        </w:tabs>
        <w:rPr>
          <w:rFonts w:eastAsiaTheme="minorEastAsia" w:cstheme="minorBidi"/>
          <w:noProof/>
          <w:sz w:val="22"/>
          <w:szCs w:val="22"/>
        </w:rPr>
      </w:pPr>
      <w:hyperlink w:anchor="_Toc19684346" w:history="1">
        <w:r w:rsidR="00504D90" w:rsidRPr="00371F2F">
          <w:rPr>
            <w:rStyle w:val="ab"/>
            <w:noProof/>
          </w:rPr>
          <w:t>9.3.5 ОКАЗАНИЕ СКОРОЙ МЕДИЦИНСКОЙ ПОМОЩИ НА ДОГОСПИТАЛЬНОМ ЭТАПЕ ПРИ ОТРАВЛЕНИЯХ НЕОПИОИДНЫМИ АНАЛЬГЕЗИРУЮЩИМИ, ЖАРОПОНИЖАЮЩИМИ И ПРОТИВОРЕВМАТИЧЕСКИМИ СРЕДСТВАМИ</w:t>
        </w:r>
        <w:r w:rsidR="00504D90">
          <w:rPr>
            <w:noProof/>
            <w:webHidden/>
          </w:rPr>
          <w:tab/>
        </w:r>
        <w:r w:rsidR="00504D90">
          <w:rPr>
            <w:noProof/>
            <w:webHidden/>
          </w:rPr>
          <w:fldChar w:fldCharType="begin"/>
        </w:r>
        <w:r w:rsidR="00504D90">
          <w:rPr>
            <w:noProof/>
            <w:webHidden/>
          </w:rPr>
          <w:instrText xml:space="preserve"> PAGEREF _Toc19684346 \h </w:instrText>
        </w:r>
        <w:r w:rsidR="00504D90">
          <w:rPr>
            <w:noProof/>
            <w:webHidden/>
          </w:rPr>
        </w:r>
        <w:r w:rsidR="00504D90">
          <w:rPr>
            <w:noProof/>
            <w:webHidden/>
          </w:rPr>
          <w:fldChar w:fldCharType="separate"/>
        </w:r>
        <w:r w:rsidR="00504D90">
          <w:rPr>
            <w:noProof/>
            <w:webHidden/>
          </w:rPr>
          <w:t>65</w:t>
        </w:r>
        <w:r w:rsidR="00504D90">
          <w:rPr>
            <w:noProof/>
            <w:webHidden/>
          </w:rPr>
          <w:fldChar w:fldCharType="end"/>
        </w:r>
      </w:hyperlink>
    </w:p>
    <w:p w:rsidR="00504D90" w:rsidRDefault="002E3128">
      <w:pPr>
        <w:pStyle w:val="41"/>
        <w:tabs>
          <w:tab w:val="right" w:leader="dot" w:pos="9628"/>
        </w:tabs>
        <w:rPr>
          <w:rFonts w:eastAsiaTheme="minorEastAsia" w:cstheme="minorBidi"/>
          <w:noProof/>
          <w:sz w:val="22"/>
          <w:szCs w:val="22"/>
        </w:rPr>
      </w:pPr>
      <w:hyperlink w:anchor="_Toc19684347" w:history="1">
        <w:r w:rsidR="00504D90" w:rsidRPr="00371F2F">
          <w:rPr>
            <w:rStyle w:val="ab"/>
            <w:noProof/>
          </w:rPr>
          <w:t>9.3.6 ОКАЗАНИЕ СКОРОЙ МЕДИЦИНСКОЙ ПОМОЩИ НА ДОГОСПИТАЛЬНОМ ЭТАПЕ ПРИ ОСТРЫХ ОТРАВЛЕНИЯХ МЕТИЛКСАНТИНАМИ (ТЕОФИЛЛИН, ЭУФИЛЛИН)</w:t>
        </w:r>
        <w:r w:rsidR="00504D90">
          <w:rPr>
            <w:noProof/>
            <w:webHidden/>
          </w:rPr>
          <w:tab/>
        </w:r>
        <w:r w:rsidR="00504D90">
          <w:rPr>
            <w:noProof/>
            <w:webHidden/>
          </w:rPr>
          <w:fldChar w:fldCharType="begin"/>
        </w:r>
        <w:r w:rsidR="00504D90">
          <w:rPr>
            <w:noProof/>
            <w:webHidden/>
          </w:rPr>
          <w:instrText xml:space="preserve"> PAGEREF _Toc19684347 \h </w:instrText>
        </w:r>
        <w:r w:rsidR="00504D90">
          <w:rPr>
            <w:noProof/>
            <w:webHidden/>
          </w:rPr>
        </w:r>
        <w:r w:rsidR="00504D90">
          <w:rPr>
            <w:noProof/>
            <w:webHidden/>
          </w:rPr>
          <w:fldChar w:fldCharType="separate"/>
        </w:r>
        <w:r w:rsidR="00504D90">
          <w:rPr>
            <w:noProof/>
            <w:webHidden/>
          </w:rPr>
          <w:t>67</w:t>
        </w:r>
        <w:r w:rsidR="00504D90">
          <w:rPr>
            <w:noProof/>
            <w:webHidden/>
          </w:rPr>
          <w:fldChar w:fldCharType="end"/>
        </w:r>
      </w:hyperlink>
    </w:p>
    <w:p w:rsidR="00504D90" w:rsidRDefault="002E3128">
      <w:pPr>
        <w:pStyle w:val="41"/>
        <w:tabs>
          <w:tab w:val="right" w:leader="dot" w:pos="9628"/>
        </w:tabs>
        <w:rPr>
          <w:rFonts w:eastAsiaTheme="minorEastAsia" w:cstheme="minorBidi"/>
          <w:noProof/>
          <w:sz w:val="22"/>
          <w:szCs w:val="22"/>
        </w:rPr>
      </w:pPr>
      <w:hyperlink w:anchor="_Toc19684348" w:history="1">
        <w:r w:rsidR="00504D90" w:rsidRPr="00371F2F">
          <w:rPr>
            <w:rStyle w:val="ab"/>
            <w:noProof/>
          </w:rPr>
          <w:t>9.3.7 ОКАЗАНИЕ СКОРОЙ МЕДИЦИНСКОЙ ПОМОЩИ НА ДОГОСПИТАЛЬНОМ ЭТАПЕ ПРИ ОСТРЫХ ОТРАВЛЕНИЯХ ПРЕПАРАТАМИ, ДЕЙСТВУЮЩИМИ ПРЕИМУЩЕСТВЕННО НА СЕРДЕЧНО-СОСУДИСТУЮ СИСТЕМУ</w:t>
        </w:r>
        <w:r w:rsidR="00504D90">
          <w:rPr>
            <w:noProof/>
            <w:webHidden/>
          </w:rPr>
          <w:tab/>
        </w:r>
        <w:r w:rsidR="00504D90">
          <w:rPr>
            <w:noProof/>
            <w:webHidden/>
          </w:rPr>
          <w:fldChar w:fldCharType="begin"/>
        </w:r>
        <w:r w:rsidR="00504D90">
          <w:rPr>
            <w:noProof/>
            <w:webHidden/>
          </w:rPr>
          <w:instrText xml:space="preserve"> PAGEREF _Toc19684348 \h </w:instrText>
        </w:r>
        <w:r w:rsidR="00504D90">
          <w:rPr>
            <w:noProof/>
            <w:webHidden/>
          </w:rPr>
        </w:r>
        <w:r w:rsidR="00504D90">
          <w:rPr>
            <w:noProof/>
            <w:webHidden/>
          </w:rPr>
          <w:fldChar w:fldCharType="separate"/>
        </w:r>
        <w:r w:rsidR="00504D90">
          <w:rPr>
            <w:noProof/>
            <w:webHidden/>
          </w:rPr>
          <w:t>68</w:t>
        </w:r>
        <w:r w:rsidR="00504D90">
          <w:rPr>
            <w:noProof/>
            <w:webHidden/>
          </w:rPr>
          <w:fldChar w:fldCharType="end"/>
        </w:r>
      </w:hyperlink>
    </w:p>
    <w:p w:rsidR="00504D90" w:rsidRDefault="002E3128">
      <w:pPr>
        <w:pStyle w:val="41"/>
        <w:tabs>
          <w:tab w:val="right" w:leader="dot" w:pos="9628"/>
        </w:tabs>
        <w:rPr>
          <w:rFonts w:eastAsiaTheme="minorEastAsia" w:cstheme="minorBidi"/>
          <w:noProof/>
          <w:sz w:val="22"/>
          <w:szCs w:val="22"/>
        </w:rPr>
      </w:pPr>
      <w:hyperlink w:anchor="_Toc19684349" w:history="1">
        <w:r w:rsidR="00504D90" w:rsidRPr="00371F2F">
          <w:rPr>
            <w:rStyle w:val="ab"/>
            <w:noProof/>
          </w:rPr>
          <w:t>9.3.8 ОКАЗАНИЕ СКОРОЙ МЕДИЦИНСКОЙ ПОМОЩИ НА ДОГОСПИТАЛЬНОМ ЭТАПЕ ПРИ ОСТРЫХ ОТРАВЛЕНИЯХ ДИУРЕТИКАМИ И ДРУГИМИ БИОЛОГИЧЕСКИМИ АГЕНТАМИ</w:t>
        </w:r>
        <w:r w:rsidR="00504D90">
          <w:rPr>
            <w:noProof/>
            <w:webHidden/>
          </w:rPr>
          <w:tab/>
        </w:r>
        <w:r w:rsidR="00504D90">
          <w:rPr>
            <w:noProof/>
            <w:webHidden/>
          </w:rPr>
          <w:fldChar w:fldCharType="begin"/>
        </w:r>
        <w:r w:rsidR="00504D90">
          <w:rPr>
            <w:noProof/>
            <w:webHidden/>
          </w:rPr>
          <w:instrText xml:space="preserve"> PAGEREF _Toc19684349 \h </w:instrText>
        </w:r>
        <w:r w:rsidR="00504D90">
          <w:rPr>
            <w:noProof/>
            <w:webHidden/>
          </w:rPr>
        </w:r>
        <w:r w:rsidR="00504D90">
          <w:rPr>
            <w:noProof/>
            <w:webHidden/>
          </w:rPr>
          <w:fldChar w:fldCharType="separate"/>
        </w:r>
        <w:r w:rsidR="00504D90">
          <w:rPr>
            <w:noProof/>
            <w:webHidden/>
          </w:rPr>
          <w:t>71</w:t>
        </w:r>
        <w:r w:rsidR="00504D90">
          <w:rPr>
            <w:noProof/>
            <w:webHidden/>
          </w:rPr>
          <w:fldChar w:fldCharType="end"/>
        </w:r>
      </w:hyperlink>
    </w:p>
    <w:p w:rsidR="00504D90" w:rsidRDefault="002E3128">
      <w:pPr>
        <w:pStyle w:val="41"/>
        <w:tabs>
          <w:tab w:val="right" w:leader="dot" w:pos="9628"/>
        </w:tabs>
        <w:rPr>
          <w:rFonts w:eastAsiaTheme="minorEastAsia" w:cstheme="minorBidi"/>
          <w:noProof/>
          <w:sz w:val="22"/>
          <w:szCs w:val="22"/>
        </w:rPr>
      </w:pPr>
      <w:hyperlink w:anchor="_Toc19684350" w:history="1">
        <w:r w:rsidR="00504D90" w:rsidRPr="00371F2F">
          <w:rPr>
            <w:rStyle w:val="ab"/>
            <w:noProof/>
          </w:rPr>
          <w:t>9.3.9 ОКАЗАНИЕ СКОРОЙ МЕДИЦИНСКОЙ ПОМОЩИ НА ДОГОСПИТАЛЬНОМ ЭТАПЕ ПРИ ТОКСИЧЕСКОМ ДЕЙСТВИИ МЕТАЛЛОВ</w:t>
        </w:r>
        <w:r w:rsidR="00504D90">
          <w:rPr>
            <w:noProof/>
            <w:webHidden/>
          </w:rPr>
          <w:tab/>
        </w:r>
        <w:r w:rsidR="00504D90">
          <w:rPr>
            <w:noProof/>
            <w:webHidden/>
          </w:rPr>
          <w:fldChar w:fldCharType="begin"/>
        </w:r>
        <w:r w:rsidR="00504D90">
          <w:rPr>
            <w:noProof/>
            <w:webHidden/>
          </w:rPr>
          <w:instrText xml:space="preserve"> PAGEREF _Toc19684350 \h </w:instrText>
        </w:r>
        <w:r w:rsidR="00504D90">
          <w:rPr>
            <w:noProof/>
            <w:webHidden/>
          </w:rPr>
        </w:r>
        <w:r w:rsidR="00504D90">
          <w:rPr>
            <w:noProof/>
            <w:webHidden/>
          </w:rPr>
          <w:fldChar w:fldCharType="separate"/>
        </w:r>
        <w:r w:rsidR="00504D90">
          <w:rPr>
            <w:noProof/>
            <w:webHidden/>
          </w:rPr>
          <w:t>72</w:t>
        </w:r>
        <w:r w:rsidR="00504D90">
          <w:rPr>
            <w:noProof/>
            <w:webHidden/>
          </w:rPr>
          <w:fldChar w:fldCharType="end"/>
        </w:r>
      </w:hyperlink>
    </w:p>
    <w:p w:rsidR="00504D90" w:rsidRDefault="002E3128">
      <w:pPr>
        <w:pStyle w:val="41"/>
        <w:tabs>
          <w:tab w:val="right" w:leader="dot" w:pos="9628"/>
        </w:tabs>
        <w:rPr>
          <w:rFonts w:eastAsiaTheme="minorEastAsia" w:cstheme="minorBidi"/>
          <w:noProof/>
          <w:sz w:val="22"/>
          <w:szCs w:val="22"/>
        </w:rPr>
      </w:pPr>
      <w:hyperlink w:anchor="_Toc19684351" w:history="1">
        <w:r w:rsidR="00504D90" w:rsidRPr="00371F2F">
          <w:rPr>
            <w:rStyle w:val="ab"/>
            <w:noProof/>
          </w:rPr>
          <w:t>9.3.10 ОКАЗАНИЕ СКОРОЙ МЕДИЦИНСКОЙ ПОМОЩИ НА ДОГОСПИТАЛЬНОМ ЭТАПЕ ПРИ ОСТРЫХ ОТРАВЛЕНИЯХ НАРКОТИКАМИ И ПСИХОДИСЛЕПТИКАМИ (ГАЛЛЮЦИНОГЕНАМИ)</w:t>
        </w:r>
        <w:r w:rsidR="00504D90">
          <w:rPr>
            <w:noProof/>
            <w:webHidden/>
          </w:rPr>
          <w:tab/>
        </w:r>
        <w:r w:rsidR="00504D90">
          <w:rPr>
            <w:noProof/>
            <w:webHidden/>
          </w:rPr>
          <w:fldChar w:fldCharType="begin"/>
        </w:r>
        <w:r w:rsidR="00504D90">
          <w:rPr>
            <w:noProof/>
            <w:webHidden/>
          </w:rPr>
          <w:instrText xml:space="preserve"> PAGEREF _Toc19684351 \h </w:instrText>
        </w:r>
        <w:r w:rsidR="00504D90">
          <w:rPr>
            <w:noProof/>
            <w:webHidden/>
          </w:rPr>
        </w:r>
        <w:r w:rsidR="00504D90">
          <w:rPr>
            <w:noProof/>
            <w:webHidden/>
          </w:rPr>
          <w:fldChar w:fldCharType="separate"/>
        </w:r>
        <w:r w:rsidR="00504D90">
          <w:rPr>
            <w:noProof/>
            <w:webHidden/>
          </w:rPr>
          <w:t>74</w:t>
        </w:r>
        <w:r w:rsidR="00504D90">
          <w:rPr>
            <w:noProof/>
            <w:webHidden/>
          </w:rPr>
          <w:fldChar w:fldCharType="end"/>
        </w:r>
      </w:hyperlink>
    </w:p>
    <w:p w:rsidR="00504D90" w:rsidRDefault="002E3128">
      <w:pPr>
        <w:pStyle w:val="41"/>
        <w:tabs>
          <w:tab w:val="right" w:leader="dot" w:pos="9628"/>
        </w:tabs>
        <w:rPr>
          <w:rFonts w:eastAsiaTheme="minorEastAsia" w:cstheme="minorBidi"/>
          <w:noProof/>
          <w:sz w:val="22"/>
          <w:szCs w:val="22"/>
        </w:rPr>
      </w:pPr>
      <w:hyperlink w:anchor="_Toc19684352" w:history="1">
        <w:r w:rsidR="00504D90" w:rsidRPr="00371F2F">
          <w:rPr>
            <w:rStyle w:val="ab"/>
            <w:noProof/>
          </w:rPr>
          <w:t>9.3.11 ОКАЗАНИЕ СКОРОЙ МЕДИЦИНСКОЙ ПОМОЩИ НА ДОГОСПИТАЛЬНОМ ЭТАПЕ ПРИ ОСТРЫХ ОТРАВЛЕНИЯХ ПРОТИВОСУДОРОЖНЫМИ, СЕДАТИВНЫМИ, СНОТВОРНЫМИ И ПРОТИВОПАРКИНСОНИЧЕСКИМИ СРЕДСТВАМИ, ОСТРЫХ ОТРАВЛЕНИЯХ ПСИХОТРОПНЫМИ СРЕДСТВАМИ, НЕ КЛАССИФИЦИРОВАННЫМИ В ДРУГИХ РУБРИКАХ</w:t>
        </w:r>
        <w:r w:rsidR="00504D90">
          <w:rPr>
            <w:noProof/>
            <w:webHidden/>
          </w:rPr>
          <w:tab/>
        </w:r>
        <w:r w:rsidR="00504D90">
          <w:rPr>
            <w:noProof/>
            <w:webHidden/>
          </w:rPr>
          <w:fldChar w:fldCharType="begin"/>
        </w:r>
        <w:r w:rsidR="00504D90">
          <w:rPr>
            <w:noProof/>
            <w:webHidden/>
          </w:rPr>
          <w:instrText xml:space="preserve"> PAGEREF _Toc19684352 \h </w:instrText>
        </w:r>
        <w:r w:rsidR="00504D90">
          <w:rPr>
            <w:noProof/>
            <w:webHidden/>
          </w:rPr>
        </w:r>
        <w:r w:rsidR="00504D90">
          <w:rPr>
            <w:noProof/>
            <w:webHidden/>
          </w:rPr>
          <w:fldChar w:fldCharType="separate"/>
        </w:r>
        <w:r w:rsidR="00504D90">
          <w:rPr>
            <w:noProof/>
            <w:webHidden/>
          </w:rPr>
          <w:t>76</w:t>
        </w:r>
        <w:r w:rsidR="00504D90">
          <w:rPr>
            <w:noProof/>
            <w:webHidden/>
          </w:rPr>
          <w:fldChar w:fldCharType="end"/>
        </w:r>
      </w:hyperlink>
    </w:p>
    <w:p w:rsidR="00504D90" w:rsidRDefault="002E3128">
      <w:pPr>
        <w:pStyle w:val="41"/>
        <w:tabs>
          <w:tab w:val="right" w:leader="dot" w:pos="9628"/>
        </w:tabs>
        <w:rPr>
          <w:rFonts w:eastAsiaTheme="minorEastAsia" w:cstheme="minorBidi"/>
          <w:noProof/>
          <w:sz w:val="22"/>
          <w:szCs w:val="22"/>
        </w:rPr>
      </w:pPr>
      <w:hyperlink w:anchor="_Toc19684353" w:history="1">
        <w:r w:rsidR="00504D90" w:rsidRPr="00371F2F">
          <w:rPr>
            <w:rStyle w:val="ab"/>
            <w:noProof/>
          </w:rPr>
          <w:t>9.3.12 ОКАЗАНИЕ СКОРОЙ МЕДИЦИНСКОЙ ПОМОЩИ НА ДОГОСПИТАЛЬНОМ ЭТАПЕ ПРИ ТОКСИЧЕСКОМ ДЕЙСТВИИ РАЗЪЕДАЮЩИХ ВЕЩЕСТВ</w:t>
        </w:r>
        <w:r w:rsidR="00504D90">
          <w:rPr>
            <w:noProof/>
            <w:webHidden/>
          </w:rPr>
          <w:tab/>
        </w:r>
        <w:r w:rsidR="00504D90">
          <w:rPr>
            <w:noProof/>
            <w:webHidden/>
          </w:rPr>
          <w:fldChar w:fldCharType="begin"/>
        </w:r>
        <w:r w:rsidR="00504D90">
          <w:rPr>
            <w:noProof/>
            <w:webHidden/>
          </w:rPr>
          <w:instrText xml:space="preserve"> PAGEREF _Toc19684353 \h </w:instrText>
        </w:r>
        <w:r w:rsidR="00504D90">
          <w:rPr>
            <w:noProof/>
            <w:webHidden/>
          </w:rPr>
        </w:r>
        <w:r w:rsidR="00504D90">
          <w:rPr>
            <w:noProof/>
            <w:webHidden/>
          </w:rPr>
          <w:fldChar w:fldCharType="separate"/>
        </w:r>
        <w:r w:rsidR="00504D90">
          <w:rPr>
            <w:noProof/>
            <w:webHidden/>
          </w:rPr>
          <w:t>77</w:t>
        </w:r>
        <w:r w:rsidR="00504D90">
          <w:rPr>
            <w:noProof/>
            <w:webHidden/>
          </w:rPr>
          <w:fldChar w:fldCharType="end"/>
        </w:r>
      </w:hyperlink>
    </w:p>
    <w:p w:rsidR="00504D90" w:rsidRDefault="002E3128">
      <w:pPr>
        <w:pStyle w:val="41"/>
        <w:tabs>
          <w:tab w:val="right" w:leader="dot" w:pos="9628"/>
        </w:tabs>
        <w:rPr>
          <w:rFonts w:eastAsiaTheme="minorEastAsia" w:cstheme="minorBidi"/>
          <w:noProof/>
          <w:sz w:val="22"/>
          <w:szCs w:val="22"/>
        </w:rPr>
      </w:pPr>
      <w:hyperlink w:anchor="_Toc19684354" w:history="1">
        <w:r w:rsidR="00504D90" w:rsidRPr="00371F2F">
          <w:rPr>
            <w:rStyle w:val="ab"/>
            <w:noProof/>
          </w:rPr>
          <w:t>9.3.13 ОКАЗАНИЕ СКОРОЙ МЕДИЦИНСКОЙ ПОМОЩИ НА ДОГОСПИТАЛЬНОМ ЭТАПЕ ПРИ ТОКСИЧЕСКОМ ДЕЙСТВИИ ОКИСИ УГЛЕРОДА</w:t>
        </w:r>
        <w:r w:rsidR="00504D90">
          <w:rPr>
            <w:noProof/>
            <w:webHidden/>
          </w:rPr>
          <w:tab/>
        </w:r>
        <w:r w:rsidR="00504D90">
          <w:rPr>
            <w:noProof/>
            <w:webHidden/>
          </w:rPr>
          <w:fldChar w:fldCharType="begin"/>
        </w:r>
        <w:r w:rsidR="00504D90">
          <w:rPr>
            <w:noProof/>
            <w:webHidden/>
          </w:rPr>
          <w:instrText xml:space="preserve"> PAGEREF _Toc19684354 \h </w:instrText>
        </w:r>
        <w:r w:rsidR="00504D90">
          <w:rPr>
            <w:noProof/>
            <w:webHidden/>
          </w:rPr>
        </w:r>
        <w:r w:rsidR="00504D90">
          <w:rPr>
            <w:noProof/>
            <w:webHidden/>
          </w:rPr>
          <w:fldChar w:fldCharType="separate"/>
        </w:r>
        <w:r w:rsidR="00504D90">
          <w:rPr>
            <w:noProof/>
            <w:webHidden/>
          </w:rPr>
          <w:t>80</w:t>
        </w:r>
        <w:r w:rsidR="00504D90">
          <w:rPr>
            <w:noProof/>
            <w:webHidden/>
          </w:rPr>
          <w:fldChar w:fldCharType="end"/>
        </w:r>
      </w:hyperlink>
    </w:p>
    <w:p w:rsidR="00504D90" w:rsidRDefault="002E3128">
      <w:pPr>
        <w:pStyle w:val="41"/>
        <w:tabs>
          <w:tab w:val="right" w:leader="dot" w:pos="9628"/>
        </w:tabs>
        <w:rPr>
          <w:rFonts w:eastAsiaTheme="minorEastAsia" w:cstheme="minorBidi"/>
          <w:noProof/>
          <w:sz w:val="22"/>
          <w:szCs w:val="22"/>
        </w:rPr>
      </w:pPr>
      <w:hyperlink w:anchor="_Toc19684355" w:history="1">
        <w:r w:rsidR="00504D90" w:rsidRPr="00371F2F">
          <w:rPr>
            <w:rStyle w:val="ab"/>
            <w:noProof/>
          </w:rPr>
          <w:t>9.3.14 ОКАЗАНИЕ СКОРОЙ МЕДИЦИНСКОЙ ПОМОЩИ НА ДОГОСПИТАЛЬНОМ ЭТАПЕ ПРИ ОСТРЫХ ОТРАВЛЕНИЯХ ФОСФОРОРГАНИЧЕСКИМИ СОЕДИНЕНИЯМИ</w:t>
        </w:r>
        <w:r w:rsidR="00504D90">
          <w:rPr>
            <w:noProof/>
            <w:webHidden/>
          </w:rPr>
          <w:tab/>
        </w:r>
        <w:r w:rsidR="00504D90">
          <w:rPr>
            <w:noProof/>
            <w:webHidden/>
          </w:rPr>
          <w:fldChar w:fldCharType="begin"/>
        </w:r>
        <w:r w:rsidR="00504D90">
          <w:rPr>
            <w:noProof/>
            <w:webHidden/>
          </w:rPr>
          <w:instrText xml:space="preserve"> PAGEREF _Toc19684355 \h </w:instrText>
        </w:r>
        <w:r w:rsidR="00504D90">
          <w:rPr>
            <w:noProof/>
            <w:webHidden/>
          </w:rPr>
        </w:r>
        <w:r w:rsidR="00504D90">
          <w:rPr>
            <w:noProof/>
            <w:webHidden/>
          </w:rPr>
          <w:fldChar w:fldCharType="separate"/>
        </w:r>
        <w:r w:rsidR="00504D90">
          <w:rPr>
            <w:noProof/>
            <w:webHidden/>
          </w:rPr>
          <w:t>81</w:t>
        </w:r>
        <w:r w:rsidR="00504D90">
          <w:rPr>
            <w:noProof/>
            <w:webHidden/>
          </w:rPr>
          <w:fldChar w:fldCharType="end"/>
        </w:r>
      </w:hyperlink>
    </w:p>
    <w:p w:rsidR="00504D90" w:rsidRDefault="002E3128">
      <w:pPr>
        <w:pStyle w:val="41"/>
        <w:tabs>
          <w:tab w:val="right" w:leader="dot" w:pos="9628"/>
        </w:tabs>
        <w:rPr>
          <w:rFonts w:eastAsiaTheme="minorEastAsia" w:cstheme="minorBidi"/>
          <w:noProof/>
          <w:sz w:val="22"/>
          <w:szCs w:val="22"/>
        </w:rPr>
      </w:pPr>
      <w:hyperlink w:anchor="_Toc19684356" w:history="1">
        <w:r w:rsidR="00504D90" w:rsidRPr="00371F2F">
          <w:rPr>
            <w:rStyle w:val="ab"/>
            <w:noProof/>
          </w:rPr>
          <w:t>9.3.15 ОКАЗАНИЕ СКОРОЙ МЕДИЦИНСКОЙ ПОМОЩИ НА ДОГОСПИТАЛЬНОМ ЭТАПЕ ПРИ ОСТРЫХ ОТРАВЛЕНИЯХ ЯДОМ ЗМЕЙ (ГАДЮКИ)</w:t>
        </w:r>
        <w:r w:rsidR="00504D90">
          <w:rPr>
            <w:noProof/>
            <w:webHidden/>
          </w:rPr>
          <w:tab/>
        </w:r>
        <w:r w:rsidR="00504D90">
          <w:rPr>
            <w:noProof/>
            <w:webHidden/>
          </w:rPr>
          <w:fldChar w:fldCharType="begin"/>
        </w:r>
        <w:r w:rsidR="00504D90">
          <w:rPr>
            <w:noProof/>
            <w:webHidden/>
          </w:rPr>
          <w:instrText xml:space="preserve"> PAGEREF _Toc19684356 \h </w:instrText>
        </w:r>
        <w:r w:rsidR="00504D90">
          <w:rPr>
            <w:noProof/>
            <w:webHidden/>
          </w:rPr>
        </w:r>
        <w:r w:rsidR="00504D90">
          <w:rPr>
            <w:noProof/>
            <w:webHidden/>
          </w:rPr>
          <w:fldChar w:fldCharType="separate"/>
        </w:r>
        <w:r w:rsidR="00504D90">
          <w:rPr>
            <w:noProof/>
            <w:webHidden/>
          </w:rPr>
          <w:t>83</w:t>
        </w:r>
        <w:r w:rsidR="00504D90">
          <w:rPr>
            <w:noProof/>
            <w:webHidden/>
          </w:rPr>
          <w:fldChar w:fldCharType="end"/>
        </w:r>
      </w:hyperlink>
    </w:p>
    <w:p w:rsidR="00504D90" w:rsidRDefault="002E3128">
      <w:pPr>
        <w:pStyle w:val="41"/>
        <w:tabs>
          <w:tab w:val="right" w:leader="dot" w:pos="9628"/>
        </w:tabs>
        <w:rPr>
          <w:rFonts w:eastAsiaTheme="minorEastAsia" w:cstheme="minorBidi"/>
          <w:noProof/>
          <w:sz w:val="22"/>
          <w:szCs w:val="22"/>
        </w:rPr>
      </w:pPr>
      <w:hyperlink w:anchor="_Toc19684357" w:history="1">
        <w:r w:rsidR="00504D90" w:rsidRPr="00371F2F">
          <w:rPr>
            <w:rStyle w:val="ab"/>
            <w:noProof/>
          </w:rPr>
          <w:t>9.3.16 ОКАЗАНИЕ СКОРОЙ МЕДИЦИНСКОЙ ПОМОЩИ НА ДОГОСПИТАЛЬНОМ ЭТАПЕ ПРИ ОСТРЫХ ОТРАВЛЕНИЯХ ЯДОВИТЫМИ ГРИБАМИ</w:t>
        </w:r>
        <w:r w:rsidR="00504D90">
          <w:rPr>
            <w:noProof/>
            <w:webHidden/>
          </w:rPr>
          <w:tab/>
        </w:r>
        <w:r w:rsidR="00504D90">
          <w:rPr>
            <w:noProof/>
            <w:webHidden/>
          </w:rPr>
          <w:fldChar w:fldCharType="begin"/>
        </w:r>
        <w:r w:rsidR="00504D90">
          <w:rPr>
            <w:noProof/>
            <w:webHidden/>
          </w:rPr>
          <w:instrText xml:space="preserve"> PAGEREF _Toc19684357 \h </w:instrText>
        </w:r>
        <w:r w:rsidR="00504D90">
          <w:rPr>
            <w:noProof/>
            <w:webHidden/>
          </w:rPr>
        </w:r>
        <w:r w:rsidR="00504D90">
          <w:rPr>
            <w:noProof/>
            <w:webHidden/>
          </w:rPr>
          <w:fldChar w:fldCharType="separate"/>
        </w:r>
        <w:r w:rsidR="00504D90">
          <w:rPr>
            <w:noProof/>
            <w:webHidden/>
          </w:rPr>
          <w:t>84</w:t>
        </w:r>
        <w:r w:rsidR="00504D90">
          <w:rPr>
            <w:noProof/>
            <w:webHidden/>
          </w:rPr>
          <w:fldChar w:fldCharType="end"/>
        </w:r>
      </w:hyperlink>
    </w:p>
    <w:p w:rsidR="00504D90" w:rsidRDefault="002E3128">
      <w:pPr>
        <w:pStyle w:val="41"/>
        <w:tabs>
          <w:tab w:val="right" w:leader="dot" w:pos="9628"/>
        </w:tabs>
        <w:rPr>
          <w:rFonts w:eastAsiaTheme="minorEastAsia" w:cstheme="minorBidi"/>
          <w:noProof/>
          <w:sz w:val="22"/>
          <w:szCs w:val="22"/>
        </w:rPr>
      </w:pPr>
      <w:hyperlink w:anchor="_Toc19684358" w:history="1">
        <w:r w:rsidR="00504D90" w:rsidRPr="00371F2F">
          <w:rPr>
            <w:rStyle w:val="ab"/>
            <w:noProof/>
          </w:rPr>
          <w:t>9.3.17 ОКАЗАНИЕ СКОРОЙ МЕДИЦИНСКОЙ ПОМОЩИ НА ГОСПИТАЛЬНОМ ЭТАПЕ В СТАЦИОНАРНОМ ОТДЕЛЕНИИ СКОРОЙ МЕДИЦИНСКОЙ ПОМОЩИ (СтОСМП)</w:t>
        </w:r>
        <w:r w:rsidR="00504D90">
          <w:rPr>
            <w:noProof/>
            <w:webHidden/>
          </w:rPr>
          <w:tab/>
        </w:r>
        <w:r w:rsidR="00504D90">
          <w:rPr>
            <w:noProof/>
            <w:webHidden/>
          </w:rPr>
          <w:fldChar w:fldCharType="begin"/>
        </w:r>
        <w:r w:rsidR="00504D90">
          <w:rPr>
            <w:noProof/>
            <w:webHidden/>
          </w:rPr>
          <w:instrText xml:space="preserve"> PAGEREF _Toc19684358 \h </w:instrText>
        </w:r>
        <w:r w:rsidR="00504D90">
          <w:rPr>
            <w:noProof/>
            <w:webHidden/>
          </w:rPr>
        </w:r>
        <w:r w:rsidR="00504D90">
          <w:rPr>
            <w:noProof/>
            <w:webHidden/>
          </w:rPr>
          <w:fldChar w:fldCharType="separate"/>
        </w:r>
        <w:r w:rsidR="00504D90">
          <w:rPr>
            <w:noProof/>
            <w:webHidden/>
          </w:rPr>
          <w:t>85</w:t>
        </w:r>
        <w:r w:rsidR="00504D90">
          <w:rPr>
            <w:noProof/>
            <w:webHidden/>
          </w:rPr>
          <w:fldChar w:fldCharType="end"/>
        </w:r>
      </w:hyperlink>
    </w:p>
    <w:p w:rsidR="00504D90" w:rsidRDefault="002E3128">
      <w:pPr>
        <w:pStyle w:val="11"/>
        <w:tabs>
          <w:tab w:val="right" w:leader="dot" w:pos="9628"/>
        </w:tabs>
        <w:rPr>
          <w:rFonts w:eastAsiaTheme="minorEastAsia" w:cstheme="minorBidi"/>
          <w:b w:val="0"/>
          <w:bCs w:val="0"/>
          <w:caps w:val="0"/>
          <w:noProof/>
          <w:sz w:val="22"/>
          <w:szCs w:val="22"/>
        </w:rPr>
      </w:pPr>
      <w:hyperlink w:anchor="_Toc19684359" w:history="1">
        <w:r w:rsidR="00504D90" w:rsidRPr="00371F2F">
          <w:rPr>
            <w:rStyle w:val="ab"/>
            <w:noProof/>
          </w:rPr>
          <w:t>СИТУАЦИОННЫЕ ЗАДАЧИ ДЛЯ САМОКОНТРОЛЯ</w:t>
        </w:r>
        <w:r w:rsidR="00504D90">
          <w:rPr>
            <w:noProof/>
            <w:webHidden/>
          </w:rPr>
          <w:tab/>
        </w:r>
        <w:r w:rsidR="00504D90">
          <w:rPr>
            <w:noProof/>
            <w:webHidden/>
          </w:rPr>
          <w:fldChar w:fldCharType="begin"/>
        </w:r>
        <w:r w:rsidR="00504D90">
          <w:rPr>
            <w:noProof/>
            <w:webHidden/>
          </w:rPr>
          <w:instrText xml:space="preserve"> PAGEREF _Toc19684359 \h </w:instrText>
        </w:r>
        <w:r w:rsidR="00504D90">
          <w:rPr>
            <w:noProof/>
            <w:webHidden/>
          </w:rPr>
        </w:r>
        <w:r w:rsidR="00504D90">
          <w:rPr>
            <w:noProof/>
            <w:webHidden/>
          </w:rPr>
          <w:fldChar w:fldCharType="separate"/>
        </w:r>
        <w:r w:rsidR="00504D90">
          <w:rPr>
            <w:noProof/>
            <w:webHidden/>
          </w:rPr>
          <w:t>88</w:t>
        </w:r>
        <w:r w:rsidR="00504D90">
          <w:rPr>
            <w:noProof/>
            <w:webHidden/>
          </w:rPr>
          <w:fldChar w:fldCharType="end"/>
        </w:r>
      </w:hyperlink>
    </w:p>
    <w:p w:rsidR="00504D90" w:rsidRDefault="002E3128">
      <w:pPr>
        <w:pStyle w:val="21"/>
        <w:tabs>
          <w:tab w:val="right" w:leader="dot" w:pos="9628"/>
        </w:tabs>
        <w:rPr>
          <w:rFonts w:eastAsiaTheme="minorEastAsia" w:cstheme="minorBidi"/>
          <w:smallCaps w:val="0"/>
          <w:noProof/>
          <w:sz w:val="22"/>
          <w:szCs w:val="22"/>
        </w:rPr>
      </w:pPr>
      <w:hyperlink w:anchor="_Toc19684360" w:history="1">
        <w:r w:rsidR="00504D90" w:rsidRPr="00371F2F">
          <w:rPr>
            <w:rStyle w:val="ab"/>
            <w:noProof/>
          </w:rPr>
          <w:t>1 Ситуационные задачи</w:t>
        </w:r>
        <w:r w:rsidR="00504D90">
          <w:rPr>
            <w:noProof/>
            <w:webHidden/>
          </w:rPr>
          <w:tab/>
        </w:r>
        <w:r w:rsidR="00504D90">
          <w:rPr>
            <w:noProof/>
            <w:webHidden/>
          </w:rPr>
          <w:fldChar w:fldCharType="begin"/>
        </w:r>
        <w:r w:rsidR="00504D90">
          <w:rPr>
            <w:noProof/>
            <w:webHidden/>
          </w:rPr>
          <w:instrText xml:space="preserve"> PAGEREF _Toc19684360 \h </w:instrText>
        </w:r>
        <w:r w:rsidR="00504D90">
          <w:rPr>
            <w:noProof/>
            <w:webHidden/>
          </w:rPr>
        </w:r>
        <w:r w:rsidR="00504D90">
          <w:rPr>
            <w:noProof/>
            <w:webHidden/>
          </w:rPr>
          <w:fldChar w:fldCharType="separate"/>
        </w:r>
        <w:r w:rsidR="00504D90">
          <w:rPr>
            <w:noProof/>
            <w:webHidden/>
          </w:rPr>
          <w:t>88</w:t>
        </w:r>
        <w:r w:rsidR="00504D90">
          <w:rPr>
            <w:noProof/>
            <w:webHidden/>
          </w:rPr>
          <w:fldChar w:fldCharType="end"/>
        </w:r>
      </w:hyperlink>
    </w:p>
    <w:p w:rsidR="00504D90" w:rsidRDefault="002E3128">
      <w:pPr>
        <w:pStyle w:val="21"/>
        <w:tabs>
          <w:tab w:val="right" w:leader="dot" w:pos="9628"/>
        </w:tabs>
        <w:rPr>
          <w:rFonts w:eastAsiaTheme="minorEastAsia" w:cstheme="minorBidi"/>
          <w:smallCaps w:val="0"/>
          <w:noProof/>
          <w:sz w:val="22"/>
          <w:szCs w:val="22"/>
        </w:rPr>
      </w:pPr>
      <w:hyperlink w:anchor="_Toc19684361" w:history="1">
        <w:r w:rsidR="00504D90" w:rsidRPr="00371F2F">
          <w:rPr>
            <w:rStyle w:val="ab"/>
            <w:rFonts w:eastAsia="Calibri"/>
            <w:noProof/>
          </w:rPr>
          <w:t>2 Эталоны ответов к ситуационным задачам</w:t>
        </w:r>
        <w:r w:rsidR="00504D90">
          <w:rPr>
            <w:noProof/>
            <w:webHidden/>
          </w:rPr>
          <w:tab/>
        </w:r>
        <w:r w:rsidR="00504D90">
          <w:rPr>
            <w:noProof/>
            <w:webHidden/>
          </w:rPr>
          <w:fldChar w:fldCharType="begin"/>
        </w:r>
        <w:r w:rsidR="00504D90">
          <w:rPr>
            <w:noProof/>
            <w:webHidden/>
          </w:rPr>
          <w:instrText xml:space="preserve"> PAGEREF _Toc19684361 \h </w:instrText>
        </w:r>
        <w:r w:rsidR="00504D90">
          <w:rPr>
            <w:noProof/>
            <w:webHidden/>
          </w:rPr>
        </w:r>
        <w:r w:rsidR="00504D90">
          <w:rPr>
            <w:noProof/>
            <w:webHidden/>
          </w:rPr>
          <w:fldChar w:fldCharType="separate"/>
        </w:r>
        <w:r w:rsidR="00504D90">
          <w:rPr>
            <w:noProof/>
            <w:webHidden/>
          </w:rPr>
          <w:t>90</w:t>
        </w:r>
        <w:r w:rsidR="00504D90">
          <w:rPr>
            <w:noProof/>
            <w:webHidden/>
          </w:rPr>
          <w:fldChar w:fldCharType="end"/>
        </w:r>
      </w:hyperlink>
    </w:p>
    <w:p w:rsidR="00504D90" w:rsidRDefault="002E3128">
      <w:pPr>
        <w:pStyle w:val="21"/>
        <w:tabs>
          <w:tab w:val="right" w:leader="dot" w:pos="9628"/>
        </w:tabs>
        <w:rPr>
          <w:rFonts w:eastAsiaTheme="minorEastAsia" w:cstheme="minorBidi"/>
          <w:smallCaps w:val="0"/>
          <w:noProof/>
          <w:sz w:val="22"/>
          <w:szCs w:val="22"/>
        </w:rPr>
      </w:pPr>
      <w:hyperlink w:anchor="_Toc19684362" w:history="1">
        <w:r w:rsidR="00504D90" w:rsidRPr="00371F2F">
          <w:rPr>
            <w:rStyle w:val="ab"/>
            <w:noProof/>
          </w:rPr>
          <w:t>СПИСОК ИСПОЛЬЗУЕМЫХ ИСТОЧНИКОВ</w:t>
        </w:r>
        <w:r w:rsidR="00504D90">
          <w:rPr>
            <w:noProof/>
            <w:webHidden/>
          </w:rPr>
          <w:tab/>
        </w:r>
        <w:r w:rsidR="00504D90">
          <w:rPr>
            <w:noProof/>
            <w:webHidden/>
          </w:rPr>
          <w:fldChar w:fldCharType="begin"/>
        </w:r>
        <w:r w:rsidR="00504D90">
          <w:rPr>
            <w:noProof/>
            <w:webHidden/>
          </w:rPr>
          <w:instrText xml:space="preserve"> PAGEREF _Toc19684362 \h </w:instrText>
        </w:r>
        <w:r w:rsidR="00504D90">
          <w:rPr>
            <w:noProof/>
            <w:webHidden/>
          </w:rPr>
        </w:r>
        <w:r w:rsidR="00504D90">
          <w:rPr>
            <w:noProof/>
            <w:webHidden/>
          </w:rPr>
          <w:fldChar w:fldCharType="separate"/>
        </w:r>
        <w:r w:rsidR="00504D90">
          <w:rPr>
            <w:noProof/>
            <w:webHidden/>
          </w:rPr>
          <w:t>94</w:t>
        </w:r>
        <w:r w:rsidR="00504D90">
          <w:rPr>
            <w:noProof/>
            <w:webHidden/>
          </w:rPr>
          <w:fldChar w:fldCharType="end"/>
        </w:r>
      </w:hyperlink>
    </w:p>
    <w:p w:rsidR="00504D90" w:rsidRDefault="002E3128">
      <w:pPr>
        <w:pStyle w:val="31"/>
        <w:tabs>
          <w:tab w:val="right" w:leader="dot" w:pos="9628"/>
        </w:tabs>
        <w:rPr>
          <w:rFonts w:eastAsiaTheme="minorEastAsia" w:cstheme="minorBidi"/>
          <w:i w:val="0"/>
          <w:iCs w:val="0"/>
          <w:noProof/>
          <w:sz w:val="22"/>
          <w:szCs w:val="22"/>
        </w:rPr>
      </w:pPr>
      <w:hyperlink w:anchor="_Toc19684363" w:history="1">
        <w:r w:rsidR="00504D90" w:rsidRPr="00371F2F">
          <w:rPr>
            <w:rStyle w:val="ab"/>
            <w:noProof/>
          </w:rPr>
          <w:t>Список сокращений</w:t>
        </w:r>
        <w:r w:rsidR="00504D90">
          <w:rPr>
            <w:noProof/>
            <w:webHidden/>
          </w:rPr>
          <w:tab/>
        </w:r>
        <w:r w:rsidR="00504D90">
          <w:rPr>
            <w:noProof/>
            <w:webHidden/>
          </w:rPr>
          <w:fldChar w:fldCharType="begin"/>
        </w:r>
        <w:r w:rsidR="00504D90">
          <w:rPr>
            <w:noProof/>
            <w:webHidden/>
          </w:rPr>
          <w:instrText xml:space="preserve"> PAGEREF _Toc19684363 \h </w:instrText>
        </w:r>
        <w:r w:rsidR="00504D90">
          <w:rPr>
            <w:noProof/>
            <w:webHidden/>
          </w:rPr>
        </w:r>
        <w:r w:rsidR="00504D90">
          <w:rPr>
            <w:noProof/>
            <w:webHidden/>
          </w:rPr>
          <w:fldChar w:fldCharType="separate"/>
        </w:r>
        <w:r w:rsidR="00504D90">
          <w:rPr>
            <w:noProof/>
            <w:webHidden/>
          </w:rPr>
          <w:t>96</w:t>
        </w:r>
        <w:r w:rsidR="00504D90">
          <w:rPr>
            <w:noProof/>
            <w:webHidden/>
          </w:rPr>
          <w:fldChar w:fldCharType="end"/>
        </w:r>
      </w:hyperlink>
    </w:p>
    <w:p w:rsidR="0064117B" w:rsidRPr="00A95140" w:rsidRDefault="008F0864" w:rsidP="00DD17EE">
      <w:pPr>
        <w:spacing w:line="276" w:lineRule="auto"/>
        <w:rPr>
          <w:sz w:val="24"/>
          <w:szCs w:val="28"/>
        </w:rPr>
      </w:pPr>
      <w:r>
        <w:rPr>
          <w:rFonts w:asciiTheme="minorHAnsi" w:hAnsiTheme="minorHAnsi"/>
          <w:sz w:val="24"/>
          <w:szCs w:val="24"/>
        </w:rPr>
        <w:fldChar w:fldCharType="end"/>
      </w:r>
    </w:p>
    <w:p w:rsidR="0066448A" w:rsidRPr="009F6078" w:rsidRDefault="0066448A" w:rsidP="008B06B7">
      <w:pPr>
        <w:pStyle w:val="2"/>
      </w:pPr>
    </w:p>
    <w:p w:rsidR="003918DC" w:rsidRDefault="003918DC" w:rsidP="00DD17EE">
      <w:pPr>
        <w:widowControl/>
        <w:autoSpaceDE/>
        <w:autoSpaceDN/>
        <w:adjustRightInd/>
        <w:spacing w:after="200" w:line="276" w:lineRule="auto"/>
        <w:ind w:firstLine="567"/>
        <w:rPr>
          <w:rFonts w:ascii="Arial" w:hAnsi="Arial" w:cs="Arial"/>
          <w:b/>
          <w:bCs/>
          <w:kern w:val="32"/>
          <w:sz w:val="32"/>
          <w:szCs w:val="32"/>
        </w:rPr>
      </w:pPr>
      <w:r>
        <w:br w:type="page"/>
      </w:r>
    </w:p>
    <w:p w:rsidR="00C76523" w:rsidRDefault="00F85B57" w:rsidP="008B06B7">
      <w:pPr>
        <w:pStyle w:val="2"/>
      </w:pPr>
      <w:bookmarkStart w:id="2" w:name="_Toc19684315"/>
      <w:r w:rsidRPr="00F85B57">
        <w:lastRenderedPageBreak/>
        <w:t>П</w:t>
      </w:r>
      <w:bookmarkEnd w:id="1"/>
      <w:r w:rsidR="00FB0FBD">
        <w:t>РЕДИСЛОВИЕ</w:t>
      </w:r>
      <w:bookmarkEnd w:id="2"/>
    </w:p>
    <w:p w:rsidR="0097165C" w:rsidRPr="0097165C" w:rsidRDefault="0097165C" w:rsidP="00DD17EE">
      <w:pPr>
        <w:spacing w:line="276" w:lineRule="auto"/>
      </w:pPr>
    </w:p>
    <w:p w:rsidR="00DA66D5" w:rsidRDefault="00EE449C" w:rsidP="00DD17EE">
      <w:pPr>
        <w:widowControl/>
        <w:autoSpaceDE/>
        <w:autoSpaceDN/>
        <w:adjustRightInd/>
        <w:spacing w:line="276" w:lineRule="auto"/>
        <w:ind w:firstLine="709"/>
        <w:rPr>
          <w:color w:val="000000"/>
          <w:szCs w:val="28"/>
        </w:rPr>
      </w:pPr>
      <w:r>
        <w:rPr>
          <w:color w:val="000000"/>
          <w:szCs w:val="28"/>
        </w:rPr>
        <w:t>Данное учебное</w:t>
      </w:r>
      <w:r w:rsidR="00C76523" w:rsidRPr="00C76523">
        <w:rPr>
          <w:color w:val="000000"/>
          <w:szCs w:val="28"/>
        </w:rPr>
        <w:t xml:space="preserve"> пособие составлено в соответстви</w:t>
      </w:r>
      <w:r w:rsidR="000D2976">
        <w:rPr>
          <w:color w:val="000000"/>
          <w:szCs w:val="28"/>
        </w:rPr>
        <w:t>е</w:t>
      </w:r>
      <w:r>
        <w:rPr>
          <w:color w:val="000000"/>
          <w:szCs w:val="28"/>
        </w:rPr>
        <w:t xml:space="preserve"> </w:t>
      </w:r>
      <w:r w:rsidR="00C76523" w:rsidRPr="00C76523">
        <w:rPr>
          <w:color w:val="000000"/>
          <w:szCs w:val="28"/>
        </w:rPr>
        <w:t xml:space="preserve">с Федеральным </w:t>
      </w:r>
      <w:r w:rsidR="002A25E4">
        <w:rPr>
          <w:color w:val="000000"/>
          <w:szCs w:val="28"/>
        </w:rPr>
        <w:t>г</w:t>
      </w:r>
      <w:r w:rsidR="00C76523" w:rsidRPr="00C76523">
        <w:rPr>
          <w:color w:val="000000"/>
          <w:szCs w:val="28"/>
        </w:rPr>
        <w:t>осударственным образовательным стандартом по специальности среднего профессионального образования</w:t>
      </w:r>
      <w:r>
        <w:rPr>
          <w:color w:val="000000"/>
          <w:szCs w:val="28"/>
        </w:rPr>
        <w:t xml:space="preserve"> </w:t>
      </w:r>
      <w:r w:rsidR="00687A67">
        <w:rPr>
          <w:bCs/>
          <w:iCs/>
          <w:color w:val="000000"/>
          <w:szCs w:val="28"/>
        </w:rPr>
        <w:t>31.02.01</w:t>
      </w:r>
      <w:r w:rsidR="000B1798">
        <w:rPr>
          <w:bCs/>
          <w:iCs/>
          <w:color w:val="000000"/>
          <w:szCs w:val="28"/>
        </w:rPr>
        <w:t>.</w:t>
      </w:r>
      <w:r w:rsidR="00687A67">
        <w:rPr>
          <w:bCs/>
          <w:iCs/>
          <w:color w:val="000000"/>
          <w:szCs w:val="28"/>
        </w:rPr>
        <w:t xml:space="preserve"> «Лечебное  дело»,</w:t>
      </w:r>
      <w:r w:rsidR="00C76523" w:rsidRPr="00C76523">
        <w:rPr>
          <w:color w:val="000000"/>
          <w:szCs w:val="28"/>
        </w:rPr>
        <w:t xml:space="preserve"> рабочей</w:t>
      </w:r>
      <w:r>
        <w:rPr>
          <w:color w:val="000000"/>
          <w:szCs w:val="28"/>
        </w:rPr>
        <w:t xml:space="preserve"> </w:t>
      </w:r>
      <w:r w:rsidR="00C76523" w:rsidRPr="00C76523">
        <w:rPr>
          <w:color w:val="000000"/>
          <w:szCs w:val="28"/>
        </w:rPr>
        <w:t>программ</w:t>
      </w:r>
      <w:r w:rsidR="00687A67">
        <w:rPr>
          <w:color w:val="000000"/>
          <w:szCs w:val="28"/>
        </w:rPr>
        <w:t>ой</w:t>
      </w:r>
      <w:r w:rsidR="00C76523" w:rsidRPr="00C76523">
        <w:rPr>
          <w:color w:val="000000"/>
          <w:szCs w:val="28"/>
        </w:rPr>
        <w:t xml:space="preserve"> профессионального модуля ПМ 03. «Неотложная медицинская п</w:t>
      </w:r>
      <w:r w:rsidR="00207A6D">
        <w:rPr>
          <w:color w:val="000000"/>
          <w:szCs w:val="28"/>
        </w:rPr>
        <w:t>омощь на догоспитальном этапе»</w:t>
      </w:r>
      <w:r w:rsidR="00687A67">
        <w:rPr>
          <w:color w:val="000000"/>
          <w:szCs w:val="28"/>
        </w:rPr>
        <w:t xml:space="preserve">. </w:t>
      </w:r>
    </w:p>
    <w:p w:rsidR="00C76523" w:rsidRPr="00C76523" w:rsidRDefault="00DA66D5" w:rsidP="00DD17EE">
      <w:pPr>
        <w:widowControl/>
        <w:autoSpaceDE/>
        <w:autoSpaceDN/>
        <w:adjustRightInd/>
        <w:spacing w:line="276" w:lineRule="auto"/>
        <w:ind w:firstLine="709"/>
        <w:rPr>
          <w:rFonts w:ascii="Arimo" w:hAnsi="Arimo"/>
          <w:color w:val="000000"/>
          <w:sz w:val="24"/>
          <w:szCs w:val="24"/>
        </w:rPr>
      </w:pPr>
      <w:r w:rsidRPr="00184E15">
        <w:rPr>
          <w:szCs w:val="28"/>
        </w:rPr>
        <w:t>Пособие</w:t>
      </w:r>
      <w:r>
        <w:rPr>
          <w:szCs w:val="28"/>
        </w:rPr>
        <w:t xml:space="preserve"> </w:t>
      </w:r>
      <w:r w:rsidRPr="00184E15">
        <w:rPr>
          <w:szCs w:val="28"/>
        </w:rPr>
        <w:t xml:space="preserve">разработано </w:t>
      </w:r>
      <w:r w:rsidR="00447137">
        <w:rPr>
          <w:szCs w:val="28"/>
        </w:rPr>
        <w:t>на основе</w:t>
      </w:r>
      <w:r w:rsidRPr="00184E15">
        <w:rPr>
          <w:szCs w:val="28"/>
        </w:rPr>
        <w:t xml:space="preserve"> Клинически</w:t>
      </w:r>
      <w:r w:rsidR="00447137">
        <w:rPr>
          <w:szCs w:val="28"/>
        </w:rPr>
        <w:t>х</w:t>
      </w:r>
      <w:r w:rsidRPr="00184E15">
        <w:rPr>
          <w:szCs w:val="28"/>
        </w:rPr>
        <w:t xml:space="preserve"> рекомендаци</w:t>
      </w:r>
      <w:r w:rsidR="00447137">
        <w:rPr>
          <w:szCs w:val="28"/>
        </w:rPr>
        <w:t>й</w:t>
      </w:r>
      <w:r w:rsidRPr="00184E15">
        <w:rPr>
          <w:szCs w:val="28"/>
        </w:rPr>
        <w:t xml:space="preserve"> (протокол</w:t>
      </w:r>
      <w:r w:rsidR="00447137">
        <w:rPr>
          <w:szCs w:val="28"/>
        </w:rPr>
        <w:t>а</w:t>
      </w:r>
      <w:r w:rsidRPr="00184E15">
        <w:rPr>
          <w:szCs w:val="28"/>
        </w:rPr>
        <w:t>) по оказани</w:t>
      </w:r>
      <w:r w:rsidR="00496560">
        <w:rPr>
          <w:szCs w:val="28"/>
        </w:rPr>
        <w:t>ю скорой медицинской помощи при</w:t>
      </w:r>
      <w:r w:rsidR="00496560" w:rsidRPr="00945FA0">
        <w:rPr>
          <w:szCs w:val="28"/>
        </w:rPr>
        <w:t xml:space="preserve"> отравлениях </w:t>
      </w:r>
      <w:r w:rsidRPr="00184E15">
        <w:rPr>
          <w:szCs w:val="28"/>
        </w:rPr>
        <w:t>(Национальные клинические рекомендации)</w:t>
      </w:r>
      <w:r>
        <w:rPr>
          <w:szCs w:val="28"/>
        </w:rPr>
        <w:t xml:space="preserve"> 2014 года,</w:t>
      </w:r>
      <w:r w:rsidRPr="00184E15">
        <w:rPr>
          <w:szCs w:val="28"/>
        </w:rPr>
        <w:t xml:space="preserve"> и </w:t>
      </w:r>
      <w:r w:rsidR="00447137">
        <w:rPr>
          <w:szCs w:val="28"/>
        </w:rPr>
        <w:t>отечественного</w:t>
      </w:r>
      <w:r>
        <w:rPr>
          <w:szCs w:val="28"/>
        </w:rPr>
        <w:t xml:space="preserve"> с</w:t>
      </w:r>
      <w:r w:rsidRPr="00AB1901">
        <w:rPr>
          <w:szCs w:val="28"/>
        </w:rPr>
        <w:t>тандарт</w:t>
      </w:r>
      <w:r w:rsidR="00447137">
        <w:rPr>
          <w:szCs w:val="28"/>
        </w:rPr>
        <w:t>а</w:t>
      </w:r>
      <w:r w:rsidRPr="00AB1901">
        <w:rPr>
          <w:szCs w:val="28"/>
        </w:rPr>
        <w:t xml:space="preserve"> скорой медицинской помощи при </w:t>
      </w:r>
      <w:r w:rsidR="00496560" w:rsidRPr="00945FA0">
        <w:rPr>
          <w:szCs w:val="28"/>
        </w:rPr>
        <w:t xml:space="preserve">отравлениях </w:t>
      </w:r>
      <w:r>
        <w:rPr>
          <w:szCs w:val="28"/>
        </w:rPr>
        <w:t>201</w:t>
      </w:r>
      <w:r w:rsidR="00496560">
        <w:rPr>
          <w:szCs w:val="28"/>
        </w:rPr>
        <w:t>2</w:t>
      </w:r>
      <w:r>
        <w:rPr>
          <w:szCs w:val="28"/>
        </w:rPr>
        <w:t xml:space="preserve"> года</w:t>
      </w:r>
      <w:r w:rsidRPr="00AB1901">
        <w:rPr>
          <w:szCs w:val="28"/>
        </w:rPr>
        <w:t>.</w:t>
      </w:r>
      <w:r w:rsidRPr="00F0015C">
        <w:rPr>
          <w:szCs w:val="28"/>
        </w:rPr>
        <w:t xml:space="preserve"> </w:t>
      </w:r>
    </w:p>
    <w:p w:rsidR="00FC53A5" w:rsidRPr="00431D5E" w:rsidRDefault="008E72C1" w:rsidP="00DD17EE">
      <w:pPr>
        <w:widowControl/>
        <w:shd w:val="clear" w:color="auto" w:fill="FFFFFF"/>
        <w:autoSpaceDE/>
        <w:autoSpaceDN/>
        <w:adjustRightInd/>
        <w:spacing w:line="276" w:lineRule="auto"/>
        <w:ind w:firstLine="709"/>
        <w:rPr>
          <w:rFonts w:ascii="Arimo" w:hAnsi="Arimo"/>
          <w:color w:val="000000"/>
          <w:szCs w:val="28"/>
        </w:rPr>
      </w:pPr>
      <w:r w:rsidRPr="0057730A">
        <w:rPr>
          <w:color w:val="000000"/>
          <w:szCs w:val="28"/>
        </w:rPr>
        <w:t xml:space="preserve">В учебно-методическом пособии </w:t>
      </w:r>
      <w:proofErr w:type="gramStart"/>
      <w:r w:rsidRPr="0057730A">
        <w:rPr>
          <w:color w:val="000000"/>
          <w:szCs w:val="28"/>
        </w:rPr>
        <w:t>представлены</w:t>
      </w:r>
      <w:proofErr w:type="gramEnd"/>
      <w:r w:rsidR="00FC53A5" w:rsidRPr="00431D5E">
        <w:rPr>
          <w:bCs/>
          <w:color w:val="000000"/>
          <w:szCs w:val="28"/>
        </w:rPr>
        <w:t>:</w:t>
      </w:r>
    </w:p>
    <w:p w:rsidR="00FC53A5" w:rsidRPr="00C76523" w:rsidRDefault="00FC53A5" w:rsidP="00DD17EE">
      <w:pPr>
        <w:widowControl/>
        <w:shd w:val="clear" w:color="auto" w:fill="FFFFFF"/>
        <w:autoSpaceDE/>
        <w:autoSpaceDN/>
        <w:adjustRightInd/>
        <w:spacing w:line="276" w:lineRule="auto"/>
        <w:ind w:firstLine="709"/>
        <w:rPr>
          <w:rFonts w:ascii="Arimo" w:hAnsi="Arimo"/>
          <w:color w:val="000000"/>
          <w:sz w:val="24"/>
          <w:szCs w:val="24"/>
        </w:rPr>
      </w:pPr>
      <w:r w:rsidRPr="00C76523">
        <w:rPr>
          <w:color w:val="000000"/>
          <w:szCs w:val="28"/>
        </w:rPr>
        <w:t>1. </w:t>
      </w:r>
      <w:r w:rsidRPr="00431D5E">
        <w:rPr>
          <w:bCs/>
          <w:color w:val="000000"/>
          <w:szCs w:val="28"/>
        </w:rPr>
        <w:t>Теоретический информационный материал:</w:t>
      </w:r>
      <w:r w:rsidRPr="00C76523">
        <w:rPr>
          <w:color w:val="000000"/>
          <w:szCs w:val="28"/>
        </w:rPr>
        <w:t> содержит информацию по данной теме и дает возможность ознакомиться с общими вопросами ор</w:t>
      </w:r>
      <w:r>
        <w:rPr>
          <w:color w:val="000000"/>
          <w:szCs w:val="28"/>
        </w:rPr>
        <w:t xml:space="preserve">ганизации </w:t>
      </w:r>
      <w:r w:rsidR="00496560">
        <w:rPr>
          <w:color w:val="000000"/>
          <w:szCs w:val="28"/>
        </w:rPr>
        <w:t>неотложной</w:t>
      </w:r>
      <w:r>
        <w:rPr>
          <w:color w:val="000000"/>
          <w:szCs w:val="28"/>
        </w:rPr>
        <w:t xml:space="preserve"> помощи, а так же конкретными алгоритмами </w:t>
      </w:r>
      <w:r w:rsidR="00496560">
        <w:rPr>
          <w:color w:val="000000"/>
          <w:szCs w:val="28"/>
        </w:rPr>
        <w:t>оказания неотложной помощи</w:t>
      </w:r>
      <w:r>
        <w:rPr>
          <w:color w:val="000000"/>
          <w:szCs w:val="28"/>
        </w:rPr>
        <w:t xml:space="preserve">. Текстовой материал дополнен </w:t>
      </w:r>
      <w:r w:rsidR="00C54C56">
        <w:rPr>
          <w:color w:val="000000"/>
          <w:szCs w:val="28"/>
        </w:rPr>
        <w:t xml:space="preserve">материалом </w:t>
      </w:r>
      <w:r>
        <w:rPr>
          <w:color w:val="000000"/>
          <w:szCs w:val="28"/>
        </w:rPr>
        <w:t xml:space="preserve">визуальным в виде </w:t>
      </w:r>
      <w:r w:rsidR="00496560">
        <w:rPr>
          <w:color w:val="000000"/>
          <w:szCs w:val="28"/>
        </w:rPr>
        <w:t>схем и</w:t>
      </w:r>
      <w:r w:rsidR="00C54C56">
        <w:rPr>
          <w:color w:val="000000"/>
          <w:szCs w:val="28"/>
        </w:rPr>
        <w:t xml:space="preserve"> </w:t>
      </w:r>
      <w:r>
        <w:rPr>
          <w:color w:val="000000"/>
          <w:szCs w:val="28"/>
        </w:rPr>
        <w:t>рисун</w:t>
      </w:r>
      <w:r w:rsidR="00496560">
        <w:rPr>
          <w:color w:val="000000"/>
          <w:szCs w:val="28"/>
        </w:rPr>
        <w:t>ков</w:t>
      </w:r>
      <w:r>
        <w:rPr>
          <w:color w:val="000000"/>
          <w:szCs w:val="28"/>
        </w:rPr>
        <w:t xml:space="preserve">, </w:t>
      </w:r>
      <w:r w:rsidR="00C54C56">
        <w:rPr>
          <w:color w:val="000000"/>
          <w:szCs w:val="28"/>
        </w:rPr>
        <w:t>облегчающи</w:t>
      </w:r>
      <w:r w:rsidR="00496560">
        <w:rPr>
          <w:color w:val="000000"/>
          <w:szCs w:val="28"/>
        </w:rPr>
        <w:t>м усвоение материала</w:t>
      </w:r>
      <w:r w:rsidR="00C54C56">
        <w:rPr>
          <w:color w:val="000000"/>
          <w:szCs w:val="28"/>
        </w:rPr>
        <w:t>.</w:t>
      </w:r>
    </w:p>
    <w:p w:rsidR="00622A40" w:rsidRDefault="00FC53A5" w:rsidP="00DD17EE">
      <w:pPr>
        <w:widowControl/>
        <w:shd w:val="clear" w:color="auto" w:fill="FFFFFF"/>
        <w:autoSpaceDE/>
        <w:autoSpaceDN/>
        <w:adjustRightInd/>
        <w:spacing w:line="276" w:lineRule="auto"/>
        <w:ind w:firstLine="709"/>
        <w:rPr>
          <w:color w:val="000000"/>
          <w:szCs w:val="28"/>
        </w:rPr>
      </w:pPr>
      <w:r w:rsidRPr="00431D5E">
        <w:rPr>
          <w:color w:val="000000"/>
          <w:szCs w:val="28"/>
        </w:rPr>
        <w:t>2</w:t>
      </w:r>
      <w:r w:rsidR="00012567">
        <w:rPr>
          <w:bCs/>
          <w:color w:val="000000"/>
          <w:szCs w:val="28"/>
        </w:rPr>
        <w:t>. Материал для самоконтроля</w:t>
      </w:r>
      <w:r w:rsidRPr="00431D5E">
        <w:rPr>
          <w:bCs/>
          <w:color w:val="000000"/>
          <w:szCs w:val="28"/>
        </w:rPr>
        <w:t>:</w:t>
      </w:r>
      <w:r>
        <w:rPr>
          <w:color w:val="000000"/>
          <w:szCs w:val="28"/>
        </w:rPr>
        <w:t xml:space="preserve"> ситуационны</w:t>
      </w:r>
      <w:r w:rsidR="00012567">
        <w:rPr>
          <w:color w:val="000000"/>
          <w:szCs w:val="28"/>
        </w:rPr>
        <w:t>е</w:t>
      </w:r>
      <w:r>
        <w:rPr>
          <w:color w:val="000000"/>
          <w:szCs w:val="28"/>
        </w:rPr>
        <w:t xml:space="preserve"> зада</w:t>
      </w:r>
      <w:r w:rsidR="00012567">
        <w:rPr>
          <w:color w:val="000000"/>
          <w:szCs w:val="28"/>
        </w:rPr>
        <w:t>чи</w:t>
      </w:r>
      <w:r w:rsidRPr="00C76523">
        <w:rPr>
          <w:color w:val="000000"/>
          <w:szCs w:val="28"/>
        </w:rPr>
        <w:t xml:space="preserve"> по осуществлению </w:t>
      </w:r>
      <w:r w:rsidR="00496560">
        <w:rPr>
          <w:color w:val="000000"/>
          <w:szCs w:val="28"/>
        </w:rPr>
        <w:t>диагностического и лечебного процессов</w:t>
      </w:r>
      <w:r w:rsidR="00DE6604">
        <w:rPr>
          <w:color w:val="000000"/>
          <w:szCs w:val="28"/>
        </w:rPr>
        <w:t>, а так же эталоны ответов к ним</w:t>
      </w:r>
      <w:r w:rsidRPr="00C76523">
        <w:rPr>
          <w:color w:val="000000"/>
          <w:szCs w:val="28"/>
        </w:rPr>
        <w:t>.</w:t>
      </w:r>
    </w:p>
    <w:p w:rsidR="00D22462" w:rsidRDefault="00622A40" w:rsidP="00DD17EE">
      <w:pPr>
        <w:widowControl/>
        <w:shd w:val="clear" w:color="auto" w:fill="FFFFFF"/>
        <w:autoSpaceDE/>
        <w:autoSpaceDN/>
        <w:adjustRightInd/>
        <w:spacing w:line="276" w:lineRule="auto"/>
        <w:ind w:firstLine="709"/>
        <w:rPr>
          <w:color w:val="000000"/>
          <w:szCs w:val="28"/>
        </w:rPr>
      </w:pPr>
      <w:r>
        <w:rPr>
          <w:color w:val="000000"/>
          <w:szCs w:val="28"/>
        </w:rPr>
        <w:t xml:space="preserve">3. Перечень </w:t>
      </w:r>
      <w:r w:rsidRPr="00622A40">
        <w:rPr>
          <w:color w:val="000000"/>
          <w:szCs w:val="28"/>
        </w:rPr>
        <w:t>используемых источников.</w:t>
      </w:r>
    </w:p>
    <w:p w:rsidR="00933527" w:rsidRDefault="000D2976" w:rsidP="00DD17EE">
      <w:pPr>
        <w:widowControl/>
        <w:shd w:val="clear" w:color="auto" w:fill="FFFFFF"/>
        <w:autoSpaceDE/>
        <w:autoSpaceDN/>
        <w:adjustRightInd/>
        <w:spacing w:line="276" w:lineRule="auto"/>
        <w:ind w:firstLine="709"/>
        <w:rPr>
          <w:szCs w:val="28"/>
        </w:rPr>
      </w:pPr>
      <w:r w:rsidRPr="007306C2">
        <w:rPr>
          <w:szCs w:val="28"/>
        </w:rPr>
        <w:t xml:space="preserve">Данное пособие позволит </w:t>
      </w:r>
      <w:proofErr w:type="gramStart"/>
      <w:r w:rsidR="003744A1" w:rsidRPr="007306C2">
        <w:rPr>
          <w:szCs w:val="28"/>
        </w:rPr>
        <w:t>обучающемуся</w:t>
      </w:r>
      <w:proofErr w:type="gramEnd"/>
      <w:r w:rsidR="003744A1" w:rsidRPr="007306C2">
        <w:rPr>
          <w:szCs w:val="28"/>
        </w:rPr>
        <w:t xml:space="preserve"> </w:t>
      </w:r>
      <w:r w:rsidR="007306C2">
        <w:rPr>
          <w:szCs w:val="28"/>
        </w:rPr>
        <w:t xml:space="preserve">получить необходимый </w:t>
      </w:r>
      <w:r w:rsidR="00F26876">
        <w:rPr>
          <w:szCs w:val="28"/>
        </w:rPr>
        <w:t>теоретический</w:t>
      </w:r>
      <w:r w:rsidR="007306C2">
        <w:rPr>
          <w:szCs w:val="28"/>
        </w:rPr>
        <w:t xml:space="preserve"> материал</w:t>
      </w:r>
      <w:r w:rsidR="00B16614">
        <w:rPr>
          <w:szCs w:val="28"/>
        </w:rPr>
        <w:t xml:space="preserve"> и</w:t>
      </w:r>
      <w:r w:rsidR="007306C2">
        <w:rPr>
          <w:szCs w:val="28"/>
        </w:rPr>
        <w:t xml:space="preserve"> </w:t>
      </w:r>
      <w:r w:rsidRPr="007306C2">
        <w:rPr>
          <w:szCs w:val="28"/>
        </w:rPr>
        <w:t>овладеть</w:t>
      </w:r>
      <w:r w:rsidR="00C76523" w:rsidRPr="007306C2">
        <w:rPr>
          <w:szCs w:val="28"/>
        </w:rPr>
        <w:t xml:space="preserve"> </w:t>
      </w:r>
      <w:r w:rsidR="007306C2">
        <w:rPr>
          <w:szCs w:val="28"/>
        </w:rPr>
        <w:t xml:space="preserve">навыками </w:t>
      </w:r>
      <w:r w:rsidR="00496560">
        <w:rPr>
          <w:szCs w:val="28"/>
        </w:rPr>
        <w:t>оказания неотложной помощи при отравлениях</w:t>
      </w:r>
      <w:r w:rsidR="00301FF6" w:rsidRPr="007306C2">
        <w:rPr>
          <w:bCs/>
          <w:szCs w:val="28"/>
        </w:rPr>
        <w:t xml:space="preserve"> на догоспитальном этапе</w:t>
      </w:r>
      <w:bookmarkStart w:id="3" w:name="_Toc483383282"/>
      <w:r w:rsidR="008E72C1">
        <w:rPr>
          <w:szCs w:val="28"/>
        </w:rPr>
        <w:t>.</w:t>
      </w:r>
    </w:p>
    <w:p w:rsidR="00984675" w:rsidRDefault="00252E1E" w:rsidP="00A11AC4">
      <w:pPr>
        <w:widowControl/>
        <w:shd w:val="clear" w:color="auto" w:fill="FFFFFF"/>
        <w:autoSpaceDE/>
        <w:autoSpaceDN/>
        <w:adjustRightInd/>
        <w:spacing w:line="276" w:lineRule="auto"/>
        <w:ind w:firstLine="709"/>
        <w:rPr>
          <w:szCs w:val="28"/>
        </w:rPr>
      </w:pPr>
      <w:r>
        <w:rPr>
          <w:color w:val="000000"/>
          <w:szCs w:val="28"/>
        </w:rPr>
        <w:t xml:space="preserve">Перечень </w:t>
      </w:r>
      <w:r w:rsidRPr="00622A40">
        <w:rPr>
          <w:color w:val="000000"/>
          <w:szCs w:val="28"/>
        </w:rPr>
        <w:t>используемых источников</w:t>
      </w:r>
      <w:r>
        <w:rPr>
          <w:szCs w:val="28"/>
        </w:rPr>
        <w:t xml:space="preserve"> </w:t>
      </w:r>
      <w:r w:rsidR="00F9328D">
        <w:rPr>
          <w:szCs w:val="28"/>
        </w:rPr>
        <w:t>облегчает самостоятельный доступ</w:t>
      </w:r>
      <w:r>
        <w:rPr>
          <w:szCs w:val="28"/>
        </w:rPr>
        <w:t xml:space="preserve"> к официальным </w:t>
      </w:r>
      <w:r w:rsidR="00AB4E91">
        <w:rPr>
          <w:szCs w:val="28"/>
        </w:rPr>
        <w:t>документам и сайтам</w:t>
      </w:r>
      <w:r>
        <w:rPr>
          <w:szCs w:val="28"/>
        </w:rPr>
        <w:t xml:space="preserve"> </w:t>
      </w:r>
      <w:r w:rsidR="00F9328D">
        <w:rPr>
          <w:szCs w:val="28"/>
        </w:rPr>
        <w:t>для получения</w:t>
      </w:r>
      <w:r>
        <w:rPr>
          <w:szCs w:val="28"/>
        </w:rPr>
        <w:t xml:space="preserve"> </w:t>
      </w:r>
      <w:r w:rsidR="00FB50AA">
        <w:rPr>
          <w:szCs w:val="28"/>
        </w:rPr>
        <w:t xml:space="preserve">актуальной </w:t>
      </w:r>
      <w:r w:rsidR="00AB4E91">
        <w:rPr>
          <w:szCs w:val="28"/>
        </w:rPr>
        <w:t xml:space="preserve">информации </w:t>
      </w:r>
      <w:r w:rsidR="00FB50AA">
        <w:rPr>
          <w:szCs w:val="28"/>
        </w:rPr>
        <w:t>по рассматриваемой теме.</w:t>
      </w:r>
      <w:r w:rsidR="008E72C1">
        <w:rPr>
          <w:szCs w:val="28"/>
        </w:rPr>
        <w:t xml:space="preserve"> </w:t>
      </w:r>
    </w:p>
    <w:p w:rsidR="00A11AC4" w:rsidRDefault="00A11AC4" w:rsidP="00A11AC4">
      <w:pPr>
        <w:widowControl/>
        <w:shd w:val="clear" w:color="auto" w:fill="FFFFFF"/>
        <w:autoSpaceDE/>
        <w:autoSpaceDN/>
        <w:adjustRightInd/>
        <w:spacing w:line="276" w:lineRule="auto"/>
        <w:ind w:firstLine="709"/>
        <w:rPr>
          <w:szCs w:val="28"/>
        </w:rPr>
      </w:pPr>
      <w:r>
        <w:rPr>
          <w:szCs w:val="28"/>
        </w:rPr>
        <w:t xml:space="preserve">Для удобства обучающихся </w:t>
      </w:r>
      <w:r w:rsidR="00984675">
        <w:rPr>
          <w:szCs w:val="28"/>
        </w:rPr>
        <w:t xml:space="preserve">полностью приведены </w:t>
      </w:r>
      <w:r>
        <w:rPr>
          <w:szCs w:val="28"/>
        </w:rPr>
        <w:t>основные нормативные до</w:t>
      </w:r>
      <w:r w:rsidR="00984675">
        <w:rPr>
          <w:szCs w:val="28"/>
        </w:rPr>
        <w:t xml:space="preserve">кументы (Стандарты и Протоколы), размещённые </w:t>
      </w:r>
      <w:r>
        <w:rPr>
          <w:szCs w:val="28"/>
        </w:rPr>
        <w:t xml:space="preserve">в разделе «Приложения» </w:t>
      </w:r>
      <w:r w:rsidR="00984675">
        <w:rPr>
          <w:szCs w:val="28"/>
        </w:rPr>
        <w:t xml:space="preserve">настоящего </w:t>
      </w:r>
      <w:r>
        <w:rPr>
          <w:szCs w:val="28"/>
        </w:rPr>
        <w:t>учебного пособия.</w:t>
      </w:r>
    </w:p>
    <w:p w:rsidR="00A11AC4" w:rsidRDefault="00A11AC4">
      <w:pPr>
        <w:widowControl/>
        <w:autoSpaceDE/>
        <w:autoSpaceDN/>
        <w:adjustRightInd/>
        <w:spacing w:after="200" w:line="276" w:lineRule="auto"/>
        <w:jc w:val="left"/>
        <w:rPr>
          <w:szCs w:val="28"/>
        </w:rPr>
      </w:pPr>
      <w:r>
        <w:rPr>
          <w:szCs w:val="28"/>
        </w:rPr>
        <w:br w:type="page"/>
      </w:r>
    </w:p>
    <w:p w:rsidR="00A36546" w:rsidRDefault="00B319DD" w:rsidP="008B06B7">
      <w:pPr>
        <w:pStyle w:val="2"/>
      </w:pPr>
      <w:bookmarkStart w:id="4" w:name="_Toc19684316"/>
      <w:r>
        <w:lastRenderedPageBreak/>
        <w:t>ВВЕДЕНИЕ</w:t>
      </w:r>
      <w:bookmarkEnd w:id="4"/>
    </w:p>
    <w:p w:rsidR="00B319DD" w:rsidRPr="0004672E" w:rsidRDefault="00B319DD" w:rsidP="00DD17EE">
      <w:pPr>
        <w:spacing w:line="276" w:lineRule="auto"/>
      </w:pPr>
    </w:p>
    <w:p w:rsidR="0052668D" w:rsidRDefault="002A45C1" w:rsidP="00DD17EE">
      <w:pPr>
        <w:widowControl/>
        <w:autoSpaceDE/>
        <w:autoSpaceDN/>
        <w:adjustRightInd/>
        <w:spacing w:line="276" w:lineRule="auto"/>
        <w:ind w:firstLine="709"/>
        <w:rPr>
          <w:color w:val="000000"/>
          <w:szCs w:val="28"/>
        </w:rPr>
      </w:pPr>
      <w:r w:rsidRPr="00172CBE">
        <w:rPr>
          <w:color w:val="000000"/>
          <w:szCs w:val="28"/>
        </w:rPr>
        <w:t>Учебное</w:t>
      </w:r>
      <w:r w:rsidRPr="007A02C7">
        <w:rPr>
          <w:color w:val="000000"/>
          <w:szCs w:val="28"/>
        </w:rPr>
        <w:t xml:space="preserve"> пособие распространяется на проведение</w:t>
      </w:r>
      <w:r>
        <w:rPr>
          <w:color w:val="000000"/>
          <w:szCs w:val="28"/>
        </w:rPr>
        <w:t xml:space="preserve"> </w:t>
      </w:r>
      <w:r w:rsidR="0052668D">
        <w:rPr>
          <w:color w:val="000000"/>
          <w:szCs w:val="28"/>
        </w:rPr>
        <w:t>неотложных мероприятий пациентам</w:t>
      </w:r>
      <w:r w:rsidRPr="007A02C7">
        <w:rPr>
          <w:color w:val="000000"/>
          <w:szCs w:val="28"/>
        </w:rPr>
        <w:t xml:space="preserve"> </w:t>
      </w:r>
      <w:r w:rsidR="0052668D">
        <w:rPr>
          <w:color w:val="000000"/>
          <w:szCs w:val="28"/>
        </w:rPr>
        <w:t>при отравлениях</w:t>
      </w:r>
      <w:r w:rsidRPr="007A02C7">
        <w:rPr>
          <w:color w:val="000000"/>
          <w:szCs w:val="28"/>
        </w:rPr>
        <w:t xml:space="preserve">. </w:t>
      </w:r>
    </w:p>
    <w:p w:rsidR="002A45C1" w:rsidRDefault="00172CBE" w:rsidP="00DD17EE">
      <w:pPr>
        <w:widowControl/>
        <w:autoSpaceDE/>
        <w:autoSpaceDN/>
        <w:adjustRightInd/>
        <w:spacing w:line="276" w:lineRule="auto"/>
        <w:ind w:firstLine="709"/>
        <w:rPr>
          <w:color w:val="000000"/>
          <w:szCs w:val="28"/>
        </w:rPr>
      </w:pPr>
      <w:r>
        <w:rPr>
          <w:color w:val="000000"/>
          <w:szCs w:val="28"/>
        </w:rPr>
        <w:t>П</w:t>
      </w:r>
      <w:r w:rsidR="002A45C1" w:rsidRPr="007A02C7">
        <w:rPr>
          <w:color w:val="000000"/>
          <w:szCs w:val="28"/>
        </w:rPr>
        <w:t>особие предназначено</w:t>
      </w:r>
      <w:r w:rsidR="002A45C1">
        <w:rPr>
          <w:color w:val="000000"/>
          <w:szCs w:val="28"/>
        </w:rPr>
        <w:t xml:space="preserve"> </w:t>
      </w:r>
      <w:r w:rsidR="002A45C1" w:rsidRPr="00D7278F">
        <w:rPr>
          <w:color w:val="000000"/>
          <w:szCs w:val="28"/>
        </w:rPr>
        <w:t xml:space="preserve">для </w:t>
      </w:r>
      <w:r w:rsidR="002A45C1">
        <w:rPr>
          <w:color w:val="000000"/>
          <w:szCs w:val="28"/>
        </w:rPr>
        <w:t>слушателей курсов повышения квалификации и студентов,</w:t>
      </w:r>
      <w:r w:rsidR="002A45C1" w:rsidRPr="007A02C7">
        <w:rPr>
          <w:color w:val="000000"/>
          <w:szCs w:val="28"/>
        </w:rPr>
        <w:t xml:space="preserve"> </w:t>
      </w:r>
      <w:r w:rsidR="002A45C1">
        <w:rPr>
          <w:color w:val="000000"/>
          <w:szCs w:val="28"/>
        </w:rPr>
        <w:t xml:space="preserve">проходящих обучение </w:t>
      </w:r>
      <w:r w:rsidR="002A45C1" w:rsidRPr="007A02C7">
        <w:rPr>
          <w:color w:val="000000"/>
          <w:szCs w:val="28"/>
        </w:rPr>
        <w:t xml:space="preserve">на базе </w:t>
      </w:r>
      <w:r w:rsidR="002A45C1" w:rsidRPr="00F163AD">
        <w:rPr>
          <w:szCs w:val="28"/>
        </w:rPr>
        <w:t>профессионально</w:t>
      </w:r>
      <w:r w:rsidR="002A45C1">
        <w:rPr>
          <w:szCs w:val="28"/>
        </w:rPr>
        <w:t>й</w:t>
      </w:r>
      <w:r w:rsidR="002A45C1" w:rsidRPr="00F163AD">
        <w:rPr>
          <w:szCs w:val="28"/>
        </w:rPr>
        <w:t xml:space="preserve"> образовательно</w:t>
      </w:r>
      <w:r w:rsidR="002A45C1">
        <w:rPr>
          <w:szCs w:val="28"/>
        </w:rPr>
        <w:t>й</w:t>
      </w:r>
      <w:r w:rsidR="002A45C1" w:rsidRPr="00F163AD">
        <w:rPr>
          <w:szCs w:val="28"/>
        </w:rPr>
        <w:t xml:space="preserve"> </w:t>
      </w:r>
      <w:r w:rsidR="002A45C1">
        <w:rPr>
          <w:szCs w:val="28"/>
        </w:rPr>
        <w:t>организации.</w:t>
      </w:r>
    </w:p>
    <w:p w:rsidR="002A45C1" w:rsidRDefault="002A45C1" w:rsidP="00DD17EE">
      <w:pPr>
        <w:widowControl/>
        <w:autoSpaceDE/>
        <w:autoSpaceDN/>
        <w:adjustRightInd/>
        <w:spacing w:line="276" w:lineRule="auto"/>
        <w:ind w:firstLine="709"/>
        <w:rPr>
          <w:b/>
          <w:color w:val="000000"/>
          <w:szCs w:val="28"/>
        </w:rPr>
      </w:pPr>
    </w:p>
    <w:p w:rsidR="002A45C1" w:rsidRPr="00213728" w:rsidRDefault="002A45C1" w:rsidP="00DD17EE">
      <w:pPr>
        <w:widowControl/>
        <w:autoSpaceDE/>
        <w:autoSpaceDN/>
        <w:adjustRightInd/>
        <w:spacing w:line="276" w:lineRule="auto"/>
        <w:ind w:firstLine="709"/>
        <w:rPr>
          <w:b/>
          <w:color w:val="000000"/>
          <w:szCs w:val="28"/>
        </w:rPr>
      </w:pPr>
      <w:r w:rsidRPr="00213728">
        <w:rPr>
          <w:b/>
          <w:color w:val="000000"/>
          <w:szCs w:val="28"/>
        </w:rPr>
        <w:t>Цель учебно</w:t>
      </w:r>
      <w:r w:rsidR="00172CBE">
        <w:rPr>
          <w:b/>
          <w:color w:val="000000"/>
          <w:szCs w:val="28"/>
        </w:rPr>
        <w:t xml:space="preserve">го </w:t>
      </w:r>
      <w:r w:rsidRPr="00213728">
        <w:rPr>
          <w:b/>
          <w:color w:val="000000"/>
          <w:szCs w:val="28"/>
        </w:rPr>
        <w:t>пособия</w:t>
      </w:r>
    </w:p>
    <w:p w:rsidR="002A45C1" w:rsidRDefault="002A45C1" w:rsidP="00DD17EE">
      <w:pPr>
        <w:widowControl/>
        <w:autoSpaceDE/>
        <w:autoSpaceDN/>
        <w:adjustRightInd/>
        <w:spacing w:line="276" w:lineRule="auto"/>
        <w:ind w:firstLine="709"/>
        <w:rPr>
          <w:color w:val="000000"/>
          <w:szCs w:val="28"/>
        </w:rPr>
      </w:pPr>
      <w:r w:rsidRPr="00CB654C">
        <w:rPr>
          <w:color w:val="000000"/>
          <w:szCs w:val="28"/>
        </w:rPr>
        <w:t>Основная цель учебно</w:t>
      </w:r>
      <w:r w:rsidR="00172CBE">
        <w:rPr>
          <w:color w:val="000000"/>
          <w:szCs w:val="28"/>
        </w:rPr>
        <w:t>го</w:t>
      </w:r>
      <w:r w:rsidRPr="00CB654C">
        <w:rPr>
          <w:color w:val="000000"/>
          <w:szCs w:val="28"/>
        </w:rPr>
        <w:t xml:space="preserve"> пособия – улучшение качества оказания экстренной медицинской помощи путём формирования единых подходов и использования современных алгоритмов мероприятий у пациентов с </w:t>
      </w:r>
      <w:r w:rsidR="0052668D">
        <w:rPr>
          <w:color w:val="000000"/>
          <w:szCs w:val="28"/>
        </w:rPr>
        <w:t>отравлениями</w:t>
      </w:r>
      <w:r>
        <w:rPr>
          <w:color w:val="000000"/>
          <w:szCs w:val="28"/>
        </w:rPr>
        <w:t>, а так же п</w:t>
      </w:r>
      <w:r w:rsidRPr="00CB654C">
        <w:rPr>
          <w:color w:val="000000"/>
          <w:szCs w:val="28"/>
        </w:rPr>
        <w:t xml:space="preserve">овышение качества самоподготовки </w:t>
      </w:r>
      <w:r>
        <w:rPr>
          <w:color w:val="000000"/>
          <w:szCs w:val="28"/>
        </w:rPr>
        <w:t xml:space="preserve">слушателей и </w:t>
      </w:r>
      <w:r w:rsidR="00FB47E9">
        <w:rPr>
          <w:color w:val="000000"/>
          <w:szCs w:val="28"/>
        </w:rPr>
        <w:t>студентов</w:t>
      </w:r>
      <w:r w:rsidRPr="00CB654C">
        <w:rPr>
          <w:color w:val="000000"/>
          <w:szCs w:val="28"/>
        </w:rPr>
        <w:t xml:space="preserve"> по теме «</w:t>
      </w:r>
      <w:r w:rsidR="0052668D">
        <w:rPr>
          <w:color w:val="000000"/>
          <w:szCs w:val="28"/>
        </w:rPr>
        <w:t>Доврачебная помощь при отравлениях».</w:t>
      </w:r>
    </w:p>
    <w:p w:rsidR="002A45C1" w:rsidRPr="007A02C7" w:rsidRDefault="002A45C1" w:rsidP="00DD17EE">
      <w:pPr>
        <w:widowControl/>
        <w:autoSpaceDE/>
        <w:autoSpaceDN/>
        <w:adjustRightInd/>
        <w:spacing w:line="276" w:lineRule="auto"/>
        <w:ind w:firstLine="709"/>
        <w:rPr>
          <w:color w:val="000000"/>
          <w:szCs w:val="28"/>
        </w:rPr>
      </w:pPr>
    </w:p>
    <w:p w:rsidR="002A45C1" w:rsidRPr="00213728" w:rsidRDefault="002A45C1" w:rsidP="00DD17EE">
      <w:pPr>
        <w:widowControl/>
        <w:autoSpaceDE/>
        <w:autoSpaceDN/>
        <w:adjustRightInd/>
        <w:spacing w:line="276" w:lineRule="auto"/>
        <w:ind w:firstLine="709"/>
        <w:rPr>
          <w:b/>
          <w:color w:val="000000"/>
          <w:szCs w:val="28"/>
        </w:rPr>
      </w:pPr>
      <w:r w:rsidRPr="00213728">
        <w:rPr>
          <w:b/>
          <w:color w:val="000000"/>
          <w:szCs w:val="28"/>
        </w:rPr>
        <w:t>Задачи</w:t>
      </w:r>
    </w:p>
    <w:p w:rsidR="002A45C1" w:rsidRPr="008B4514" w:rsidRDefault="008B4514" w:rsidP="00DD17EE">
      <w:pPr>
        <w:pStyle w:val="aa"/>
        <w:widowControl/>
        <w:numPr>
          <w:ilvl w:val="0"/>
          <w:numId w:val="8"/>
        </w:numPr>
        <w:autoSpaceDE/>
        <w:autoSpaceDN/>
        <w:adjustRightInd/>
        <w:spacing w:line="276" w:lineRule="auto"/>
        <w:ind w:left="426" w:hanging="426"/>
        <w:rPr>
          <w:color w:val="000000"/>
          <w:szCs w:val="28"/>
        </w:rPr>
      </w:pPr>
      <w:r w:rsidRPr="008B4514">
        <w:rPr>
          <w:color w:val="000000"/>
          <w:szCs w:val="28"/>
        </w:rPr>
        <w:t>Ознакомить с историей и современным состоянием мировой и отечественной токсикологии, организацией токсикологической службы, определить место токсикологических знаний</w:t>
      </w:r>
      <w:r>
        <w:rPr>
          <w:color w:val="000000"/>
          <w:szCs w:val="28"/>
        </w:rPr>
        <w:t xml:space="preserve"> в медицинском образовании</w:t>
      </w:r>
      <w:r w:rsidR="002A45C1" w:rsidRPr="008B4514">
        <w:rPr>
          <w:color w:val="000000"/>
          <w:szCs w:val="28"/>
        </w:rPr>
        <w:t>.</w:t>
      </w:r>
    </w:p>
    <w:p w:rsidR="008B4514" w:rsidRPr="008B4514" w:rsidRDefault="008B4514" w:rsidP="00DD17EE">
      <w:pPr>
        <w:pStyle w:val="aa"/>
        <w:widowControl/>
        <w:numPr>
          <w:ilvl w:val="0"/>
          <w:numId w:val="8"/>
        </w:numPr>
        <w:autoSpaceDE/>
        <w:autoSpaceDN/>
        <w:adjustRightInd/>
        <w:spacing w:line="276" w:lineRule="auto"/>
        <w:ind w:left="426" w:hanging="426"/>
        <w:rPr>
          <w:color w:val="000000"/>
          <w:szCs w:val="28"/>
        </w:rPr>
      </w:pPr>
      <w:r w:rsidRPr="0048623A">
        <w:rPr>
          <w:szCs w:val="28"/>
        </w:rPr>
        <w:t>Сформировать умение  своевременно распознать и выявить основные симптомы и р</w:t>
      </w:r>
      <w:r w:rsidR="00A11AC4">
        <w:rPr>
          <w:szCs w:val="28"/>
        </w:rPr>
        <w:t>асстройства токсического генеза.</w:t>
      </w:r>
    </w:p>
    <w:p w:rsidR="00984675" w:rsidRDefault="00984675" w:rsidP="00DD17EE">
      <w:pPr>
        <w:numPr>
          <w:ilvl w:val="0"/>
          <w:numId w:val="8"/>
        </w:numPr>
        <w:suppressAutoHyphens/>
        <w:autoSpaceDN/>
        <w:adjustRightInd/>
        <w:spacing w:line="276" w:lineRule="auto"/>
        <w:ind w:left="426" w:hanging="426"/>
        <w:rPr>
          <w:szCs w:val="28"/>
        </w:rPr>
      </w:pPr>
      <w:r w:rsidRPr="0048623A">
        <w:rPr>
          <w:szCs w:val="28"/>
        </w:rPr>
        <w:t>Освоить на уровне умений способы оказания неотложной помощи при расстройствах токсического генеза</w:t>
      </w:r>
      <w:r>
        <w:rPr>
          <w:szCs w:val="28"/>
        </w:rPr>
        <w:t>.</w:t>
      </w:r>
      <w:r w:rsidRPr="0048623A">
        <w:rPr>
          <w:szCs w:val="28"/>
        </w:rPr>
        <w:t xml:space="preserve"> </w:t>
      </w:r>
    </w:p>
    <w:p w:rsidR="008B4514" w:rsidRPr="0048623A" w:rsidRDefault="008B4514" w:rsidP="00DD17EE">
      <w:pPr>
        <w:numPr>
          <w:ilvl w:val="0"/>
          <w:numId w:val="8"/>
        </w:numPr>
        <w:suppressAutoHyphens/>
        <w:autoSpaceDN/>
        <w:adjustRightInd/>
        <w:spacing w:line="276" w:lineRule="auto"/>
        <w:ind w:left="426" w:hanging="426"/>
        <w:rPr>
          <w:szCs w:val="28"/>
        </w:rPr>
      </w:pPr>
      <w:r w:rsidRPr="0048623A">
        <w:rPr>
          <w:szCs w:val="28"/>
        </w:rPr>
        <w:t xml:space="preserve">Изучить основные методы профилактики токсикологических заболеваний, трудовой и социальной </w:t>
      </w:r>
      <w:proofErr w:type="spellStart"/>
      <w:r w:rsidRPr="0048623A">
        <w:rPr>
          <w:szCs w:val="28"/>
        </w:rPr>
        <w:t>реадаптации</w:t>
      </w:r>
      <w:proofErr w:type="spellEnd"/>
      <w:r w:rsidRPr="0048623A">
        <w:rPr>
          <w:szCs w:val="28"/>
        </w:rPr>
        <w:t xml:space="preserve"> и реабилитации</w:t>
      </w:r>
      <w:r w:rsidR="00A11AC4">
        <w:rPr>
          <w:szCs w:val="28"/>
        </w:rPr>
        <w:t>.</w:t>
      </w:r>
    </w:p>
    <w:p w:rsidR="002A45C1" w:rsidRDefault="002A45C1" w:rsidP="00DD17EE">
      <w:pPr>
        <w:widowControl/>
        <w:autoSpaceDE/>
        <w:autoSpaceDN/>
        <w:adjustRightInd/>
        <w:spacing w:line="276" w:lineRule="auto"/>
        <w:ind w:firstLine="709"/>
        <w:rPr>
          <w:szCs w:val="28"/>
        </w:rPr>
      </w:pPr>
    </w:p>
    <w:p w:rsidR="002A45C1" w:rsidRPr="00213728" w:rsidRDefault="00FB47E9" w:rsidP="00DD17EE">
      <w:pPr>
        <w:widowControl/>
        <w:autoSpaceDE/>
        <w:autoSpaceDN/>
        <w:adjustRightInd/>
        <w:spacing w:line="276" w:lineRule="auto"/>
        <w:ind w:firstLine="709"/>
        <w:rPr>
          <w:b/>
          <w:color w:val="000000"/>
          <w:szCs w:val="28"/>
        </w:rPr>
      </w:pPr>
      <w:proofErr w:type="gramStart"/>
      <w:r>
        <w:rPr>
          <w:b/>
          <w:color w:val="000000"/>
          <w:szCs w:val="28"/>
        </w:rPr>
        <w:t>Медико-</w:t>
      </w:r>
      <w:r w:rsidR="002A45C1" w:rsidRPr="00213728">
        <w:rPr>
          <w:b/>
          <w:color w:val="000000"/>
          <w:szCs w:val="28"/>
        </w:rPr>
        <w:t>социальная</w:t>
      </w:r>
      <w:proofErr w:type="gramEnd"/>
      <w:r w:rsidR="002A45C1" w:rsidRPr="00213728">
        <w:rPr>
          <w:b/>
          <w:color w:val="000000"/>
          <w:szCs w:val="28"/>
        </w:rPr>
        <w:t xml:space="preserve"> значимость</w:t>
      </w:r>
    </w:p>
    <w:p w:rsidR="00B145FB" w:rsidRDefault="00BE6E01" w:rsidP="00984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rPr>
          <w:color w:val="000000"/>
          <w:szCs w:val="28"/>
        </w:rPr>
      </w:pPr>
      <w:r>
        <w:rPr>
          <w:color w:val="000000"/>
          <w:szCs w:val="28"/>
        </w:rPr>
        <w:t>Рассматриваемая тема является одним из разделов такого вида профессиональной деятельности, как</w:t>
      </w:r>
      <w:r w:rsidRPr="00301FF6">
        <w:rPr>
          <w:color w:val="000000"/>
          <w:szCs w:val="28"/>
        </w:rPr>
        <w:t xml:space="preserve"> </w:t>
      </w:r>
      <w:r w:rsidRPr="007B7293">
        <w:rPr>
          <w:b/>
          <w:bCs/>
          <w:szCs w:val="28"/>
        </w:rPr>
        <w:t>неотложная медицинская помощь на догоспитальном этапе</w:t>
      </w:r>
      <w:r w:rsidR="00C650ED">
        <w:rPr>
          <w:b/>
          <w:bCs/>
          <w:szCs w:val="28"/>
        </w:rPr>
        <w:t xml:space="preserve">. </w:t>
      </w:r>
      <w:r w:rsidR="00C650ED" w:rsidRPr="00C650ED">
        <w:rPr>
          <w:bCs/>
          <w:szCs w:val="28"/>
        </w:rPr>
        <w:t>В</w:t>
      </w:r>
      <w:r w:rsidR="00685D06">
        <w:rPr>
          <w:bCs/>
          <w:szCs w:val="28"/>
        </w:rPr>
        <w:t xml:space="preserve"> </w:t>
      </w:r>
      <w:r w:rsidR="00C650ED" w:rsidRPr="00C650ED">
        <w:rPr>
          <w:bCs/>
          <w:szCs w:val="28"/>
        </w:rPr>
        <w:t>ходе освоения</w:t>
      </w:r>
      <w:r w:rsidR="00C650ED">
        <w:rPr>
          <w:b/>
          <w:bCs/>
          <w:szCs w:val="28"/>
        </w:rPr>
        <w:t xml:space="preserve"> </w:t>
      </w:r>
      <w:r w:rsidR="00C650ED">
        <w:rPr>
          <w:color w:val="000000"/>
          <w:szCs w:val="28"/>
        </w:rPr>
        <w:t xml:space="preserve">данного вида </w:t>
      </w:r>
      <w:r w:rsidRPr="00C650ED">
        <w:rPr>
          <w:color w:val="000000"/>
          <w:szCs w:val="28"/>
        </w:rPr>
        <w:t xml:space="preserve"> </w:t>
      </w:r>
      <w:r w:rsidR="00C650ED">
        <w:rPr>
          <w:color w:val="000000"/>
          <w:szCs w:val="28"/>
        </w:rPr>
        <w:t xml:space="preserve">профессиональной деятельности, </w:t>
      </w:r>
      <w:r>
        <w:rPr>
          <w:color w:val="000000"/>
          <w:szCs w:val="28"/>
        </w:rPr>
        <w:t>обучающи</w:t>
      </w:r>
      <w:r w:rsidR="00C650ED">
        <w:rPr>
          <w:color w:val="000000"/>
          <w:szCs w:val="28"/>
        </w:rPr>
        <w:t>й</w:t>
      </w:r>
      <w:r>
        <w:rPr>
          <w:color w:val="000000"/>
          <w:szCs w:val="28"/>
        </w:rPr>
        <w:t>ся</w:t>
      </w:r>
      <w:r w:rsidR="00C650ED">
        <w:rPr>
          <w:color w:val="000000"/>
          <w:szCs w:val="28"/>
        </w:rPr>
        <w:t xml:space="preserve"> должен</w:t>
      </w:r>
      <w:r w:rsidRPr="00C76523">
        <w:rPr>
          <w:color w:val="000000"/>
          <w:szCs w:val="28"/>
        </w:rPr>
        <w:t xml:space="preserve"> овладеть </w:t>
      </w:r>
      <w:r w:rsidR="00C650ED">
        <w:rPr>
          <w:color w:val="000000"/>
          <w:szCs w:val="28"/>
        </w:rPr>
        <w:t xml:space="preserve">следующими </w:t>
      </w:r>
      <w:r w:rsidR="00B145FB">
        <w:rPr>
          <w:b/>
          <w:color w:val="000000"/>
          <w:szCs w:val="28"/>
        </w:rPr>
        <w:t>профессиональными</w:t>
      </w:r>
      <w:r w:rsidR="00FB5FD9">
        <w:rPr>
          <w:b/>
          <w:color w:val="000000"/>
          <w:szCs w:val="28"/>
        </w:rPr>
        <w:t xml:space="preserve"> (ПК)</w:t>
      </w:r>
      <w:r w:rsidR="00B145FB">
        <w:rPr>
          <w:b/>
          <w:color w:val="000000"/>
          <w:szCs w:val="28"/>
        </w:rPr>
        <w:t xml:space="preserve"> </w:t>
      </w:r>
      <w:r w:rsidR="00B145FB" w:rsidRPr="00C25A6D">
        <w:rPr>
          <w:color w:val="000000"/>
          <w:szCs w:val="28"/>
        </w:rPr>
        <w:t xml:space="preserve">и </w:t>
      </w:r>
      <w:r w:rsidR="00B145FB">
        <w:rPr>
          <w:b/>
          <w:color w:val="000000"/>
          <w:szCs w:val="28"/>
        </w:rPr>
        <w:t xml:space="preserve">общими </w:t>
      </w:r>
      <w:r w:rsidR="00FB5FD9">
        <w:rPr>
          <w:b/>
          <w:color w:val="000000"/>
          <w:szCs w:val="28"/>
        </w:rPr>
        <w:t>(</w:t>
      </w:r>
      <w:proofErr w:type="gramStart"/>
      <w:r w:rsidR="00FB5FD9">
        <w:rPr>
          <w:b/>
          <w:color w:val="000000"/>
          <w:szCs w:val="28"/>
        </w:rPr>
        <w:t>ОК</w:t>
      </w:r>
      <w:proofErr w:type="gramEnd"/>
      <w:r w:rsidR="00FB5FD9">
        <w:rPr>
          <w:b/>
          <w:color w:val="000000"/>
          <w:szCs w:val="28"/>
        </w:rPr>
        <w:t xml:space="preserve">) </w:t>
      </w:r>
      <w:r w:rsidRPr="00DE6604">
        <w:rPr>
          <w:color w:val="000000"/>
          <w:szCs w:val="28"/>
        </w:rPr>
        <w:t>компетенциями</w:t>
      </w:r>
      <w:r w:rsidRPr="00C76523">
        <w:rPr>
          <w:color w:val="000000"/>
          <w:szCs w:val="28"/>
        </w:rPr>
        <w: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753"/>
      </w:tblGrid>
      <w:tr w:rsidR="00B145FB" w:rsidRPr="00792B66" w:rsidTr="00B145FB">
        <w:tc>
          <w:tcPr>
            <w:tcW w:w="1101" w:type="dxa"/>
          </w:tcPr>
          <w:p w:rsidR="00B145FB" w:rsidRPr="00792B66" w:rsidRDefault="00B145FB" w:rsidP="00984675">
            <w:pPr>
              <w:spacing w:line="276" w:lineRule="auto"/>
              <w:jc w:val="center"/>
              <w:rPr>
                <w:b/>
                <w:spacing w:val="-4"/>
              </w:rPr>
            </w:pPr>
            <w:r w:rsidRPr="00792B66">
              <w:rPr>
                <w:b/>
                <w:spacing w:val="-4"/>
              </w:rPr>
              <w:t>Код</w:t>
            </w:r>
          </w:p>
        </w:tc>
        <w:tc>
          <w:tcPr>
            <w:tcW w:w="8753" w:type="dxa"/>
          </w:tcPr>
          <w:p w:rsidR="00B145FB" w:rsidRPr="00984675" w:rsidRDefault="00B145FB" w:rsidP="00984675">
            <w:pPr>
              <w:spacing w:line="276" w:lineRule="auto"/>
              <w:jc w:val="center"/>
              <w:rPr>
                <w:b/>
                <w:szCs w:val="28"/>
              </w:rPr>
            </w:pPr>
            <w:r w:rsidRPr="00792B66">
              <w:rPr>
                <w:b/>
                <w:szCs w:val="28"/>
              </w:rPr>
              <w:t>Наименование результата обучения</w:t>
            </w:r>
          </w:p>
        </w:tc>
      </w:tr>
      <w:tr w:rsidR="00B145FB" w:rsidRPr="00792B66" w:rsidTr="008B225D">
        <w:tc>
          <w:tcPr>
            <w:tcW w:w="1101" w:type="dxa"/>
            <w:vAlign w:val="center"/>
          </w:tcPr>
          <w:p w:rsidR="00B145FB" w:rsidRPr="00792B66" w:rsidRDefault="00B145FB" w:rsidP="009900E3">
            <w:pPr>
              <w:spacing w:line="240" w:lineRule="auto"/>
              <w:rPr>
                <w:spacing w:val="-4"/>
              </w:rPr>
            </w:pPr>
            <w:r>
              <w:rPr>
                <w:b/>
                <w:bCs/>
              </w:rPr>
              <w:t>ПК </w:t>
            </w:r>
            <w:r w:rsidRPr="00792B66">
              <w:rPr>
                <w:b/>
                <w:bCs/>
              </w:rPr>
              <w:t>1.</w:t>
            </w:r>
          </w:p>
        </w:tc>
        <w:tc>
          <w:tcPr>
            <w:tcW w:w="8753" w:type="dxa"/>
          </w:tcPr>
          <w:p w:rsidR="00B145FB" w:rsidRPr="00447369" w:rsidRDefault="00B145FB" w:rsidP="009900E3">
            <w:pPr>
              <w:pStyle w:val="ac"/>
              <w:jc w:val="both"/>
              <w:rPr>
                <w:spacing w:val="-4"/>
                <w:sz w:val="28"/>
              </w:rPr>
            </w:pPr>
            <w:r w:rsidRPr="00447369">
              <w:rPr>
                <w:sz w:val="28"/>
              </w:rPr>
              <w:t>Проводить диагностику неотложных состояний.</w:t>
            </w:r>
          </w:p>
        </w:tc>
      </w:tr>
      <w:tr w:rsidR="00B145FB" w:rsidRPr="00792B66" w:rsidTr="008B225D">
        <w:tc>
          <w:tcPr>
            <w:tcW w:w="1101" w:type="dxa"/>
            <w:vAlign w:val="center"/>
          </w:tcPr>
          <w:p w:rsidR="00B145FB" w:rsidRPr="00792B66" w:rsidRDefault="00B145FB" w:rsidP="009900E3">
            <w:pPr>
              <w:spacing w:line="240" w:lineRule="auto"/>
              <w:rPr>
                <w:spacing w:val="-4"/>
              </w:rPr>
            </w:pPr>
            <w:r w:rsidRPr="00792B66">
              <w:rPr>
                <w:b/>
                <w:bCs/>
                <w:kern w:val="18"/>
              </w:rPr>
              <w:t>ПК</w:t>
            </w:r>
            <w:r w:rsidRPr="00792B66">
              <w:rPr>
                <w:b/>
                <w:bCs/>
              </w:rPr>
              <w:t> </w:t>
            </w:r>
            <w:r w:rsidRPr="00792B66">
              <w:rPr>
                <w:b/>
                <w:bCs/>
                <w:kern w:val="18"/>
              </w:rPr>
              <w:t>2.</w:t>
            </w:r>
          </w:p>
        </w:tc>
        <w:tc>
          <w:tcPr>
            <w:tcW w:w="8753" w:type="dxa"/>
          </w:tcPr>
          <w:p w:rsidR="00B145FB" w:rsidRPr="00447369" w:rsidRDefault="00B145FB" w:rsidP="009900E3">
            <w:pPr>
              <w:tabs>
                <w:tab w:val="left" w:pos="221"/>
                <w:tab w:val="left" w:pos="708"/>
              </w:tabs>
              <w:spacing w:line="240" w:lineRule="auto"/>
              <w:ind w:right="-85"/>
              <w:rPr>
                <w:spacing w:val="-4"/>
              </w:rPr>
            </w:pPr>
            <w:r w:rsidRPr="00447369">
              <w:rPr>
                <w:szCs w:val="28"/>
              </w:rPr>
              <w:t>Определять тактику ведения пациента.</w:t>
            </w:r>
          </w:p>
        </w:tc>
      </w:tr>
      <w:tr w:rsidR="00B145FB" w:rsidRPr="00792B66" w:rsidTr="008B225D">
        <w:tc>
          <w:tcPr>
            <w:tcW w:w="1101" w:type="dxa"/>
            <w:vAlign w:val="center"/>
          </w:tcPr>
          <w:p w:rsidR="00B145FB" w:rsidRPr="00792B66" w:rsidRDefault="00B145FB" w:rsidP="009900E3">
            <w:pPr>
              <w:spacing w:line="240" w:lineRule="auto"/>
              <w:rPr>
                <w:spacing w:val="-4"/>
              </w:rPr>
            </w:pPr>
            <w:r w:rsidRPr="00792B66">
              <w:rPr>
                <w:b/>
                <w:bCs/>
                <w:kern w:val="18"/>
              </w:rPr>
              <w:t>ПК</w:t>
            </w:r>
            <w:r w:rsidRPr="00792B66">
              <w:rPr>
                <w:b/>
                <w:bCs/>
              </w:rPr>
              <w:t> </w:t>
            </w:r>
            <w:r w:rsidRPr="00792B66">
              <w:rPr>
                <w:b/>
                <w:bCs/>
                <w:kern w:val="18"/>
              </w:rPr>
              <w:t>3.</w:t>
            </w:r>
          </w:p>
        </w:tc>
        <w:tc>
          <w:tcPr>
            <w:tcW w:w="8753" w:type="dxa"/>
          </w:tcPr>
          <w:p w:rsidR="00B145FB" w:rsidRPr="00447369" w:rsidRDefault="00B145FB" w:rsidP="009900E3">
            <w:pPr>
              <w:tabs>
                <w:tab w:val="left" w:pos="221"/>
                <w:tab w:val="left" w:pos="708"/>
              </w:tabs>
              <w:spacing w:line="240" w:lineRule="auto"/>
              <w:ind w:right="-85"/>
              <w:rPr>
                <w:spacing w:val="-4"/>
              </w:rPr>
            </w:pPr>
            <w:r w:rsidRPr="00447369">
              <w:rPr>
                <w:szCs w:val="28"/>
              </w:rPr>
              <w:t>Выполнять лечебные вмешательства по оказанию медицинской помощи на догоспитальном этапе.</w:t>
            </w:r>
          </w:p>
        </w:tc>
      </w:tr>
      <w:tr w:rsidR="00B145FB" w:rsidRPr="00792B66" w:rsidTr="008B225D">
        <w:tc>
          <w:tcPr>
            <w:tcW w:w="1101" w:type="dxa"/>
            <w:vAlign w:val="center"/>
          </w:tcPr>
          <w:p w:rsidR="00B145FB" w:rsidRPr="00792B66" w:rsidRDefault="00B145FB" w:rsidP="009900E3">
            <w:pPr>
              <w:spacing w:line="240" w:lineRule="auto"/>
              <w:rPr>
                <w:spacing w:val="-4"/>
              </w:rPr>
            </w:pPr>
            <w:r w:rsidRPr="00792B66">
              <w:rPr>
                <w:b/>
                <w:bCs/>
                <w:kern w:val="18"/>
              </w:rPr>
              <w:t>ПК</w:t>
            </w:r>
            <w:r w:rsidRPr="00792B66">
              <w:rPr>
                <w:b/>
                <w:bCs/>
              </w:rPr>
              <w:t> </w:t>
            </w:r>
            <w:r w:rsidRPr="00792B66">
              <w:rPr>
                <w:b/>
                <w:bCs/>
                <w:kern w:val="18"/>
              </w:rPr>
              <w:t>4.</w:t>
            </w:r>
          </w:p>
        </w:tc>
        <w:tc>
          <w:tcPr>
            <w:tcW w:w="8753" w:type="dxa"/>
          </w:tcPr>
          <w:p w:rsidR="00B145FB" w:rsidRPr="00447369" w:rsidRDefault="00B145FB" w:rsidP="009900E3">
            <w:pPr>
              <w:tabs>
                <w:tab w:val="left" w:pos="221"/>
                <w:tab w:val="left" w:pos="708"/>
              </w:tabs>
              <w:spacing w:line="240" w:lineRule="auto"/>
              <w:ind w:right="-85"/>
              <w:rPr>
                <w:spacing w:val="-4"/>
              </w:rPr>
            </w:pPr>
            <w:r w:rsidRPr="00447369">
              <w:rPr>
                <w:spacing w:val="-4"/>
                <w:szCs w:val="28"/>
              </w:rPr>
              <w:t>Проводить контроль эффективности проводимых мероприятий.</w:t>
            </w:r>
          </w:p>
        </w:tc>
      </w:tr>
      <w:tr w:rsidR="00B145FB" w:rsidRPr="00792B66" w:rsidTr="008B225D">
        <w:tc>
          <w:tcPr>
            <w:tcW w:w="1101" w:type="dxa"/>
            <w:vAlign w:val="center"/>
          </w:tcPr>
          <w:p w:rsidR="00B145FB" w:rsidRPr="00792B66" w:rsidRDefault="00B145FB" w:rsidP="009900E3">
            <w:pPr>
              <w:spacing w:line="240" w:lineRule="auto"/>
              <w:rPr>
                <w:spacing w:val="-4"/>
              </w:rPr>
            </w:pPr>
            <w:r w:rsidRPr="00792B66">
              <w:rPr>
                <w:b/>
                <w:bCs/>
                <w:kern w:val="18"/>
              </w:rPr>
              <w:lastRenderedPageBreak/>
              <w:t>ПК</w:t>
            </w:r>
            <w:r w:rsidRPr="00792B66">
              <w:rPr>
                <w:b/>
                <w:bCs/>
              </w:rPr>
              <w:t> </w:t>
            </w:r>
            <w:r w:rsidRPr="00792B66">
              <w:rPr>
                <w:b/>
                <w:bCs/>
                <w:kern w:val="18"/>
              </w:rPr>
              <w:t>5.</w:t>
            </w:r>
          </w:p>
        </w:tc>
        <w:tc>
          <w:tcPr>
            <w:tcW w:w="8753" w:type="dxa"/>
          </w:tcPr>
          <w:p w:rsidR="00B145FB" w:rsidRPr="00447369" w:rsidRDefault="00B145FB" w:rsidP="009900E3">
            <w:pPr>
              <w:pStyle w:val="22"/>
              <w:tabs>
                <w:tab w:val="left" w:pos="221"/>
                <w:tab w:val="left" w:pos="708"/>
              </w:tabs>
              <w:spacing w:after="0" w:line="240" w:lineRule="auto"/>
              <w:ind w:right="-85"/>
              <w:rPr>
                <w:spacing w:val="-4"/>
                <w:sz w:val="28"/>
              </w:rPr>
            </w:pPr>
            <w:r w:rsidRPr="00447369">
              <w:rPr>
                <w:sz w:val="28"/>
              </w:rPr>
              <w:t>Осуществлять контроль состояния пациента.</w:t>
            </w:r>
          </w:p>
        </w:tc>
      </w:tr>
      <w:tr w:rsidR="00B145FB" w:rsidRPr="00792B66" w:rsidTr="008B225D">
        <w:tc>
          <w:tcPr>
            <w:tcW w:w="1101" w:type="dxa"/>
            <w:vAlign w:val="center"/>
          </w:tcPr>
          <w:p w:rsidR="00B145FB" w:rsidRPr="00792B66" w:rsidRDefault="00B145FB" w:rsidP="009900E3">
            <w:pPr>
              <w:spacing w:line="240" w:lineRule="auto"/>
              <w:rPr>
                <w:spacing w:val="-4"/>
              </w:rPr>
            </w:pPr>
            <w:r w:rsidRPr="00792B66">
              <w:rPr>
                <w:b/>
                <w:bCs/>
                <w:kern w:val="18"/>
              </w:rPr>
              <w:t>ПК</w:t>
            </w:r>
            <w:r w:rsidRPr="00792B66">
              <w:rPr>
                <w:b/>
                <w:bCs/>
              </w:rPr>
              <w:t> </w:t>
            </w:r>
            <w:r w:rsidRPr="00792B66">
              <w:rPr>
                <w:b/>
                <w:bCs/>
                <w:kern w:val="18"/>
              </w:rPr>
              <w:t>6.</w:t>
            </w:r>
          </w:p>
        </w:tc>
        <w:tc>
          <w:tcPr>
            <w:tcW w:w="8753" w:type="dxa"/>
          </w:tcPr>
          <w:p w:rsidR="00B145FB" w:rsidRPr="00447369" w:rsidRDefault="00B145FB" w:rsidP="009900E3">
            <w:pPr>
              <w:tabs>
                <w:tab w:val="left" w:pos="221"/>
                <w:tab w:val="left" w:pos="708"/>
              </w:tabs>
              <w:spacing w:line="240" w:lineRule="auto"/>
              <w:ind w:right="-85"/>
              <w:rPr>
                <w:spacing w:val="-4"/>
              </w:rPr>
            </w:pPr>
            <w:r w:rsidRPr="00447369">
              <w:rPr>
                <w:szCs w:val="28"/>
              </w:rPr>
              <w:t>Определять показания к госпитализации и проводить транспортировку пациента в стационар.</w:t>
            </w:r>
          </w:p>
        </w:tc>
      </w:tr>
      <w:tr w:rsidR="00B145FB" w:rsidRPr="00792B66" w:rsidTr="008B225D">
        <w:tc>
          <w:tcPr>
            <w:tcW w:w="1101" w:type="dxa"/>
            <w:vAlign w:val="center"/>
          </w:tcPr>
          <w:p w:rsidR="00B145FB" w:rsidRPr="00792B66" w:rsidRDefault="00B145FB" w:rsidP="009900E3">
            <w:pPr>
              <w:spacing w:line="240" w:lineRule="auto"/>
              <w:rPr>
                <w:spacing w:val="-4"/>
              </w:rPr>
            </w:pPr>
            <w:r w:rsidRPr="00792B66">
              <w:rPr>
                <w:b/>
                <w:kern w:val="18"/>
              </w:rPr>
              <w:t>ПК</w:t>
            </w:r>
            <w:r w:rsidRPr="00792B66">
              <w:rPr>
                <w:b/>
                <w:bCs/>
              </w:rPr>
              <w:t> </w:t>
            </w:r>
            <w:r w:rsidRPr="00792B66">
              <w:rPr>
                <w:b/>
                <w:kern w:val="18"/>
              </w:rPr>
              <w:t>7.</w:t>
            </w:r>
          </w:p>
        </w:tc>
        <w:tc>
          <w:tcPr>
            <w:tcW w:w="8753" w:type="dxa"/>
          </w:tcPr>
          <w:p w:rsidR="00B145FB" w:rsidRPr="00447369" w:rsidRDefault="00B145FB" w:rsidP="009900E3">
            <w:pPr>
              <w:tabs>
                <w:tab w:val="left" w:pos="221"/>
              </w:tabs>
              <w:spacing w:line="240" w:lineRule="auto"/>
              <w:rPr>
                <w:spacing w:val="-4"/>
              </w:rPr>
            </w:pPr>
            <w:r w:rsidRPr="00447369">
              <w:rPr>
                <w:szCs w:val="28"/>
              </w:rPr>
              <w:t>Оформлять медицинскую документацию.</w:t>
            </w:r>
          </w:p>
        </w:tc>
      </w:tr>
      <w:tr w:rsidR="00B145FB" w:rsidRPr="00792B66" w:rsidTr="008B225D">
        <w:tc>
          <w:tcPr>
            <w:tcW w:w="1101" w:type="dxa"/>
            <w:vAlign w:val="center"/>
          </w:tcPr>
          <w:p w:rsidR="00B145FB" w:rsidRPr="00792B66" w:rsidRDefault="00B145FB" w:rsidP="009900E3">
            <w:pPr>
              <w:spacing w:line="240" w:lineRule="auto"/>
              <w:rPr>
                <w:b/>
                <w:kern w:val="18"/>
              </w:rPr>
            </w:pPr>
            <w:r w:rsidRPr="00792B66">
              <w:rPr>
                <w:b/>
                <w:kern w:val="18"/>
              </w:rPr>
              <w:t>ПК</w:t>
            </w:r>
            <w:r w:rsidRPr="00792B66">
              <w:rPr>
                <w:b/>
                <w:bCs/>
              </w:rPr>
              <w:t> </w:t>
            </w:r>
            <w:r>
              <w:rPr>
                <w:b/>
                <w:kern w:val="18"/>
              </w:rPr>
              <w:t>8</w:t>
            </w:r>
            <w:r w:rsidRPr="00792B66">
              <w:rPr>
                <w:b/>
                <w:kern w:val="18"/>
              </w:rPr>
              <w:t>.</w:t>
            </w:r>
          </w:p>
        </w:tc>
        <w:tc>
          <w:tcPr>
            <w:tcW w:w="8753" w:type="dxa"/>
          </w:tcPr>
          <w:p w:rsidR="00B145FB" w:rsidRPr="00447369" w:rsidRDefault="00B145FB" w:rsidP="009900E3">
            <w:pPr>
              <w:tabs>
                <w:tab w:val="left" w:pos="221"/>
                <w:tab w:val="left" w:pos="284"/>
                <w:tab w:val="left" w:pos="708"/>
              </w:tabs>
              <w:spacing w:line="240" w:lineRule="auto"/>
              <w:ind w:right="-85"/>
            </w:pPr>
            <w:r w:rsidRPr="00447369">
              <w:rPr>
                <w:szCs w:val="28"/>
              </w:rPr>
              <w:t>Организовывать и оказывать неотложную медицинскую помощь пострадавшим в чрезвычайных ситуациях.</w:t>
            </w:r>
          </w:p>
        </w:tc>
      </w:tr>
      <w:tr w:rsidR="00B145FB" w:rsidRPr="00792B66" w:rsidTr="008B225D">
        <w:tc>
          <w:tcPr>
            <w:tcW w:w="1101" w:type="dxa"/>
            <w:vAlign w:val="center"/>
          </w:tcPr>
          <w:p w:rsidR="00B145FB" w:rsidRPr="00792B66" w:rsidRDefault="00B145FB" w:rsidP="009900E3">
            <w:pPr>
              <w:spacing w:line="240" w:lineRule="auto"/>
              <w:rPr>
                <w:b/>
                <w:spacing w:val="-4"/>
              </w:rPr>
            </w:pPr>
            <w:proofErr w:type="gramStart"/>
            <w:r w:rsidRPr="00792B66">
              <w:rPr>
                <w:b/>
              </w:rPr>
              <w:t>ОК</w:t>
            </w:r>
            <w:proofErr w:type="gramEnd"/>
            <w:r w:rsidRPr="00792B66">
              <w:rPr>
                <w:b/>
              </w:rPr>
              <w:t> 1.</w:t>
            </w:r>
          </w:p>
        </w:tc>
        <w:tc>
          <w:tcPr>
            <w:tcW w:w="8753" w:type="dxa"/>
          </w:tcPr>
          <w:p w:rsidR="00B145FB" w:rsidRPr="0084096B" w:rsidRDefault="00B145FB" w:rsidP="009900E3">
            <w:pPr>
              <w:spacing w:line="240" w:lineRule="auto"/>
              <w:rPr>
                <w:spacing w:val="-4"/>
              </w:rPr>
            </w:pPr>
            <w:r w:rsidRPr="0084096B">
              <w:t xml:space="preserve">Понимать сущность и социальную значимость своей будущей профессии, проявлять к ней устойчивый интерес.  </w:t>
            </w:r>
          </w:p>
        </w:tc>
      </w:tr>
      <w:tr w:rsidR="00B145FB" w:rsidRPr="00792B66" w:rsidTr="008B225D">
        <w:tc>
          <w:tcPr>
            <w:tcW w:w="1101" w:type="dxa"/>
            <w:vAlign w:val="center"/>
          </w:tcPr>
          <w:p w:rsidR="00B145FB" w:rsidRPr="00792B66" w:rsidRDefault="00B145FB" w:rsidP="009900E3">
            <w:pPr>
              <w:spacing w:line="240" w:lineRule="auto"/>
              <w:rPr>
                <w:b/>
                <w:spacing w:val="-4"/>
              </w:rPr>
            </w:pPr>
            <w:proofErr w:type="gramStart"/>
            <w:r w:rsidRPr="00792B66">
              <w:rPr>
                <w:b/>
              </w:rPr>
              <w:t>ОК</w:t>
            </w:r>
            <w:proofErr w:type="gramEnd"/>
            <w:r w:rsidRPr="00792B66">
              <w:rPr>
                <w:b/>
              </w:rPr>
              <w:t xml:space="preserve"> 2.</w:t>
            </w:r>
          </w:p>
        </w:tc>
        <w:tc>
          <w:tcPr>
            <w:tcW w:w="8753" w:type="dxa"/>
          </w:tcPr>
          <w:p w:rsidR="00B145FB" w:rsidRPr="0084096B" w:rsidRDefault="00B145FB" w:rsidP="009900E3">
            <w:pPr>
              <w:spacing w:line="240" w:lineRule="auto"/>
              <w:rPr>
                <w:spacing w:val="-4"/>
              </w:rPr>
            </w:pPr>
            <w:r w:rsidRPr="0084096B">
              <w:t xml:space="preserve">Организовывать собственную деятельность, выбирать типовые методы и способы выполнения профессиональных задач, оценивать их выполнение и качество.  </w:t>
            </w:r>
          </w:p>
        </w:tc>
      </w:tr>
      <w:tr w:rsidR="00B145FB" w:rsidRPr="00792B66" w:rsidTr="008B225D">
        <w:tc>
          <w:tcPr>
            <w:tcW w:w="1101" w:type="dxa"/>
            <w:vAlign w:val="center"/>
          </w:tcPr>
          <w:p w:rsidR="00B145FB" w:rsidRPr="00792B66" w:rsidRDefault="00B145FB" w:rsidP="009900E3">
            <w:pPr>
              <w:spacing w:line="240" w:lineRule="auto"/>
              <w:rPr>
                <w:b/>
                <w:spacing w:val="-4"/>
              </w:rPr>
            </w:pPr>
            <w:proofErr w:type="gramStart"/>
            <w:r w:rsidRPr="00792B66">
              <w:rPr>
                <w:b/>
              </w:rPr>
              <w:t>ОК</w:t>
            </w:r>
            <w:proofErr w:type="gramEnd"/>
            <w:r w:rsidRPr="00792B66">
              <w:rPr>
                <w:b/>
              </w:rPr>
              <w:t> 3.</w:t>
            </w:r>
          </w:p>
        </w:tc>
        <w:tc>
          <w:tcPr>
            <w:tcW w:w="8753" w:type="dxa"/>
          </w:tcPr>
          <w:p w:rsidR="00B145FB" w:rsidRPr="0084096B" w:rsidRDefault="00B145FB" w:rsidP="009900E3">
            <w:pPr>
              <w:spacing w:line="240" w:lineRule="auto"/>
              <w:rPr>
                <w:spacing w:val="-4"/>
              </w:rPr>
            </w:pPr>
            <w:r w:rsidRPr="0084096B">
              <w:t>Принимать решения в стандартных и нестандартных ситуациях и нести за них ответственность.</w:t>
            </w:r>
          </w:p>
        </w:tc>
      </w:tr>
      <w:tr w:rsidR="00B145FB" w:rsidRPr="00792B66" w:rsidTr="008B225D">
        <w:tc>
          <w:tcPr>
            <w:tcW w:w="1101" w:type="dxa"/>
            <w:vAlign w:val="center"/>
          </w:tcPr>
          <w:p w:rsidR="00B145FB" w:rsidRPr="00792B66" w:rsidRDefault="00B145FB" w:rsidP="009900E3">
            <w:pPr>
              <w:spacing w:line="240" w:lineRule="auto"/>
              <w:rPr>
                <w:b/>
                <w:spacing w:val="-4"/>
              </w:rPr>
            </w:pPr>
            <w:proofErr w:type="gramStart"/>
            <w:r w:rsidRPr="00792B66">
              <w:rPr>
                <w:b/>
              </w:rPr>
              <w:t>ОК</w:t>
            </w:r>
            <w:proofErr w:type="gramEnd"/>
            <w:r w:rsidRPr="00792B66">
              <w:rPr>
                <w:b/>
              </w:rPr>
              <w:t> 4.</w:t>
            </w:r>
          </w:p>
        </w:tc>
        <w:tc>
          <w:tcPr>
            <w:tcW w:w="8753" w:type="dxa"/>
          </w:tcPr>
          <w:p w:rsidR="00B145FB" w:rsidRPr="0084096B" w:rsidRDefault="00B145FB" w:rsidP="009900E3">
            <w:pPr>
              <w:spacing w:line="240" w:lineRule="auto"/>
              <w:rPr>
                <w:spacing w:val="-4"/>
              </w:rPr>
            </w:pPr>
            <w:r w:rsidRPr="0084096B">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B145FB" w:rsidRPr="00792B66" w:rsidTr="008B225D">
        <w:tc>
          <w:tcPr>
            <w:tcW w:w="1101" w:type="dxa"/>
            <w:vAlign w:val="center"/>
          </w:tcPr>
          <w:p w:rsidR="00B145FB" w:rsidRPr="00792B66" w:rsidRDefault="00B145FB" w:rsidP="009900E3">
            <w:pPr>
              <w:spacing w:line="240" w:lineRule="auto"/>
              <w:rPr>
                <w:b/>
                <w:spacing w:val="-4"/>
              </w:rPr>
            </w:pPr>
            <w:proofErr w:type="gramStart"/>
            <w:r w:rsidRPr="00792B66">
              <w:rPr>
                <w:b/>
              </w:rPr>
              <w:t>ОК</w:t>
            </w:r>
            <w:proofErr w:type="gramEnd"/>
            <w:r w:rsidRPr="00792B66">
              <w:rPr>
                <w:b/>
              </w:rPr>
              <w:t> 5.</w:t>
            </w:r>
          </w:p>
        </w:tc>
        <w:tc>
          <w:tcPr>
            <w:tcW w:w="8753" w:type="dxa"/>
          </w:tcPr>
          <w:p w:rsidR="00B145FB" w:rsidRPr="0084096B" w:rsidRDefault="00B145FB" w:rsidP="009900E3">
            <w:pPr>
              <w:spacing w:line="240" w:lineRule="auto"/>
              <w:rPr>
                <w:spacing w:val="-4"/>
              </w:rPr>
            </w:pPr>
            <w:r w:rsidRPr="0084096B">
              <w:t>Использовать информационно-коммуникационные технологии в профессиональной деятельности.</w:t>
            </w:r>
          </w:p>
        </w:tc>
      </w:tr>
      <w:tr w:rsidR="00B145FB" w:rsidRPr="00792B66" w:rsidTr="008B225D">
        <w:tc>
          <w:tcPr>
            <w:tcW w:w="1101" w:type="dxa"/>
            <w:vAlign w:val="center"/>
          </w:tcPr>
          <w:p w:rsidR="00B145FB" w:rsidRPr="00792B66" w:rsidRDefault="00B145FB" w:rsidP="009900E3">
            <w:pPr>
              <w:spacing w:line="240" w:lineRule="auto"/>
              <w:rPr>
                <w:b/>
                <w:spacing w:val="-4"/>
              </w:rPr>
            </w:pPr>
            <w:proofErr w:type="gramStart"/>
            <w:r w:rsidRPr="00792B66">
              <w:rPr>
                <w:b/>
              </w:rPr>
              <w:t>ОК</w:t>
            </w:r>
            <w:proofErr w:type="gramEnd"/>
            <w:r w:rsidRPr="00792B66">
              <w:rPr>
                <w:b/>
              </w:rPr>
              <w:t> 6.</w:t>
            </w:r>
          </w:p>
        </w:tc>
        <w:tc>
          <w:tcPr>
            <w:tcW w:w="8753" w:type="dxa"/>
          </w:tcPr>
          <w:p w:rsidR="00B145FB" w:rsidRPr="0084096B" w:rsidRDefault="00B145FB" w:rsidP="009900E3">
            <w:pPr>
              <w:spacing w:line="240" w:lineRule="auto"/>
              <w:rPr>
                <w:spacing w:val="-4"/>
              </w:rPr>
            </w:pPr>
            <w:r w:rsidRPr="0084096B">
              <w:t xml:space="preserve">Работать в коллективе и команде, эффективно общаться </w:t>
            </w:r>
            <w:r w:rsidRPr="0084096B">
              <w:br/>
              <w:t>с коллегами, руководством, потребителями.</w:t>
            </w:r>
          </w:p>
        </w:tc>
      </w:tr>
      <w:tr w:rsidR="00B145FB" w:rsidRPr="00792B66" w:rsidTr="008B225D">
        <w:tc>
          <w:tcPr>
            <w:tcW w:w="1101" w:type="dxa"/>
            <w:vAlign w:val="center"/>
          </w:tcPr>
          <w:p w:rsidR="00B145FB" w:rsidRPr="00792B66" w:rsidRDefault="00B145FB" w:rsidP="009900E3">
            <w:pPr>
              <w:spacing w:line="240" w:lineRule="auto"/>
              <w:rPr>
                <w:b/>
                <w:spacing w:val="-4"/>
              </w:rPr>
            </w:pPr>
            <w:proofErr w:type="gramStart"/>
            <w:r w:rsidRPr="00792B66">
              <w:rPr>
                <w:b/>
              </w:rPr>
              <w:t>ОК</w:t>
            </w:r>
            <w:proofErr w:type="gramEnd"/>
            <w:r w:rsidRPr="00792B66">
              <w:rPr>
                <w:b/>
              </w:rPr>
              <w:t> 7.</w:t>
            </w:r>
          </w:p>
        </w:tc>
        <w:tc>
          <w:tcPr>
            <w:tcW w:w="8753" w:type="dxa"/>
          </w:tcPr>
          <w:p w:rsidR="00B145FB" w:rsidRPr="0084096B" w:rsidRDefault="00B145FB" w:rsidP="009900E3">
            <w:pPr>
              <w:spacing w:line="240" w:lineRule="auto"/>
              <w:rPr>
                <w:spacing w:val="-4"/>
              </w:rPr>
            </w:pPr>
            <w:r w:rsidRPr="0084096B">
              <w:t xml:space="preserve">Брать на себя ответственность за работу членов команды (подчиненных), за результат выполнения заданий.  </w:t>
            </w:r>
          </w:p>
        </w:tc>
      </w:tr>
      <w:tr w:rsidR="00B145FB" w:rsidRPr="00792B66" w:rsidTr="008B225D">
        <w:tc>
          <w:tcPr>
            <w:tcW w:w="1101" w:type="dxa"/>
            <w:vAlign w:val="center"/>
          </w:tcPr>
          <w:p w:rsidR="00B145FB" w:rsidRPr="00792B66" w:rsidRDefault="00B145FB" w:rsidP="009900E3">
            <w:pPr>
              <w:spacing w:line="240" w:lineRule="auto"/>
              <w:rPr>
                <w:b/>
                <w:spacing w:val="-4"/>
              </w:rPr>
            </w:pPr>
            <w:proofErr w:type="gramStart"/>
            <w:r w:rsidRPr="00792B66">
              <w:rPr>
                <w:b/>
              </w:rPr>
              <w:t>ОК</w:t>
            </w:r>
            <w:proofErr w:type="gramEnd"/>
            <w:r w:rsidRPr="00792B66">
              <w:rPr>
                <w:b/>
              </w:rPr>
              <w:t> 8.</w:t>
            </w:r>
          </w:p>
        </w:tc>
        <w:tc>
          <w:tcPr>
            <w:tcW w:w="8753" w:type="dxa"/>
          </w:tcPr>
          <w:p w:rsidR="00B145FB" w:rsidRPr="0084096B" w:rsidRDefault="00B145FB" w:rsidP="009900E3">
            <w:pPr>
              <w:spacing w:line="240" w:lineRule="auto"/>
              <w:rPr>
                <w:spacing w:val="-4"/>
              </w:rPr>
            </w:pPr>
            <w:r w:rsidRPr="0084096B">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tc>
      </w:tr>
      <w:tr w:rsidR="00B145FB" w:rsidRPr="00792B66" w:rsidTr="008B225D">
        <w:tc>
          <w:tcPr>
            <w:tcW w:w="1101" w:type="dxa"/>
            <w:vAlign w:val="center"/>
          </w:tcPr>
          <w:p w:rsidR="00B145FB" w:rsidRPr="00792B66" w:rsidRDefault="00B145FB" w:rsidP="009900E3">
            <w:pPr>
              <w:spacing w:line="240" w:lineRule="auto"/>
              <w:rPr>
                <w:b/>
                <w:spacing w:val="-4"/>
              </w:rPr>
            </w:pPr>
            <w:proofErr w:type="gramStart"/>
            <w:r w:rsidRPr="00792B66">
              <w:rPr>
                <w:b/>
              </w:rPr>
              <w:t>ОК</w:t>
            </w:r>
            <w:proofErr w:type="gramEnd"/>
            <w:r w:rsidRPr="00792B66">
              <w:rPr>
                <w:b/>
              </w:rPr>
              <w:t> 9.</w:t>
            </w:r>
          </w:p>
        </w:tc>
        <w:tc>
          <w:tcPr>
            <w:tcW w:w="8753" w:type="dxa"/>
          </w:tcPr>
          <w:p w:rsidR="00B145FB" w:rsidRPr="0084096B" w:rsidRDefault="00B145FB" w:rsidP="009900E3">
            <w:pPr>
              <w:spacing w:line="240" w:lineRule="auto"/>
              <w:rPr>
                <w:spacing w:val="-4"/>
              </w:rPr>
            </w:pPr>
            <w:r w:rsidRPr="0084096B">
              <w:t xml:space="preserve">Ориентироваться в условиях смены технологий </w:t>
            </w:r>
            <w:r w:rsidRPr="0084096B">
              <w:br/>
              <w:t>в профессиональной деятельности.</w:t>
            </w:r>
          </w:p>
        </w:tc>
      </w:tr>
      <w:tr w:rsidR="00B145FB" w:rsidRPr="00792B66" w:rsidTr="008B225D">
        <w:tc>
          <w:tcPr>
            <w:tcW w:w="1101" w:type="dxa"/>
            <w:vAlign w:val="center"/>
          </w:tcPr>
          <w:p w:rsidR="00B145FB" w:rsidRPr="00792B66" w:rsidRDefault="00B145FB" w:rsidP="009900E3">
            <w:pPr>
              <w:spacing w:line="240" w:lineRule="auto"/>
              <w:rPr>
                <w:b/>
                <w:spacing w:val="-4"/>
              </w:rPr>
            </w:pPr>
            <w:proofErr w:type="gramStart"/>
            <w:r w:rsidRPr="00792B66">
              <w:rPr>
                <w:b/>
              </w:rPr>
              <w:t>ОК</w:t>
            </w:r>
            <w:proofErr w:type="gramEnd"/>
            <w:r w:rsidRPr="00792B66">
              <w:rPr>
                <w:b/>
              </w:rPr>
              <w:t> 10.</w:t>
            </w:r>
          </w:p>
        </w:tc>
        <w:tc>
          <w:tcPr>
            <w:tcW w:w="8753" w:type="dxa"/>
          </w:tcPr>
          <w:p w:rsidR="00B145FB" w:rsidRPr="0084096B" w:rsidRDefault="00B145FB" w:rsidP="009900E3">
            <w:pPr>
              <w:spacing w:line="240" w:lineRule="auto"/>
              <w:rPr>
                <w:spacing w:val="-4"/>
              </w:rPr>
            </w:pPr>
            <w:r w:rsidRPr="0084096B">
              <w:t>Бережно относиться к историческому наследию и культурным традициям народа, уважать социальные, культурные и религиозные различия.</w:t>
            </w:r>
          </w:p>
        </w:tc>
      </w:tr>
      <w:tr w:rsidR="00B145FB" w:rsidRPr="00792B66" w:rsidTr="008B225D">
        <w:tc>
          <w:tcPr>
            <w:tcW w:w="1101" w:type="dxa"/>
            <w:vAlign w:val="center"/>
          </w:tcPr>
          <w:p w:rsidR="00B145FB" w:rsidRPr="00792B66" w:rsidRDefault="00B145FB" w:rsidP="009900E3">
            <w:pPr>
              <w:spacing w:line="240" w:lineRule="auto"/>
              <w:rPr>
                <w:b/>
                <w:spacing w:val="-4"/>
              </w:rPr>
            </w:pPr>
            <w:proofErr w:type="gramStart"/>
            <w:r w:rsidRPr="00792B66">
              <w:rPr>
                <w:b/>
              </w:rPr>
              <w:t>ОК</w:t>
            </w:r>
            <w:proofErr w:type="gramEnd"/>
            <w:r w:rsidRPr="00792B66">
              <w:rPr>
                <w:b/>
              </w:rPr>
              <w:t> 11.</w:t>
            </w:r>
          </w:p>
        </w:tc>
        <w:tc>
          <w:tcPr>
            <w:tcW w:w="8753" w:type="dxa"/>
          </w:tcPr>
          <w:p w:rsidR="00B145FB" w:rsidRPr="0084096B" w:rsidRDefault="00B145FB" w:rsidP="009900E3">
            <w:pPr>
              <w:spacing w:line="240" w:lineRule="auto"/>
              <w:rPr>
                <w:spacing w:val="-4"/>
              </w:rPr>
            </w:pPr>
            <w:r w:rsidRPr="0084096B">
              <w:t>Быть готовым брать на себя нравственные обязательства по отношению к природе, обществу и человеку.</w:t>
            </w:r>
          </w:p>
        </w:tc>
      </w:tr>
      <w:tr w:rsidR="00B145FB" w:rsidRPr="00792B66" w:rsidTr="008B225D">
        <w:tc>
          <w:tcPr>
            <w:tcW w:w="1101" w:type="dxa"/>
            <w:vAlign w:val="center"/>
          </w:tcPr>
          <w:p w:rsidR="00B145FB" w:rsidRPr="00792B66" w:rsidRDefault="00B145FB" w:rsidP="009900E3">
            <w:pPr>
              <w:spacing w:line="240" w:lineRule="auto"/>
              <w:rPr>
                <w:b/>
                <w:spacing w:val="-4"/>
              </w:rPr>
            </w:pPr>
            <w:proofErr w:type="gramStart"/>
            <w:r w:rsidRPr="00792B66">
              <w:rPr>
                <w:b/>
              </w:rPr>
              <w:t>ОК</w:t>
            </w:r>
            <w:proofErr w:type="gramEnd"/>
            <w:r w:rsidRPr="00792B66">
              <w:rPr>
                <w:b/>
              </w:rPr>
              <w:t> 12.</w:t>
            </w:r>
          </w:p>
        </w:tc>
        <w:tc>
          <w:tcPr>
            <w:tcW w:w="8753" w:type="dxa"/>
          </w:tcPr>
          <w:p w:rsidR="00B145FB" w:rsidRPr="0084096B" w:rsidRDefault="00B145FB" w:rsidP="009900E3">
            <w:pPr>
              <w:spacing w:line="240" w:lineRule="auto"/>
              <w:rPr>
                <w:spacing w:val="-4"/>
              </w:rPr>
            </w:pPr>
            <w:r w:rsidRPr="0084096B">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B145FB" w:rsidRPr="00792B66" w:rsidTr="008B225D">
        <w:tc>
          <w:tcPr>
            <w:tcW w:w="1101" w:type="dxa"/>
            <w:vAlign w:val="center"/>
          </w:tcPr>
          <w:p w:rsidR="00B145FB" w:rsidRPr="00792B66" w:rsidRDefault="00B145FB" w:rsidP="009900E3">
            <w:pPr>
              <w:spacing w:line="240" w:lineRule="auto"/>
              <w:rPr>
                <w:b/>
                <w:spacing w:val="-4"/>
              </w:rPr>
            </w:pPr>
            <w:proofErr w:type="gramStart"/>
            <w:r w:rsidRPr="00792B66">
              <w:rPr>
                <w:b/>
              </w:rPr>
              <w:t>ОК</w:t>
            </w:r>
            <w:proofErr w:type="gramEnd"/>
            <w:r w:rsidRPr="00792B66">
              <w:rPr>
                <w:b/>
              </w:rPr>
              <w:t> 13.</w:t>
            </w:r>
          </w:p>
        </w:tc>
        <w:tc>
          <w:tcPr>
            <w:tcW w:w="8753" w:type="dxa"/>
          </w:tcPr>
          <w:p w:rsidR="00B145FB" w:rsidRPr="0084096B" w:rsidRDefault="00B145FB" w:rsidP="009900E3">
            <w:pPr>
              <w:spacing w:line="240" w:lineRule="auto"/>
              <w:rPr>
                <w:spacing w:val="-4"/>
              </w:rPr>
            </w:pPr>
            <w:r w:rsidRPr="0084096B">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r w:rsidR="00B145FB" w:rsidRPr="00792B66" w:rsidTr="008B225D">
        <w:tc>
          <w:tcPr>
            <w:tcW w:w="1101" w:type="dxa"/>
            <w:vAlign w:val="center"/>
          </w:tcPr>
          <w:p w:rsidR="00B145FB" w:rsidRPr="00792B66" w:rsidRDefault="00B145FB" w:rsidP="009900E3">
            <w:pPr>
              <w:spacing w:line="240" w:lineRule="auto"/>
              <w:rPr>
                <w:b/>
              </w:rPr>
            </w:pPr>
            <w:proofErr w:type="gramStart"/>
            <w:r w:rsidRPr="00792B66">
              <w:rPr>
                <w:b/>
              </w:rPr>
              <w:t>ОК</w:t>
            </w:r>
            <w:proofErr w:type="gramEnd"/>
            <w:r w:rsidRPr="00792B66">
              <w:rPr>
                <w:b/>
              </w:rPr>
              <w:t> 14.</w:t>
            </w:r>
          </w:p>
        </w:tc>
        <w:tc>
          <w:tcPr>
            <w:tcW w:w="8753" w:type="dxa"/>
          </w:tcPr>
          <w:p w:rsidR="00B145FB" w:rsidRPr="0084096B" w:rsidRDefault="00B145FB" w:rsidP="009900E3">
            <w:pPr>
              <w:spacing w:line="240" w:lineRule="auto"/>
              <w:rPr>
                <w:spacing w:val="-4"/>
              </w:rPr>
            </w:pPr>
            <w:r w:rsidRPr="0084096B">
              <w:t>Исполнять воинскую обязанность, в том числе с применением полученных профессиональных знаний (для юношей).</w:t>
            </w:r>
          </w:p>
        </w:tc>
      </w:tr>
    </w:tbl>
    <w:p w:rsidR="002030FB" w:rsidRDefault="002030FB" w:rsidP="00DD17EE">
      <w:pPr>
        <w:pStyle w:val="af0"/>
        <w:widowControl w:val="0"/>
        <w:spacing w:after="0" w:line="276" w:lineRule="auto"/>
        <w:ind w:firstLine="708"/>
        <w:rPr>
          <w:rFonts w:ascii="Times New Roman" w:hAnsi="Times New Roman" w:cs="Times New Roman"/>
          <w:sz w:val="28"/>
          <w:szCs w:val="28"/>
        </w:rPr>
      </w:pPr>
    </w:p>
    <w:p w:rsidR="009900E3" w:rsidRDefault="009900E3">
      <w:pPr>
        <w:widowControl/>
        <w:autoSpaceDE/>
        <w:autoSpaceDN/>
        <w:adjustRightInd/>
        <w:spacing w:after="200" w:line="276" w:lineRule="auto"/>
        <w:jc w:val="left"/>
        <w:rPr>
          <w:rFonts w:eastAsiaTheme="minorHAnsi"/>
          <w:szCs w:val="28"/>
        </w:rPr>
      </w:pPr>
      <w:r>
        <w:rPr>
          <w:szCs w:val="28"/>
        </w:rPr>
        <w:br w:type="page"/>
      </w:r>
    </w:p>
    <w:p w:rsidR="00BE6E01" w:rsidRPr="00B96FE8" w:rsidRDefault="00BE6E01" w:rsidP="00DD17EE">
      <w:pPr>
        <w:pStyle w:val="af0"/>
        <w:widowControl w:val="0"/>
        <w:spacing w:after="0" w:line="276" w:lineRule="auto"/>
        <w:ind w:firstLine="708"/>
        <w:rPr>
          <w:rFonts w:ascii="Times New Roman" w:hAnsi="Times New Roman" w:cs="Times New Roman"/>
          <w:sz w:val="28"/>
          <w:szCs w:val="28"/>
        </w:rPr>
      </w:pPr>
      <w:r w:rsidRPr="00B96FE8">
        <w:rPr>
          <w:rFonts w:ascii="Times New Roman" w:hAnsi="Times New Roman" w:cs="Times New Roman"/>
          <w:sz w:val="28"/>
          <w:szCs w:val="28"/>
        </w:rPr>
        <w:lastRenderedPageBreak/>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B96FE8">
        <w:rPr>
          <w:rFonts w:ascii="Times New Roman" w:hAnsi="Times New Roman" w:cs="Times New Roman"/>
          <w:sz w:val="28"/>
          <w:szCs w:val="28"/>
        </w:rPr>
        <w:t>обучающийся</w:t>
      </w:r>
      <w:proofErr w:type="gramEnd"/>
      <w:r w:rsidRPr="00B96FE8">
        <w:rPr>
          <w:rFonts w:ascii="Times New Roman" w:hAnsi="Times New Roman" w:cs="Times New Roman"/>
          <w:sz w:val="28"/>
          <w:szCs w:val="28"/>
        </w:rPr>
        <w:t xml:space="preserve"> в ходе освоения профессионального модуля должен:</w:t>
      </w:r>
    </w:p>
    <w:p w:rsidR="00BE6E01" w:rsidRPr="00B96FE8" w:rsidRDefault="00BE6E01" w:rsidP="00DD17EE">
      <w:pPr>
        <w:pStyle w:val="af0"/>
        <w:widowControl w:val="0"/>
        <w:spacing w:after="0" w:line="276" w:lineRule="auto"/>
        <w:rPr>
          <w:rFonts w:ascii="Times New Roman" w:hAnsi="Times New Roman" w:cs="Times New Roman"/>
          <w:sz w:val="14"/>
          <w:szCs w:val="28"/>
        </w:rPr>
      </w:pPr>
    </w:p>
    <w:p w:rsidR="00BE6E01" w:rsidRPr="00B96FE8" w:rsidRDefault="00BE6E01" w:rsidP="00DD17EE">
      <w:pPr>
        <w:pStyle w:val="af0"/>
        <w:widowControl w:val="0"/>
        <w:spacing w:after="0" w:line="276" w:lineRule="auto"/>
        <w:rPr>
          <w:rFonts w:ascii="Times New Roman" w:hAnsi="Times New Roman" w:cs="Times New Roman"/>
          <w:sz w:val="28"/>
          <w:szCs w:val="28"/>
        </w:rPr>
      </w:pPr>
      <w:r w:rsidRPr="00B96FE8">
        <w:rPr>
          <w:rFonts w:ascii="Times New Roman" w:hAnsi="Times New Roman" w:cs="Times New Roman"/>
          <w:b/>
          <w:sz w:val="28"/>
          <w:szCs w:val="28"/>
        </w:rPr>
        <w:t>иметь практический опыт:</w:t>
      </w:r>
    </w:p>
    <w:p w:rsidR="00BE6E01" w:rsidRPr="00130F82" w:rsidRDefault="00BE6E01" w:rsidP="00DD17EE">
      <w:pPr>
        <w:pStyle w:val="a"/>
        <w:numPr>
          <w:ilvl w:val="0"/>
          <w:numId w:val="5"/>
        </w:numPr>
        <w:spacing w:line="276" w:lineRule="auto"/>
        <w:rPr>
          <w:sz w:val="28"/>
          <w:szCs w:val="24"/>
        </w:rPr>
      </w:pPr>
      <w:r>
        <w:rPr>
          <w:sz w:val="28"/>
          <w:szCs w:val="24"/>
        </w:rPr>
        <w:t>п</w:t>
      </w:r>
      <w:r w:rsidRPr="00130F82">
        <w:rPr>
          <w:sz w:val="28"/>
          <w:szCs w:val="24"/>
        </w:rPr>
        <w:t>роведения клинического обследования при неотложных состояниях на догоспитальном этапе;</w:t>
      </w:r>
    </w:p>
    <w:p w:rsidR="00BE6E01" w:rsidRPr="00130F82" w:rsidRDefault="00BE6E01" w:rsidP="00DD17EE">
      <w:pPr>
        <w:pStyle w:val="a"/>
        <w:numPr>
          <w:ilvl w:val="0"/>
          <w:numId w:val="5"/>
        </w:numPr>
        <w:spacing w:line="276" w:lineRule="auto"/>
        <w:rPr>
          <w:sz w:val="28"/>
          <w:szCs w:val="24"/>
        </w:rPr>
      </w:pPr>
      <w:r>
        <w:rPr>
          <w:sz w:val="28"/>
          <w:szCs w:val="24"/>
        </w:rPr>
        <w:t>о</w:t>
      </w:r>
      <w:r w:rsidRPr="00130F82">
        <w:rPr>
          <w:sz w:val="28"/>
          <w:szCs w:val="24"/>
        </w:rPr>
        <w:t>пределения тяжести состояния пациента и имеющегося ведущего синдрома;</w:t>
      </w:r>
    </w:p>
    <w:p w:rsidR="00BE6E01" w:rsidRPr="00130F82" w:rsidRDefault="00BE6E01" w:rsidP="00DD17EE">
      <w:pPr>
        <w:pStyle w:val="a"/>
        <w:numPr>
          <w:ilvl w:val="0"/>
          <w:numId w:val="5"/>
        </w:numPr>
        <w:spacing w:line="276" w:lineRule="auto"/>
        <w:rPr>
          <w:b/>
          <w:sz w:val="28"/>
          <w:szCs w:val="24"/>
        </w:rPr>
      </w:pPr>
      <w:r>
        <w:rPr>
          <w:sz w:val="28"/>
          <w:szCs w:val="24"/>
        </w:rPr>
        <w:t>п</w:t>
      </w:r>
      <w:r w:rsidRPr="00130F82">
        <w:rPr>
          <w:sz w:val="28"/>
          <w:szCs w:val="24"/>
        </w:rPr>
        <w:t>роведения дифференциальной диагностики заболеваний;</w:t>
      </w:r>
    </w:p>
    <w:p w:rsidR="00BE6E01" w:rsidRPr="00130F82" w:rsidRDefault="00BE6E01" w:rsidP="00DD17EE">
      <w:pPr>
        <w:pStyle w:val="a"/>
        <w:numPr>
          <w:ilvl w:val="0"/>
          <w:numId w:val="5"/>
        </w:numPr>
        <w:spacing w:line="276" w:lineRule="auto"/>
        <w:rPr>
          <w:sz w:val="28"/>
          <w:szCs w:val="24"/>
        </w:rPr>
      </w:pPr>
      <w:r>
        <w:rPr>
          <w:sz w:val="28"/>
          <w:szCs w:val="24"/>
        </w:rPr>
        <w:t>р</w:t>
      </w:r>
      <w:r w:rsidRPr="00130F82">
        <w:rPr>
          <w:sz w:val="28"/>
          <w:szCs w:val="24"/>
        </w:rPr>
        <w:t xml:space="preserve">аботы с портативной диагностической и реанимационной аппаратурой; </w:t>
      </w:r>
    </w:p>
    <w:p w:rsidR="00BE6E01" w:rsidRPr="00130F82" w:rsidRDefault="00BE6E01" w:rsidP="00DD17EE">
      <w:pPr>
        <w:pStyle w:val="a"/>
        <w:numPr>
          <w:ilvl w:val="0"/>
          <w:numId w:val="5"/>
        </w:numPr>
        <w:spacing w:line="276" w:lineRule="auto"/>
        <w:rPr>
          <w:sz w:val="28"/>
          <w:szCs w:val="24"/>
        </w:rPr>
      </w:pPr>
      <w:r>
        <w:rPr>
          <w:sz w:val="28"/>
          <w:szCs w:val="24"/>
        </w:rPr>
        <w:t>о</w:t>
      </w:r>
      <w:r w:rsidRPr="00130F82">
        <w:rPr>
          <w:sz w:val="28"/>
          <w:szCs w:val="24"/>
        </w:rPr>
        <w:t xml:space="preserve">казания </w:t>
      </w:r>
      <w:proofErr w:type="spellStart"/>
      <w:r w:rsidRPr="00130F82">
        <w:rPr>
          <w:sz w:val="28"/>
          <w:szCs w:val="24"/>
        </w:rPr>
        <w:t>посиндромной</w:t>
      </w:r>
      <w:proofErr w:type="spellEnd"/>
      <w:r w:rsidRPr="00130F82">
        <w:rPr>
          <w:sz w:val="28"/>
          <w:szCs w:val="24"/>
        </w:rPr>
        <w:t xml:space="preserve"> неотложной медицинской помощи; </w:t>
      </w:r>
    </w:p>
    <w:p w:rsidR="00BE6E01" w:rsidRPr="00130F82" w:rsidRDefault="00BE6E01" w:rsidP="00DD17EE">
      <w:pPr>
        <w:pStyle w:val="a"/>
        <w:numPr>
          <w:ilvl w:val="0"/>
          <w:numId w:val="5"/>
        </w:numPr>
        <w:spacing w:line="276" w:lineRule="auto"/>
        <w:rPr>
          <w:sz w:val="28"/>
          <w:szCs w:val="24"/>
        </w:rPr>
      </w:pPr>
      <w:r>
        <w:rPr>
          <w:sz w:val="28"/>
          <w:szCs w:val="24"/>
        </w:rPr>
        <w:t>о</w:t>
      </w:r>
      <w:r w:rsidRPr="00130F82">
        <w:rPr>
          <w:sz w:val="28"/>
          <w:szCs w:val="24"/>
        </w:rPr>
        <w:t>пределения показаний к госпитализации и осуществления транспортировки пациента;</w:t>
      </w:r>
    </w:p>
    <w:p w:rsidR="00BE6E01" w:rsidRPr="00A11AC4" w:rsidRDefault="00BE6E01" w:rsidP="00DD17EE">
      <w:pPr>
        <w:spacing w:line="276" w:lineRule="auto"/>
        <w:ind w:left="360"/>
        <w:rPr>
          <w:spacing w:val="-4"/>
          <w:szCs w:val="28"/>
        </w:rPr>
      </w:pPr>
    </w:p>
    <w:p w:rsidR="00BE6E01" w:rsidRPr="00F32804" w:rsidRDefault="00BE6E01" w:rsidP="00DD17EE">
      <w:pPr>
        <w:spacing w:line="276" w:lineRule="auto"/>
        <w:rPr>
          <w:b/>
          <w:spacing w:val="-4"/>
        </w:rPr>
      </w:pPr>
      <w:r w:rsidRPr="00F32804">
        <w:rPr>
          <w:b/>
          <w:spacing w:val="-4"/>
        </w:rPr>
        <w:t>уметь:</w:t>
      </w:r>
    </w:p>
    <w:p w:rsidR="00BE6E01" w:rsidRPr="00130F82" w:rsidRDefault="00BE6E01" w:rsidP="00DD17EE">
      <w:pPr>
        <w:pStyle w:val="a"/>
        <w:numPr>
          <w:ilvl w:val="0"/>
          <w:numId w:val="6"/>
        </w:numPr>
        <w:spacing w:line="276" w:lineRule="auto"/>
        <w:rPr>
          <w:sz w:val="28"/>
          <w:szCs w:val="24"/>
        </w:rPr>
      </w:pPr>
      <w:r w:rsidRPr="00130F82">
        <w:rPr>
          <w:sz w:val="28"/>
          <w:szCs w:val="24"/>
        </w:rPr>
        <w:t>проводить обследование пациента при неотложных состояниях на догоспитальном этапе;</w:t>
      </w:r>
    </w:p>
    <w:p w:rsidR="00BE6E01" w:rsidRPr="00130F82" w:rsidRDefault="00BE6E01" w:rsidP="00DD17EE">
      <w:pPr>
        <w:pStyle w:val="a"/>
        <w:numPr>
          <w:ilvl w:val="0"/>
          <w:numId w:val="6"/>
        </w:numPr>
        <w:spacing w:line="276" w:lineRule="auto"/>
        <w:rPr>
          <w:sz w:val="28"/>
          <w:szCs w:val="24"/>
        </w:rPr>
      </w:pPr>
      <w:r w:rsidRPr="00130F82">
        <w:rPr>
          <w:sz w:val="28"/>
          <w:szCs w:val="24"/>
        </w:rPr>
        <w:t>определять тяжесть состояния пациента;</w:t>
      </w:r>
    </w:p>
    <w:p w:rsidR="00BE6E01" w:rsidRPr="00130F82" w:rsidRDefault="00BE6E01" w:rsidP="00DD17EE">
      <w:pPr>
        <w:pStyle w:val="a"/>
        <w:numPr>
          <w:ilvl w:val="0"/>
          <w:numId w:val="6"/>
        </w:numPr>
        <w:spacing w:line="276" w:lineRule="auto"/>
        <w:rPr>
          <w:sz w:val="28"/>
          <w:szCs w:val="24"/>
        </w:rPr>
      </w:pPr>
      <w:r w:rsidRPr="00130F82">
        <w:rPr>
          <w:sz w:val="28"/>
          <w:szCs w:val="24"/>
        </w:rPr>
        <w:t>выделять ведущий синдром;</w:t>
      </w:r>
    </w:p>
    <w:p w:rsidR="00BE6E01" w:rsidRPr="00130F82" w:rsidRDefault="00BE6E01" w:rsidP="00DD17EE">
      <w:pPr>
        <w:pStyle w:val="a"/>
        <w:numPr>
          <w:ilvl w:val="0"/>
          <w:numId w:val="6"/>
        </w:numPr>
        <w:spacing w:line="276" w:lineRule="auto"/>
        <w:rPr>
          <w:sz w:val="28"/>
          <w:szCs w:val="24"/>
        </w:rPr>
      </w:pPr>
      <w:r w:rsidRPr="00130F82">
        <w:rPr>
          <w:sz w:val="28"/>
          <w:szCs w:val="24"/>
        </w:rPr>
        <w:t xml:space="preserve">проводить дифференциальную диагностику; </w:t>
      </w:r>
    </w:p>
    <w:p w:rsidR="00BE6E01" w:rsidRPr="00130F82" w:rsidRDefault="00BE6E01" w:rsidP="00DD17EE">
      <w:pPr>
        <w:pStyle w:val="a"/>
        <w:numPr>
          <w:ilvl w:val="0"/>
          <w:numId w:val="6"/>
        </w:numPr>
        <w:spacing w:line="276" w:lineRule="auto"/>
        <w:rPr>
          <w:sz w:val="28"/>
          <w:szCs w:val="24"/>
        </w:rPr>
      </w:pPr>
      <w:r w:rsidRPr="00130F82">
        <w:rPr>
          <w:sz w:val="28"/>
          <w:szCs w:val="24"/>
        </w:rPr>
        <w:t>работать с портативной диагностической и реанимационной аппаратурой;</w:t>
      </w:r>
    </w:p>
    <w:p w:rsidR="00BE6E01" w:rsidRPr="00130F82" w:rsidRDefault="00BE6E01" w:rsidP="00DD17EE">
      <w:pPr>
        <w:pStyle w:val="a"/>
        <w:numPr>
          <w:ilvl w:val="0"/>
          <w:numId w:val="6"/>
        </w:numPr>
        <w:spacing w:line="276" w:lineRule="auto"/>
        <w:rPr>
          <w:sz w:val="28"/>
          <w:szCs w:val="24"/>
        </w:rPr>
      </w:pPr>
      <w:r w:rsidRPr="00130F82">
        <w:rPr>
          <w:sz w:val="28"/>
          <w:szCs w:val="24"/>
        </w:rPr>
        <w:t xml:space="preserve">оказывать </w:t>
      </w:r>
      <w:proofErr w:type="spellStart"/>
      <w:r w:rsidRPr="00130F82">
        <w:rPr>
          <w:sz w:val="28"/>
          <w:szCs w:val="24"/>
        </w:rPr>
        <w:t>посиндромную</w:t>
      </w:r>
      <w:proofErr w:type="spellEnd"/>
      <w:r w:rsidRPr="00130F82">
        <w:rPr>
          <w:sz w:val="28"/>
          <w:szCs w:val="24"/>
        </w:rPr>
        <w:t xml:space="preserve"> неотложную медицинскую помощь; </w:t>
      </w:r>
    </w:p>
    <w:p w:rsidR="00BE6E01" w:rsidRPr="00130F82" w:rsidRDefault="00BE6E01" w:rsidP="00DD17EE">
      <w:pPr>
        <w:pStyle w:val="a"/>
        <w:numPr>
          <w:ilvl w:val="0"/>
          <w:numId w:val="6"/>
        </w:numPr>
        <w:spacing w:line="276" w:lineRule="auto"/>
        <w:rPr>
          <w:sz w:val="28"/>
          <w:szCs w:val="24"/>
        </w:rPr>
      </w:pPr>
      <w:r w:rsidRPr="00130F82">
        <w:rPr>
          <w:sz w:val="28"/>
          <w:szCs w:val="24"/>
        </w:rPr>
        <w:t xml:space="preserve">оценивать эффективность оказания неотложной медицинской помощи; </w:t>
      </w:r>
    </w:p>
    <w:p w:rsidR="00BE6E01" w:rsidRPr="00130F82" w:rsidRDefault="00BE6E01" w:rsidP="00DD17EE">
      <w:pPr>
        <w:pStyle w:val="a"/>
        <w:numPr>
          <w:ilvl w:val="0"/>
          <w:numId w:val="6"/>
        </w:numPr>
        <w:spacing w:line="276" w:lineRule="auto"/>
        <w:rPr>
          <w:sz w:val="28"/>
          <w:szCs w:val="24"/>
        </w:rPr>
      </w:pPr>
      <w:r w:rsidRPr="00130F82">
        <w:rPr>
          <w:sz w:val="28"/>
          <w:szCs w:val="24"/>
        </w:rPr>
        <w:t>проводить сердечно-легочную реанимацию;</w:t>
      </w:r>
    </w:p>
    <w:p w:rsidR="00BE6E01" w:rsidRPr="00130F82" w:rsidRDefault="00BE6E01" w:rsidP="00DD17EE">
      <w:pPr>
        <w:pStyle w:val="a"/>
        <w:numPr>
          <w:ilvl w:val="0"/>
          <w:numId w:val="6"/>
        </w:numPr>
        <w:spacing w:line="276" w:lineRule="auto"/>
        <w:rPr>
          <w:sz w:val="28"/>
          <w:szCs w:val="24"/>
        </w:rPr>
      </w:pPr>
      <w:r w:rsidRPr="00130F82">
        <w:rPr>
          <w:sz w:val="28"/>
          <w:szCs w:val="24"/>
        </w:rPr>
        <w:t xml:space="preserve">контролировать основные параметры жизнедеятельности; </w:t>
      </w:r>
    </w:p>
    <w:p w:rsidR="00BE6E01" w:rsidRPr="00130F82" w:rsidRDefault="00BE6E01" w:rsidP="00DD17EE">
      <w:pPr>
        <w:pStyle w:val="a"/>
        <w:numPr>
          <w:ilvl w:val="0"/>
          <w:numId w:val="6"/>
        </w:numPr>
        <w:spacing w:line="276" w:lineRule="auto"/>
        <w:rPr>
          <w:sz w:val="28"/>
          <w:szCs w:val="24"/>
        </w:rPr>
      </w:pPr>
      <w:r w:rsidRPr="00130F82">
        <w:rPr>
          <w:sz w:val="28"/>
          <w:szCs w:val="24"/>
        </w:rPr>
        <w:t>осуществлять фармакотерапию на догоспитальном этапе;</w:t>
      </w:r>
    </w:p>
    <w:p w:rsidR="00BE6E01" w:rsidRPr="00130F82" w:rsidRDefault="00BE6E01" w:rsidP="00DD17EE">
      <w:pPr>
        <w:pStyle w:val="a"/>
        <w:numPr>
          <w:ilvl w:val="0"/>
          <w:numId w:val="6"/>
        </w:numPr>
        <w:spacing w:line="276" w:lineRule="auto"/>
        <w:rPr>
          <w:sz w:val="28"/>
          <w:szCs w:val="24"/>
        </w:rPr>
      </w:pPr>
      <w:r w:rsidRPr="00130F82">
        <w:rPr>
          <w:sz w:val="28"/>
          <w:szCs w:val="24"/>
        </w:rPr>
        <w:t xml:space="preserve">определять показания к </w:t>
      </w:r>
      <w:proofErr w:type="spellStart"/>
      <w:r w:rsidRPr="00130F82">
        <w:rPr>
          <w:sz w:val="28"/>
          <w:szCs w:val="24"/>
        </w:rPr>
        <w:t>госпитализациии</w:t>
      </w:r>
      <w:proofErr w:type="spellEnd"/>
      <w:r w:rsidRPr="00130F82">
        <w:rPr>
          <w:sz w:val="28"/>
          <w:szCs w:val="24"/>
        </w:rPr>
        <w:t xml:space="preserve"> и осуществлять транспортировку пациента;</w:t>
      </w:r>
    </w:p>
    <w:p w:rsidR="00BE6E01" w:rsidRPr="00130F82" w:rsidRDefault="00BE6E01" w:rsidP="00DD17EE">
      <w:pPr>
        <w:pStyle w:val="a"/>
        <w:numPr>
          <w:ilvl w:val="0"/>
          <w:numId w:val="6"/>
        </w:numPr>
        <w:spacing w:line="276" w:lineRule="auto"/>
        <w:rPr>
          <w:sz w:val="28"/>
          <w:szCs w:val="24"/>
        </w:rPr>
      </w:pPr>
      <w:r w:rsidRPr="00130F82">
        <w:rPr>
          <w:sz w:val="28"/>
          <w:szCs w:val="24"/>
        </w:rPr>
        <w:t>осуществлять мониторинг на всех этапах догоспитальной помощи;</w:t>
      </w:r>
    </w:p>
    <w:p w:rsidR="00BE6E01" w:rsidRPr="00130F82" w:rsidRDefault="00BE6E01" w:rsidP="00DD17EE">
      <w:pPr>
        <w:pStyle w:val="a"/>
        <w:numPr>
          <w:ilvl w:val="0"/>
          <w:numId w:val="6"/>
        </w:numPr>
        <w:spacing w:line="276" w:lineRule="auto"/>
        <w:rPr>
          <w:sz w:val="28"/>
          <w:szCs w:val="24"/>
        </w:rPr>
      </w:pPr>
      <w:r w:rsidRPr="00130F82">
        <w:rPr>
          <w:sz w:val="28"/>
          <w:szCs w:val="24"/>
        </w:rPr>
        <w:t>организовывать работу команды по оказанию неотложной медицинской помощи пациентам;</w:t>
      </w:r>
    </w:p>
    <w:p w:rsidR="00BE6E01" w:rsidRPr="00130F82" w:rsidRDefault="00BE6E01" w:rsidP="00DD17EE">
      <w:pPr>
        <w:pStyle w:val="a"/>
        <w:numPr>
          <w:ilvl w:val="0"/>
          <w:numId w:val="6"/>
        </w:numPr>
        <w:spacing w:line="276" w:lineRule="auto"/>
        <w:rPr>
          <w:sz w:val="28"/>
          <w:szCs w:val="24"/>
        </w:rPr>
      </w:pPr>
      <w:r w:rsidRPr="00130F82">
        <w:rPr>
          <w:sz w:val="28"/>
          <w:szCs w:val="24"/>
        </w:rPr>
        <w:t>обучать пациентов само- и взаимопомощи;</w:t>
      </w:r>
    </w:p>
    <w:p w:rsidR="00BE6E01" w:rsidRPr="00130F82" w:rsidRDefault="00BE6E01" w:rsidP="00DD17EE">
      <w:pPr>
        <w:pStyle w:val="a"/>
        <w:numPr>
          <w:ilvl w:val="0"/>
          <w:numId w:val="6"/>
        </w:numPr>
        <w:spacing w:line="276" w:lineRule="auto"/>
        <w:rPr>
          <w:sz w:val="28"/>
          <w:szCs w:val="24"/>
        </w:rPr>
      </w:pPr>
      <w:r w:rsidRPr="00130F82">
        <w:rPr>
          <w:sz w:val="28"/>
          <w:szCs w:val="24"/>
        </w:rPr>
        <w:t>организовывать и проводить медицинскую сортировку, первую медицинскую, доврачебную помощь в чрезвычайных ситуациях;</w:t>
      </w:r>
    </w:p>
    <w:p w:rsidR="00BE6E01" w:rsidRPr="00130F82" w:rsidRDefault="00BE6E01" w:rsidP="00DD17EE">
      <w:pPr>
        <w:pStyle w:val="a"/>
        <w:numPr>
          <w:ilvl w:val="0"/>
          <w:numId w:val="6"/>
        </w:numPr>
        <w:spacing w:line="276" w:lineRule="auto"/>
        <w:rPr>
          <w:sz w:val="28"/>
          <w:szCs w:val="24"/>
        </w:rPr>
      </w:pPr>
      <w:r w:rsidRPr="00130F82">
        <w:rPr>
          <w:sz w:val="28"/>
          <w:szCs w:val="24"/>
        </w:rPr>
        <w:t>пользоваться коллективными и индивидуальными средствами защиты;</w:t>
      </w:r>
    </w:p>
    <w:p w:rsidR="00BE6E01" w:rsidRPr="00130F82" w:rsidRDefault="00BE6E01" w:rsidP="00DD17EE">
      <w:pPr>
        <w:pStyle w:val="a"/>
        <w:numPr>
          <w:ilvl w:val="0"/>
          <w:numId w:val="6"/>
        </w:numPr>
        <w:spacing w:line="276" w:lineRule="auto"/>
        <w:rPr>
          <w:sz w:val="28"/>
          <w:szCs w:val="24"/>
        </w:rPr>
      </w:pPr>
      <w:r w:rsidRPr="00130F82">
        <w:rPr>
          <w:sz w:val="28"/>
          <w:szCs w:val="24"/>
        </w:rPr>
        <w:lastRenderedPageBreak/>
        <w:t>оказывать экстренную медицинскую помощь при различных видах повреждений;</w:t>
      </w:r>
    </w:p>
    <w:p w:rsidR="00BE6E01" w:rsidRPr="00130F82" w:rsidRDefault="00BE6E01" w:rsidP="00DD17EE">
      <w:pPr>
        <w:pStyle w:val="a"/>
        <w:numPr>
          <w:ilvl w:val="0"/>
          <w:numId w:val="6"/>
        </w:numPr>
        <w:spacing w:line="276" w:lineRule="auto"/>
        <w:rPr>
          <w:sz w:val="28"/>
          <w:szCs w:val="24"/>
        </w:rPr>
      </w:pPr>
      <w:r w:rsidRPr="00130F82">
        <w:rPr>
          <w:sz w:val="28"/>
          <w:szCs w:val="24"/>
        </w:rPr>
        <w:t>оказывать экстренную медицинскую помощь при различных видах повреждений в чрезвычайных ситуациях;</w:t>
      </w:r>
    </w:p>
    <w:p w:rsidR="00BE6E01" w:rsidRPr="00335E12" w:rsidRDefault="00BE6E01" w:rsidP="00DD17EE">
      <w:pPr>
        <w:tabs>
          <w:tab w:val="left" w:pos="426"/>
        </w:tabs>
        <w:spacing w:line="276" w:lineRule="auto"/>
        <w:ind w:left="426"/>
        <w:rPr>
          <w:spacing w:val="-4"/>
          <w:sz w:val="14"/>
          <w:szCs w:val="28"/>
        </w:rPr>
      </w:pPr>
    </w:p>
    <w:p w:rsidR="00BE6E01" w:rsidRPr="000C7EC1" w:rsidRDefault="00BE6E01" w:rsidP="00DD17EE">
      <w:pPr>
        <w:spacing w:line="276" w:lineRule="auto"/>
        <w:rPr>
          <w:b/>
          <w:spacing w:val="-4"/>
        </w:rPr>
      </w:pPr>
      <w:r w:rsidRPr="000C7EC1">
        <w:rPr>
          <w:b/>
          <w:spacing w:val="-4"/>
        </w:rPr>
        <w:t>знать:</w:t>
      </w:r>
    </w:p>
    <w:p w:rsidR="00BE6E01" w:rsidRPr="00130F82" w:rsidRDefault="00BE6E01" w:rsidP="00DD17EE">
      <w:pPr>
        <w:pStyle w:val="a"/>
        <w:numPr>
          <w:ilvl w:val="0"/>
          <w:numId w:val="7"/>
        </w:numPr>
        <w:spacing w:line="276" w:lineRule="auto"/>
        <w:rPr>
          <w:sz w:val="28"/>
          <w:szCs w:val="24"/>
        </w:rPr>
      </w:pPr>
      <w:r w:rsidRPr="00130F82">
        <w:rPr>
          <w:sz w:val="28"/>
          <w:szCs w:val="24"/>
        </w:rPr>
        <w:t>этиологию и патогенез неотложных состояний;</w:t>
      </w:r>
    </w:p>
    <w:p w:rsidR="00BE6E01" w:rsidRPr="00130F82" w:rsidRDefault="00BE6E01" w:rsidP="00DD17EE">
      <w:pPr>
        <w:pStyle w:val="a"/>
        <w:numPr>
          <w:ilvl w:val="0"/>
          <w:numId w:val="7"/>
        </w:numPr>
        <w:spacing w:line="276" w:lineRule="auto"/>
        <w:rPr>
          <w:sz w:val="28"/>
          <w:szCs w:val="24"/>
        </w:rPr>
      </w:pPr>
      <w:r w:rsidRPr="00130F82">
        <w:rPr>
          <w:sz w:val="28"/>
          <w:szCs w:val="24"/>
        </w:rPr>
        <w:t>основные параметры жизнедеятельности;</w:t>
      </w:r>
    </w:p>
    <w:p w:rsidR="00BE6E01" w:rsidRPr="00130F82" w:rsidRDefault="00BE6E01" w:rsidP="00DD17EE">
      <w:pPr>
        <w:pStyle w:val="a"/>
        <w:numPr>
          <w:ilvl w:val="0"/>
          <w:numId w:val="7"/>
        </w:numPr>
        <w:spacing w:line="276" w:lineRule="auto"/>
        <w:rPr>
          <w:sz w:val="28"/>
          <w:szCs w:val="24"/>
        </w:rPr>
      </w:pPr>
      <w:r w:rsidRPr="00130F82">
        <w:rPr>
          <w:sz w:val="28"/>
          <w:szCs w:val="24"/>
        </w:rPr>
        <w:t>особенности диагностики неотложных состояний;</w:t>
      </w:r>
    </w:p>
    <w:p w:rsidR="00BE6E01" w:rsidRPr="00130F82" w:rsidRDefault="00BE6E01" w:rsidP="00DD17EE">
      <w:pPr>
        <w:pStyle w:val="a"/>
        <w:numPr>
          <w:ilvl w:val="0"/>
          <w:numId w:val="7"/>
        </w:numPr>
        <w:spacing w:line="276" w:lineRule="auto"/>
        <w:rPr>
          <w:sz w:val="28"/>
          <w:szCs w:val="24"/>
        </w:rPr>
      </w:pPr>
      <w:r w:rsidRPr="00130F82">
        <w:rPr>
          <w:sz w:val="28"/>
          <w:szCs w:val="24"/>
        </w:rPr>
        <w:t>алгоритм действия фельдшера при возникновении неотложных состояний на догоспитальном этапе в соответствии со стандартами оказания скорой медицинской помощи;</w:t>
      </w:r>
    </w:p>
    <w:p w:rsidR="00BE6E01" w:rsidRPr="00130F82" w:rsidRDefault="00BE6E01" w:rsidP="00DD17EE">
      <w:pPr>
        <w:pStyle w:val="a"/>
        <w:numPr>
          <w:ilvl w:val="0"/>
          <w:numId w:val="7"/>
        </w:numPr>
        <w:spacing w:line="276" w:lineRule="auto"/>
        <w:rPr>
          <w:sz w:val="28"/>
          <w:szCs w:val="24"/>
        </w:rPr>
      </w:pPr>
      <w:r w:rsidRPr="00130F82">
        <w:rPr>
          <w:sz w:val="28"/>
          <w:szCs w:val="24"/>
        </w:rPr>
        <w:t>принципы фармакотерапии при неотложных состояниях на догоспитальном этапе;</w:t>
      </w:r>
    </w:p>
    <w:p w:rsidR="00BE6E01" w:rsidRPr="00130F82" w:rsidRDefault="00BE6E01" w:rsidP="00DD17EE">
      <w:pPr>
        <w:pStyle w:val="a"/>
        <w:numPr>
          <w:ilvl w:val="0"/>
          <w:numId w:val="7"/>
        </w:numPr>
        <w:spacing w:line="276" w:lineRule="auto"/>
        <w:rPr>
          <w:sz w:val="28"/>
          <w:szCs w:val="24"/>
        </w:rPr>
      </w:pPr>
      <w:r w:rsidRPr="00130F82">
        <w:rPr>
          <w:sz w:val="28"/>
          <w:szCs w:val="24"/>
        </w:rPr>
        <w:t>правила, принципы и виды транспортировки  пациентов в лечебно-профилактическое  учреждение;</w:t>
      </w:r>
    </w:p>
    <w:p w:rsidR="00BE6E01" w:rsidRPr="00130F82" w:rsidRDefault="00BE6E01" w:rsidP="00DD17EE">
      <w:pPr>
        <w:pStyle w:val="a"/>
        <w:numPr>
          <w:ilvl w:val="0"/>
          <w:numId w:val="7"/>
        </w:numPr>
        <w:spacing w:line="276" w:lineRule="auto"/>
        <w:rPr>
          <w:sz w:val="28"/>
          <w:szCs w:val="24"/>
        </w:rPr>
      </w:pPr>
      <w:r w:rsidRPr="00130F82">
        <w:rPr>
          <w:sz w:val="28"/>
          <w:szCs w:val="24"/>
        </w:rPr>
        <w:t>правила заполнения медицинской  документации;</w:t>
      </w:r>
    </w:p>
    <w:p w:rsidR="00BE6E01" w:rsidRPr="00130F82" w:rsidRDefault="00BE6E01" w:rsidP="00DD17EE">
      <w:pPr>
        <w:pStyle w:val="a"/>
        <w:numPr>
          <w:ilvl w:val="0"/>
          <w:numId w:val="7"/>
        </w:numPr>
        <w:spacing w:line="276" w:lineRule="auto"/>
        <w:rPr>
          <w:sz w:val="28"/>
          <w:szCs w:val="24"/>
        </w:rPr>
      </w:pPr>
      <w:r w:rsidRPr="00130F82">
        <w:rPr>
          <w:sz w:val="28"/>
          <w:szCs w:val="24"/>
        </w:rPr>
        <w:t>принципы организации, задачи, силы и средства службы меди</w:t>
      </w:r>
      <w:r w:rsidRPr="00130F82">
        <w:rPr>
          <w:sz w:val="28"/>
          <w:szCs w:val="24"/>
        </w:rPr>
        <w:softHyphen/>
        <w:t>цины катастроф и медицинской службы гражданской обороны;</w:t>
      </w:r>
    </w:p>
    <w:p w:rsidR="00BE6E01" w:rsidRPr="00130F82" w:rsidRDefault="00BE6E01" w:rsidP="00DD17EE">
      <w:pPr>
        <w:pStyle w:val="a"/>
        <w:numPr>
          <w:ilvl w:val="0"/>
          <w:numId w:val="7"/>
        </w:numPr>
        <w:spacing w:line="276" w:lineRule="auto"/>
        <w:rPr>
          <w:sz w:val="28"/>
          <w:szCs w:val="24"/>
        </w:rPr>
      </w:pPr>
      <w:r w:rsidRPr="00130F82">
        <w:rPr>
          <w:sz w:val="28"/>
          <w:szCs w:val="24"/>
        </w:rPr>
        <w:t>основы лечебно-эвакуационного обеспечения пораженного насе</w:t>
      </w:r>
      <w:r w:rsidRPr="00130F82">
        <w:rPr>
          <w:sz w:val="28"/>
          <w:szCs w:val="24"/>
        </w:rPr>
        <w:softHyphen/>
        <w:t>ления в чрезвычайных ситуациях;</w:t>
      </w:r>
    </w:p>
    <w:p w:rsidR="00BE6E01" w:rsidRPr="00130F82" w:rsidRDefault="00BE6E01" w:rsidP="00DD17EE">
      <w:pPr>
        <w:pStyle w:val="a"/>
        <w:numPr>
          <w:ilvl w:val="0"/>
          <w:numId w:val="7"/>
        </w:numPr>
        <w:spacing w:line="276" w:lineRule="auto"/>
        <w:rPr>
          <w:sz w:val="28"/>
          <w:szCs w:val="24"/>
        </w:rPr>
      </w:pPr>
      <w:r w:rsidRPr="00130F82">
        <w:rPr>
          <w:sz w:val="28"/>
          <w:szCs w:val="24"/>
        </w:rPr>
        <w:t>принципы обеспечения устойчивости объектов экономики, про</w:t>
      </w:r>
      <w:r w:rsidRPr="00130F82">
        <w:rPr>
          <w:sz w:val="28"/>
          <w:szCs w:val="24"/>
        </w:rPr>
        <w:softHyphen/>
        <w:t>гнозирования развития  событий и оценки последствий при техногенных чрезвычайных ситуациях и стихийных явлениях;</w:t>
      </w:r>
    </w:p>
    <w:p w:rsidR="00BE6E01" w:rsidRPr="006C268B" w:rsidRDefault="00BE6E01" w:rsidP="00DD17EE">
      <w:pPr>
        <w:pStyle w:val="aa"/>
        <w:widowControl/>
        <w:numPr>
          <w:ilvl w:val="0"/>
          <w:numId w:val="7"/>
        </w:numPr>
        <w:autoSpaceDE/>
        <w:autoSpaceDN/>
        <w:adjustRightInd/>
        <w:spacing w:line="276" w:lineRule="auto"/>
        <w:rPr>
          <w:spacing w:val="-4"/>
          <w:sz w:val="32"/>
        </w:rPr>
      </w:pPr>
      <w:r w:rsidRPr="006C268B">
        <w:t>основные санитарно-гигиенические и противоэпидемические ме</w:t>
      </w:r>
      <w:r w:rsidRPr="006C268B">
        <w:softHyphen/>
        <w:t>роприятия, проводимые при оказании неотложной  медицинской помощи на догоспитальном этапе и в чрезвычайных ситуациях.</w:t>
      </w:r>
    </w:p>
    <w:p w:rsidR="00685D06" w:rsidRDefault="00685D06" w:rsidP="00DD17EE">
      <w:pPr>
        <w:widowControl/>
        <w:autoSpaceDE/>
        <w:autoSpaceDN/>
        <w:adjustRightInd/>
        <w:spacing w:line="276" w:lineRule="auto"/>
        <w:ind w:firstLine="709"/>
        <w:rPr>
          <w:color w:val="000000"/>
          <w:szCs w:val="28"/>
        </w:rPr>
      </w:pPr>
      <w:r>
        <w:rPr>
          <w:color w:val="000000"/>
          <w:szCs w:val="28"/>
        </w:rPr>
        <w:t xml:space="preserve">Данное учебное пособие рассматривает </w:t>
      </w:r>
      <w:r w:rsidR="00656D5E">
        <w:rPr>
          <w:color w:val="000000"/>
          <w:szCs w:val="28"/>
        </w:rPr>
        <w:t xml:space="preserve">порядок оказания неотложной </w:t>
      </w:r>
      <w:r w:rsidR="008B4514">
        <w:rPr>
          <w:color w:val="000000"/>
          <w:szCs w:val="28"/>
        </w:rPr>
        <w:t xml:space="preserve">доврачебной </w:t>
      </w:r>
      <w:r w:rsidR="00656D5E">
        <w:rPr>
          <w:color w:val="000000"/>
          <w:szCs w:val="28"/>
        </w:rPr>
        <w:t xml:space="preserve">помощи </w:t>
      </w:r>
      <w:r w:rsidR="008B4514">
        <w:rPr>
          <w:color w:val="000000"/>
          <w:szCs w:val="28"/>
        </w:rPr>
        <w:t>при отравлениях</w:t>
      </w:r>
      <w:r w:rsidR="00B34298">
        <w:rPr>
          <w:color w:val="000000"/>
          <w:szCs w:val="28"/>
        </w:rPr>
        <w:t>.</w:t>
      </w:r>
    </w:p>
    <w:p w:rsidR="00074D8D" w:rsidRDefault="00074D8D" w:rsidP="00DD17EE">
      <w:pPr>
        <w:widowControl/>
        <w:autoSpaceDE/>
        <w:autoSpaceDN/>
        <w:adjustRightInd/>
        <w:spacing w:line="276" w:lineRule="auto"/>
        <w:ind w:firstLine="709"/>
        <w:rPr>
          <w:color w:val="000000"/>
          <w:szCs w:val="28"/>
        </w:rPr>
      </w:pPr>
      <w:r>
        <w:rPr>
          <w:color w:val="000000"/>
          <w:szCs w:val="28"/>
        </w:rPr>
        <w:t xml:space="preserve">Отравление это </w:t>
      </w:r>
      <w:r w:rsidRPr="00074D8D">
        <w:rPr>
          <w:color w:val="000000"/>
          <w:szCs w:val="28"/>
        </w:rPr>
        <w:t>расстройство жизнедеятельности организма, возникшее вследствие попад</w:t>
      </w:r>
      <w:r>
        <w:rPr>
          <w:color w:val="000000"/>
          <w:szCs w:val="28"/>
        </w:rPr>
        <w:t>ания в организм яда или токсина. Отравлением называется</w:t>
      </w:r>
      <w:r w:rsidRPr="00074D8D">
        <w:rPr>
          <w:color w:val="000000"/>
          <w:szCs w:val="28"/>
        </w:rPr>
        <w:t xml:space="preserve"> также </w:t>
      </w:r>
      <w:r>
        <w:rPr>
          <w:color w:val="000000"/>
          <w:szCs w:val="28"/>
        </w:rPr>
        <w:t>и действие</w:t>
      </w:r>
      <w:r w:rsidRPr="00074D8D">
        <w:rPr>
          <w:color w:val="000000"/>
          <w:szCs w:val="28"/>
        </w:rPr>
        <w:t xml:space="preserve"> </w:t>
      </w:r>
      <w:r>
        <w:rPr>
          <w:color w:val="000000"/>
          <w:szCs w:val="28"/>
        </w:rPr>
        <w:t>с помощью яда</w:t>
      </w:r>
      <w:r w:rsidR="004F0A3B">
        <w:rPr>
          <w:color w:val="000000"/>
          <w:szCs w:val="28"/>
        </w:rPr>
        <w:t>,</w:t>
      </w:r>
      <w:r w:rsidRPr="00074D8D">
        <w:rPr>
          <w:color w:val="000000"/>
          <w:szCs w:val="28"/>
        </w:rPr>
        <w:t xml:space="preserve"> </w:t>
      </w:r>
      <w:r w:rsidR="004F0A3B">
        <w:rPr>
          <w:color w:val="000000"/>
          <w:szCs w:val="28"/>
        </w:rPr>
        <w:t>вызвавшее</w:t>
      </w:r>
      <w:r w:rsidRPr="00074D8D">
        <w:rPr>
          <w:color w:val="000000"/>
          <w:szCs w:val="28"/>
        </w:rPr>
        <w:t xml:space="preserve"> заболевание</w:t>
      </w:r>
      <w:r w:rsidR="004F0A3B">
        <w:rPr>
          <w:color w:val="000000"/>
          <w:szCs w:val="28"/>
        </w:rPr>
        <w:t xml:space="preserve"> или смерть (</w:t>
      </w:r>
      <w:r w:rsidRPr="00074D8D">
        <w:rPr>
          <w:color w:val="000000"/>
          <w:szCs w:val="28"/>
        </w:rPr>
        <w:t xml:space="preserve">убийство </w:t>
      </w:r>
      <w:r>
        <w:rPr>
          <w:color w:val="000000"/>
          <w:szCs w:val="28"/>
        </w:rPr>
        <w:t>или самоубийство).</w:t>
      </w:r>
    </w:p>
    <w:p w:rsidR="00E50FF9" w:rsidRDefault="004F0A3B" w:rsidP="00DD17EE">
      <w:pPr>
        <w:widowControl/>
        <w:autoSpaceDE/>
        <w:autoSpaceDN/>
        <w:adjustRightInd/>
        <w:spacing w:line="276" w:lineRule="auto"/>
        <w:ind w:firstLine="709"/>
        <w:rPr>
          <w:color w:val="000000"/>
          <w:szCs w:val="28"/>
        </w:rPr>
      </w:pPr>
      <w:r>
        <w:rPr>
          <w:color w:val="000000"/>
          <w:szCs w:val="28"/>
        </w:rPr>
        <w:t>Это</w:t>
      </w:r>
      <w:r w:rsidR="00E50FF9" w:rsidRPr="00E50FF9">
        <w:rPr>
          <w:color w:val="000000"/>
          <w:szCs w:val="28"/>
        </w:rPr>
        <w:t xml:space="preserve"> патолог</w:t>
      </w:r>
      <w:r>
        <w:rPr>
          <w:color w:val="000000"/>
          <w:szCs w:val="28"/>
        </w:rPr>
        <w:t>ическое состояние, развивается</w:t>
      </w:r>
      <w:r w:rsidR="00E50FF9" w:rsidRPr="00E50FF9">
        <w:rPr>
          <w:color w:val="000000"/>
          <w:szCs w:val="28"/>
        </w:rPr>
        <w:t xml:space="preserve"> вследствие взаимодействия живого организма и яда. В роли яда может оказаться практически любое химическое соединение, способное вызвать нарушения жизненно важных функций и создать опасность для жизни.</w:t>
      </w:r>
    </w:p>
    <w:p w:rsidR="001178F9" w:rsidRPr="00800905" w:rsidRDefault="00BE6E01" w:rsidP="00DD17EE">
      <w:pPr>
        <w:widowControl/>
        <w:shd w:val="clear" w:color="auto" w:fill="FFFFFF"/>
        <w:autoSpaceDE/>
        <w:autoSpaceDN/>
        <w:adjustRightInd/>
        <w:spacing w:line="276" w:lineRule="auto"/>
        <w:ind w:firstLine="567"/>
        <w:rPr>
          <w:color w:val="000000"/>
          <w:szCs w:val="28"/>
        </w:rPr>
      </w:pPr>
      <w:r w:rsidRPr="00800905">
        <w:rPr>
          <w:color w:val="000000"/>
          <w:szCs w:val="28"/>
        </w:rPr>
        <w:lastRenderedPageBreak/>
        <w:t>У</w:t>
      </w:r>
      <w:r w:rsidR="001306A1">
        <w:rPr>
          <w:color w:val="000000"/>
          <w:szCs w:val="28"/>
        </w:rPr>
        <w:t>чебное пособие</w:t>
      </w:r>
      <w:r w:rsidR="001306A1" w:rsidRPr="00800905">
        <w:rPr>
          <w:color w:val="000000"/>
          <w:szCs w:val="28"/>
        </w:rPr>
        <w:t xml:space="preserve"> «</w:t>
      </w:r>
      <w:r w:rsidR="001306A1">
        <w:rPr>
          <w:color w:val="000000"/>
          <w:szCs w:val="28"/>
        </w:rPr>
        <w:t>Д</w:t>
      </w:r>
      <w:r w:rsidR="001306A1" w:rsidRPr="00800905">
        <w:rPr>
          <w:color w:val="000000"/>
          <w:szCs w:val="28"/>
        </w:rPr>
        <w:t>оврачебная помощь при отравлениях»</w:t>
      </w:r>
      <w:r w:rsidR="001306A1">
        <w:rPr>
          <w:color w:val="000000"/>
          <w:szCs w:val="28"/>
        </w:rPr>
        <w:t xml:space="preserve"> </w:t>
      </w:r>
      <w:r w:rsidRPr="00800905">
        <w:rPr>
          <w:color w:val="000000"/>
          <w:szCs w:val="28"/>
        </w:rPr>
        <w:t xml:space="preserve">позволит </w:t>
      </w:r>
      <w:proofErr w:type="gramStart"/>
      <w:r w:rsidRPr="00800905">
        <w:rPr>
          <w:color w:val="000000"/>
          <w:szCs w:val="28"/>
        </w:rPr>
        <w:t>обучающемуся</w:t>
      </w:r>
      <w:proofErr w:type="gramEnd"/>
      <w:r w:rsidR="001178F9" w:rsidRPr="00800905">
        <w:rPr>
          <w:color w:val="000000"/>
          <w:szCs w:val="28"/>
        </w:rPr>
        <w:t>:</w:t>
      </w:r>
    </w:p>
    <w:p w:rsidR="00800905" w:rsidRPr="00800905" w:rsidRDefault="00800905" w:rsidP="00DD17EE">
      <w:pPr>
        <w:suppressAutoHyphens/>
        <w:autoSpaceDN/>
        <w:adjustRightInd/>
        <w:spacing w:line="276" w:lineRule="auto"/>
        <w:ind w:firstLine="426"/>
        <w:rPr>
          <w:szCs w:val="28"/>
          <w:lang w:eastAsia="zh-CN"/>
        </w:rPr>
      </w:pPr>
      <w:r w:rsidRPr="00800905">
        <w:rPr>
          <w:b/>
          <w:bCs/>
          <w:szCs w:val="28"/>
          <w:lang w:eastAsia="zh-CN"/>
        </w:rPr>
        <w:t>знать:</w:t>
      </w:r>
    </w:p>
    <w:p w:rsidR="00800905" w:rsidRPr="00800905" w:rsidRDefault="00800905" w:rsidP="00DD17EE">
      <w:pPr>
        <w:numPr>
          <w:ilvl w:val="0"/>
          <w:numId w:val="10"/>
        </w:numPr>
        <w:tabs>
          <w:tab w:val="left" w:pos="927"/>
        </w:tabs>
        <w:suppressAutoHyphens/>
        <w:autoSpaceDN/>
        <w:adjustRightInd/>
        <w:spacing w:line="276" w:lineRule="auto"/>
        <w:ind w:left="426" w:hanging="426"/>
        <w:rPr>
          <w:szCs w:val="28"/>
          <w:lang w:eastAsia="zh-CN"/>
        </w:rPr>
      </w:pPr>
      <w:r>
        <w:rPr>
          <w:szCs w:val="28"/>
          <w:lang w:eastAsia="zh-CN"/>
        </w:rPr>
        <w:t>о</w:t>
      </w:r>
      <w:r w:rsidRPr="00800905">
        <w:rPr>
          <w:szCs w:val="28"/>
          <w:lang w:eastAsia="zh-CN"/>
        </w:rPr>
        <w:t xml:space="preserve">сновные симптомы, синдромы и формы проявлений токсических расстройств, принципы </w:t>
      </w:r>
      <w:r>
        <w:rPr>
          <w:szCs w:val="28"/>
          <w:lang w:eastAsia="zh-CN"/>
        </w:rPr>
        <w:t>их диагностики;</w:t>
      </w:r>
    </w:p>
    <w:p w:rsidR="00800905" w:rsidRPr="00800905" w:rsidRDefault="00D05375" w:rsidP="00DD17EE">
      <w:pPr>
        <w:numPr>
          <w:ilvl w:val="0"/>
          <w:numId w:val="10"/>
        </w:numPr>
        <w:tabs>
          <w:tab w:val="left" w:pos="927"/>
        </w:tabs>
        <w:suppressAutoHyphens/>
        <w:autoSpaceDN/>
        <w:adjustRightInd/>
        <w:spacing w:line="276" w:lineRule="auto"/>
        <w:ind w:left="426" w:hanging="426"/>
        <w:rPr>
          <w:szCs w:val="28"/>
          <w:lang w:eastAsia="zh-CN"/>
        </w:rPr>
      </w:pPr>
      <w:r>
        <w:rPr>
          <w:szCs w:val="28"/>
          <w:lang w:eastAsia="zh-CN"/>
        </w:rPr>
        <w:t>м</w:t>
      </w:r>
      <w:r w:rsidRPr="00800905">
        <w:rPr>
          <w:szCs w:val="28"/>
          <w:lang w:eastAsia="zh-CN"/>
        </w:rPr>
        <w:t>етоды оказания неотложной помощи</w:t>
      </w:r>
      <w:r w:rsidR="00800905">
        <w:rPr>
          <w:szCs w:val="28"/>
          <w:lang w:eastAsia="zh-CN"/>
        </w:rPr>
        <w:t>;</w:t>
      </w:r>
    </w:p>
    <w:p w:rsidR="00800905" w:rsidRPr="00800905" w:rsidRDefault="00D05375" w:rsidP="00DD17EE">
      <w:pPr>
        <w:numPr>
          <w:ilvl w:val="0"/>
          <w:numId w:val="10"/>
        </w:numPr>
        <w:tabs>
          <w:tab w:val="left" w:pos="927"/>
        </w:tabs>
        <w:suppressAutoHyphens/>
        <w:autoSpaceDN/>
        <w:adjustRightInd/>
        <w:spacing w:line="276" w:lineRule="auto"/>
        <w:ind w:left="426" w:hanging="426"/>
        <w:rPr>
          <w:szCs w:val="28"/>
          <w:lang w:eastAsia="zh-CN"/>
        </w:rPr>
      </w:pPr>
      <w:r>
        <w:rPr>
          <w:szCs w:val="28"/>
          <w:lang w:eastAsia="zh-CN"/>
        </w:rPr>
        <w:t>о</w:t>
      </w:r>
      <w:r w:rsidRPr="00800905">
        <w:rPr>
          <w:szCs w:val="28"/>
          <w:lang w:eastAsia="zh-CN"/>
        </w:rPr>
        <w:t>сновные методы профилактики токсикологических заболеваний</w:t>
      </w:r>
      <w:r w:rsidR="00800905">
        <w:rPr>
          <w:szCs w:val="28"/>
          <w:lang w:eastAsia="zh-CN"/>
        </w:rPr>
        <w:t>.</w:t>
      </w:r>
    </w:p>
    <w:p w:rsidR="00800905" w:rsidRPr="00800905" w:rsidRDefault="00800905" w:rsidP="00DD17EE">
      <w:pPr>
        <w:tabs>
          <w:tab w:val="num" w:pos="426"/>
        </w:tabs>
        <w:suppressAutoHyphens/>
        <w:autoSpaceDN/>
        <w:adjustRightInd/>
        <w:spacing w:line="276" w:lineRule="auto"/>
        <w:ind w:left="426" w:hanging="426"/>
        <w:rPr>
          <w:b/>
          <w:szCs w:val="28"/>
          <w:lang w:eastAsia="zh-CN"/>
        </w:rPr>
      </w:pPr>
    </w:p>
    <w:p w:rsidR="00800905" w:rsidRPr="00800905" w:rsidRDefault="00800905" w:rsidP="00DD17EE">
      <w:pPr>
        <w:shd w:val="clear" w:color="auto" w:fill="FFFFFF"/>
        <w:tabs>
          <w:tab w:val="num" w:pos="426"/>
        </w:tabs>
        <w:suppressAutoHyphens/>
        <w:autoSpaceDN/>
        <w:adjustRightInd/>
        <w:spacing w:line="276" w:lineRule="auto"/>
        <w:ind w:left="425"/>
        <w:rPr>
          <w:szCs w:val="28"/>
          <w:lang w:eastAsia="zh-CN"/>
        </w:rPr>
      </w:pPr>
      <w:r>
        <w:rPr>
          <w:b/>
          <w:bCs/>
          <w:szCs w:val="28"/>
          <w:lang w:eastAsia="zh-CN"/>
        </w:rPr>
        <w:t>у</w:t>
      </w:r>
      <w:r w:rsidRPr="00800905">
        <w:rPr>
          <w:b/>
          <w:bCs/>
          <w:szCs w:val="28"/>
          <w:lang w:eastAsia="zh-CN"/>
        </w:rPr>
        <w:t>меть</w:t>
      </w:r>
      <w:r>
        <w:rPr>
          <w:b/>
          <w:bCs/>
          <w:szCs w:val="28"/>
          <w:lang w:eastAsia="zh-CN"/>
        </w:rPr>
        <w:t>:</w:t>
      </w:r>
    </w:p>
    <w:p w:rsidR="00800905" w:rsidRPr="00800905" w:rsidRDefault="00800905" w:rsidP="00DD17EE">
      <w:pPr>
        <w:numPr>
          <w:ilvl w:val="0"/>
          <w:numId w:val="11"/>
        </w:numPr>
        <w:tabs>
          <w:tab w:val="left" w:pos="927"/>
        </w:tabs>
        <w:suppressAutoHyphens/>
        <w:autoSpaceDN/>
        <w:adjustRightInd/>
        <w:spacing w:line="276" w:lineRule="auto"/>
        <w:ind w:left="425" w:hanging="426"/>
        <w:rPr>
          <w:szCs w:val="28"/>
          <w:lang w:eastAsia="zh-CN"/>
        </w:rPr>
      </w:pPr>
      <w:r>
        <w:rPr>
          <w:szCs w:val="28"/>
          <w:lang w:eastAsia="zh-CN"/>
        </w:rPr>
        <w:t>и</w:t>
      </w:r>
      <w:r w:rsidRPr="00800905">
        <w:rPr>
          <w:szCs w:val="28"/>
          <w:lang w:eastAsia="zh-CN"/>
        </w:rPr>
        <w:t>спользовать навыки комплексного токсикологического исследования для своевременного распознания токсического расстройства</w:t>
      </w:r>
      <w:r>
        <w:rPr>
          <w:szCs w:val="28"/>
          <w:lang w:eastAsia="zh-CN"/>
        </w:rPr>
        <w:t>;</w:t>
      </w:r>
    </w:p>
    <w:p w:rsidR="00800905" w:rsidRPr="00800905" w:rsidRDefault="00800905" w:rsidP="00DD17EE">
      <w:pPr>
        <w:numPr>
          <w:ilvl w:val="0"/>
          <w:numId w:val="11"/>
        </w:numPr>
        <w:tabs>
          <w:tab w:val="left" w:pos="927"/>
        </w:tabs>
        <w:suppressAutoHyphens/>
        <w:autoSpaceDN/>
        <w:adjustRightInd/>
        <w:spacing w:line="276" w:lineRule="auto"/>
        <w:ind w:left="425" w:hanging="426"/>
        <w:rPr>
          <w:szCs w:val="28"/>
          <w:lang w:eastAsia="zh-CN"/>
        </w:rPr>
      </w:pPr>
      <w:r>
        <w:rPr>
          <w:szCs w:val="28"/>
          <w:lang w:eastAsia="zh-CN"/>
        </w:rPr>
        <w:t>г</w:t>
      </w:r>
      <w:r w:rsidRPr="00800905">
        <w:rPr>
          <w:szCs w:val="28"/>
          <w:lang w:eastAsia="zh-CN"/>
        </w:rPr>
        <w:t>рамотно описать состояние больного</w:t>
      </w:r>
      <w:r>
        <w:rPr>
          <w:szCs w:val="28"/>
          <w:lang w:eastAsia="zh-CN"/>
        </w:rPr>
        <w:t>;</w:t>
      </w:r>
    </w:p>
    <w:p w:rsidR="00800905" w:rsidRPr="00800905" w:rsidRDefault="00800905" w:rsidP="00DD17EE">
      <w:pPr>
        <w:numPr>
          <w:ilvl w:val="0"/>
          <w:numId w:val="11"/>
        </w:numPr>
        <w:tabs>
          <w:tab w:val="left" w:pos="927"/>
        </w:tabs>
        <w:suppressAutoHyphens/>
        <w:autoSpaceDN/>
        <w:adjustRightInd/>
        <w:spacing w:line="276" w:lineRule="auto"/>
        <w:ind w:left="425" w:hanging="426"/>
        <w:rPr>
          <w:szCs w:val="28"/>
          <w:lang w:eastAsia="zh-CN"/>
        </w:rPr>
      </w:pPr>
      <w:r>
        <w:rPr>
          <w:szCs w:val="28"/>
          <w:lang w:eastAsia="zh-CN"/>
        </w:rPr>
        <w:t>о</w:t>
      </w:r>
      <w:r w:rsidRPr="00800905">
        <w:rPr>
          <w:szCs w:val="28"/>
          <w:lang w:eastAsia="zh-CN"/>
        </w:rPr>
        <w:t>казать неотложную помощь при патологии токсического генеза</w:t>
      </w:r>
      <w:r>
        <w:rPr>
          <w:szCs w:val="28"/>
          <w:lang w:eastAsia="zh-CN"/>
        </w:rPr>
        <w:t>.</w:t>
      </w:r>
    </w:p>
    <w:p w:rsidR="00800905" w:rsidRPr="00800905" w:rsidRDefault="00800905" w:rsidP="00DD17EE">
      <w:pPr>
        <w:tabs>
          <w:tab w:val="num" w:pos="426"/>
        </w:tabs>
        <w:suppressAutoHyphens/>
        <w:autoSpaceDN/>
        <w:adjustRightInd/>
        <w:spacing w:line="276" w:lineRule="auto"/>
        <w:ind w:left="426" w:hanging="426"/>
        <w:rPr>
          <w:szCs w:val="28"/>
          <w:lang w:eastAsia="zh-CN"/>
        </w:rPr>
      </w:pPr>
    </w:p>
    <w:p w:rsidR="00800905" w:rsidRPr="00800905" w:rsidRDefault="00800905" w:rsidP="00DD17EE">
      <w:pPr>
        <w:shd w:val="clear" w:color="auto" w:fill="FFFFFF"/>
        <w:tabs>
          <w:tab w:val="num" w:pos="426"/>
        </w:tabs>
        <w:suppressAutoHyphens/>
        <w:autoSpaceDN/>
        <w:adjustRightInd/>
        <w:spacing w:line="276" w:lineRule="auto"/>
        <w:ind w:left="426" w:hanging="426"/>
        <w:rPr>
          <w:spacing w:val="-4"/>
          <w:szCs w:val="28"/>
          <w:lang w:eastAsia="zh-CN"/>
        </w:rPr>
      </w:pPr>
      <w:r>
        <w:rPr>
          <w:b/>
          <w:szCs w:val="28"/>
          <w:lang w:eastAsia="zh-CN"/>
        </w:rPr>
        <w:tab/>
      </w:r>
      <w:r w:rsidRPr="00800905">
        <w:rPr>
          <w:b/>
          <w:szCs w:val="28"/>
          <w:lang w:eastAsia="zh-CN"/>
        </w:rPr>
        <w:t>владеть:</w:t>
      </w:r>
    </w:p>
    <w:p w:rsidR="00800905" w:rsidRPr="00800905" w:rsidRDefault="00800905" w:rsidP="00DD17EE">
      <w:pPr>
        <w:numPr>
          <w:ilvl w:val="0"/>
          <w:numId w:val="9"/>
        </w:numPr>
        <w:shd w:val="clear" w:color="auto" w:fill="FFFFFF"/>
        <w:tabs>
          <w:tab w:val="clear" w:pos="720"/>
          <w:tab w:val="num" w:pos="426"/>
        </w:tabs>
        <w:suppressAutoHyphens/>
        <w:autoSpaceDN/>
        <w:adjustRightInd/>
        <w:spacing w:line="276" w:lineRule="auto"/>
        <w:ind w:left="426" w:hanging="426"/>
        <w:rPr>
          <w:b/>
          <w:i/>
          <w:szCs w:val="28"/>
          <w:lang w:eastAsia="zh-CN"/>
        </w:rPr>
      </w:pPr>
      <w:r w:rsidRPr="00800905">
        <w:rPr>
          <w:spacing w:val="-4"/>
          <w:szCs w:val="28"/>
          <w:lang w:eastAsia="zh-CN"/>
        </w:rPr>
        <w:t>основными навыками диагностики токсических расстройств</w:t>
      </w:r>
      <w:r>
        <w:rPr>
          <w:spacing w:val="-4"/>
          <w:szCs w:val="28"/>
          <w:lang w:eastAsia="zh-CN"/>
        </w:rPr>
        <w:t>;</w:t>
      </w:r>
    </w:p>
    <w:p w:rsidR="00800905" w:rsidRPr="00800905" w:rsidRDefault="00800905" w:rsidP="00DD17EE">
      <w:pPr>
        <w:numPr>
          <w:ilvl w:val="0"/>
          <w:numId w:val="9"/>
        </w:numPr>
        <w:shd w:val="clear" w:color="auto" w:fill="FFFFFF"/>
        <w:tabs>
          <w:tab w:val="clear" w:pos="720"/>
          <w:tab w:val="num" w:pos="426"/>
        </w:tabs>
        <w:suppressAutoHyphens/>
        <w:autoSpaceDN/>
        <w:adjustRightInd/>
        <w:spacing w:line="276" w:lineRule="auto"/>
        <w:ind w:left="426" w:hanging="426"/>
        <w:rPr>
          <w:b/>
          <w:i/>
          <w:szCs w:val="28"/>
          <w:lang w:eastAsia="zh-CN"/>
        </w:rPr>
      </w:pPr>
      <w:r w:rsidRPr="00800905">
        <w:rPr>
          <w:spacing w:val="-4"/>
          <w:szCs w:val="28"/>
          <w:lang w:eastAsia="zh-CN"/>
        </w:rPr>
        <w:t>основными навыками оказания помощи при токсических расстройствах</w:t>
      </w:r>
      <w:r>
        <w:rPr>
          <w:spacing w:val="-4"/>
          <w:szCs w:val="28"/>
          <w:lang w:eastAsia="zh-CN"/>
        </w:rPr>
        <w:t>;</w:t>
      </w:r>
    </w:p>
    <w:p w:rsidR="00DD17EE" w:rsidRPr="00DD17EE" w:rsidRDefault="00800905" w:rsidP="00DD17EE">
      <w:pPr>
        <w:numPr>
          <w:ilvl w:val="0"/>
          <w:numId w:val="9"/>
        </w:numPr>
        <w:shd w:val="clear" w:color="auto" w:fill="FFFFFF"/>
        <w:tabs>
          <w:tab w:val="clear" w:pos="720"/>
          <w:tab w:val="num" w:pos="426"/>
        </w:tabs>
        <w:suppressAutoHyphens/>
        <w:autoSpaceDN/>
        <w:adjustRightInd/>
        <w:spacing w:line="276" w:lineRule="auto"/>
        <w:ind w:left="426" w:hanging="426"/>
        <w:rPr>
          <w:b/>
          <w:color w:val="000000"/>
          <w:szCs w:val="28"/>
        </w:rPr>
      </w:pPr>
      <w:r w:rsidRPr="00800905">
        <w:rPr>
          <w:spacing w:val="-4"/>
          <w:szCs w:val="28"/>
          <w:lang w:eastAsia="zh-CN"/>
        </w:rPr>
        <w:t>основными навыками профилактики токсических расстройств</w:t>
      </w:r>
      <w:r>
        <w:rPr>
          <w:spacing w:val="-4"/>
          <w:szCs w:val="28"/>
          <w:lang w:eastAsia="zh-CN"/>
        </w:rPr>
        <w:t>.</w:t>
      </w:r>
    </w:p>
    <w:p w:rsidR="00DD17EE" w:rsidRDefault="00DD17EE" w:rsidP="00DD17EE">
      <w:pPr>
        <w:shd w:val="clear" w:color="auto" w:fill="FFFFFF"/>
        <w:suppressAutoHyphens/>
        <w:autoSpaceDN/>
        <w:adjustRightInd/>
        <w:spacing w:line="276" w:lineRule="auto"/>
        <w:rPr>
          <w:spacing w:val="-4"/>
          <w:szCs w:val="28"/>
          <w:lang w:eastAsia="zh-CN"/>
        </w:rPr>
      </w:pPr>
    </w:p>
    <w:p w:rsidR="00DD1275" w:rsidRDefault="00DD17EE" w:rsidP="009900E3">
      <w:pPr>
        <w:shd w:val="clear" w:color="auto" w:fill="FFFFFF"/>
        <w:suppressAutoHyphens/>
        <w:autoSpaceDN/>
        <w:adjustRightInd/>
        <w:spacing w:line="276" w:lineRule="auto"/>
        <w:rPr>
          <w:b/>
          <w:color w:val="000000"/>
          <w:szCs w:val="28"/>
        </w:rPr>
      </w:pPr>
      <w:r w:rsidRPr="00C76523">
        <w:rPr>
          <w:b/>
          <w:color w:val="000000"/>
          <w:szCs w:val="28"/>
        </w:rPr>
        <w:t xml:space="preserve"> </w:t>
      </w:r>
    </w:p>
    <w:p w:rsidR="009900E3" w:rsidRDefault="009900E3">
      <w:pPr>
        <w:widowControl/>
        <w:autoSpaceDE/>
        <w:autoSpaceDN/>
        <w:adjustRightInd/>
        <w:spacing w:after="200" w:line="276" w:lineRule="auto"/>
        <w:jc w:val="left"/>
        <w:rPr>
          <w:b/>
          <w:color w:val="000000"/>
          <w:szCs w:val="28"/>
        </w:rPr>
      </w:pPr>
      <w:r>
        <w:rPr>
          <w:b/>
          <w:color w:val="000000"/>
          <w:szCs w:val="28"/>
        </w:rPr>
        <w:br w:type="page"/>
      </w:r>
    </w:p>
    <w:p w:rsidR="002A45C1" w:rsidRDefault="002A45C1" w:rsidP="00DD17EE">
      <w:pPr>
        <w:widowControl/>
        <w:autoSpaceDE/>
        <w:autoSpaceDN/>
        <w:adjustRightInd/>
        <w:spacing w:line="276" w:lineRule="auto"/>
        <w:rPr>
          <w:b/>
          <w:color w:val="000000"/>
          <w:szCs w:val="28"/>
        </w:rPr>
      </w:pPr>
      <w:r w:rsidRPr="00C76523">
        <w:rPr>
          <w:b/>
          <w:color w:val="000000"/>
          <w:szCs w:val="28"/>
        </w:rPr>
        <w:lastRenderedPageBreak/>
        <w:t>Как работать</w:t>
      </w:r>
      <w:r w:rsidR="00172CBE">
        <w:rPr>
          <w:b/>
          <w:color w:val="000000"/>
          <w:szCs w:val="28"/>
        </w:rPr>
        <w:t xml:space="preserve"> с учебным </w:t>
      </w:r>
      <w:r>
        <w:rPr>
          <w:b/>
          <w:color w:val="000000"/>
          <w:szCs w:val="28"/>
        </w:rPr>
        <w:t>пособием</w:t>
      </w:r>
    </w:p>
    <w:p w:rsidR="002A45C1" w:rsidRPr="00C76523" w:rsidRDefault="002A45C1" w:rsidP="00DD17EE">
      <w:pPr>
        <w:widowControl/>
        <w:shd w:val="clear" w:color="auto" w:fill="FFFFFF"/>
        <w:autoSpaceDE/>
        <w:autoSpaceDN/>
        <w:adjustRightInd/>
        <w:spacing w:line="276" w:lineRule="auto"/>
        <w:ind w:firstLine="709"/>
        <w:rPr>
          <w:rFonts w:ascii="Arimo" w:hAnsi="Arimo"/>
          <w:b/>
          <w:color w:val="000000"/>
          <w:sz w:val="24"/>
          <w:szCs w:val="24"/>
        </w:rPr>
      </w:pPr>
    </w:p>
    <w:p w:rsidR="002A45C1" w:rsidRPr="00C76523" w:rsidRDefault="002A45C1" w:rsidP="00DD17EE">
      <w:pPr>
        <w:widowControl/>
        <w:shd w:val="clear" w:color="auto" w:fill="FFFFFF"/>
        <w:autoSpaceDE/>
        <w:autoSpaceDN/>
        <w:adjustRightInd/>
        <w:spacing w:line="276" w:lineRule="auto"/>
        <w:ind w:firstLine="709"/>
        <w:rPr>
          <w:color w:val="000000"/>
          <w:szCs w:val="28"/>
        </w:rPr>
      </w:pPr>
      <w:r>
        <w:rPr>
          <w:color w:val="000000"/>
          <w:szCs w:val="28"/>
        </w:rPr>
        <w:t>Учебно</w:t>
      </w:r>
      <w:r w:rsidRPr="00C76523">
        <w:rPr>
          <w:color w:val="000000"/>
          <w:szCs w:val="28"/>
        </w:rPr>
        <w:t xml:space="preserve">е пособие предназначено для оказания </w:t>
      </w:r>
      <w:r w:rsidRPr="00172CBE">
        <w:rPr>
          <w:color w:val="000000"/>
          <w:szCs w:val="28"/>
        </w:rPr>
        <w:t>помощи</w:t>
      </w:r>
      <w:r w:rsidR="00DD1275">
        <w:rPr>
          <w:color w:val="000000"/>
          <w:szCs w:val="28"/>
        </w:rPr>
        <w:t xml:space="preserve"> преподавателям, а так</w:t>
      </w:r>
      <w:r w:rsidRPr="00C76523">
        <w:rPr>
          <w:color w:val="000000"/>
          <w:szCs w:val="28"/>
        </w:rPr>
        <w:t xml:space="preserve"> же для самостоятельной подготовки </w:t>
      </w:r>
      <w:r>
        <w:rPr>
          <w:color w:val="000000"/>
          <w:szCs w:val="28"/>
        </w:rPr>
        <w:t xml:space="preserve">слушателей и </w:t>
      </w:r>
      <w:r w:rsidRPr="00C76523">
        <w:rPr>
          <w:color w:val="000000"/>
          <w:szCs w:val="28"/>
        </w:rPr>
        <w:t xml:space="preserve">студентов к теоретическим и практическим занятиям. </w:t>
      </w:r>
    </w:p>
    <w:p w:rsidR="0089022D" w:rsidRDefault="002A45C1" w:rsidP="00DD17EE">
      <w:pPr>
        <w:widowControl/>
        <w:shd w:val="clear" w:color="auto" w:fill="FFFFFF"/>
        <w:autoSpaceDE/>
        <w:autoSpaceDN/>
        <w:adjustRightInd/>
        <w:spacing w:line="276" w:lineRule="auto"/>
        <w:ind w:firstLine="709"/>
        <w:rPr>
          <w:color w:val="000000"/>
          <w:szCs w:val="28"/>
        </w:rPr>
      </w:pPr>
      <w:r w:rsidRPr="00C76523">
        <w:rPr>
          <w:color w:val="000000"/>
          <w:szCs w:val="28"/>
        </w:rPr>
        <w:t>Учеб</w:t>
      </w:r>
      <w:r>
        <w:rPr>
          <w:color w:val="000000"/>
          <w:szCs w:val="28"/>
        </w:rPr>
        <w:t>ное пособие поможет</w:t>
      </w:r>
      <w:r w:rsidRPr="00C76523">
        <w:rPr>
          <w:color w:val="000000"/>
          <w:szCs w:val="28"/>
        </w:rPr>
        <w:t xml:space="preserve"> </w:t>
      </w:r>
      <w:r>
        <w:rPr>
          <w:color w:val="000000"/>
          <w:szCs w:val="28"/>
        </w:rPr>
        <w:t xml:space="preserve">преподавателям в организации и проведении занятий по данной теме, а </w:t>
      </w:r>
      <w:r w:rsidRPr="00C76523">
        <w:rPr>
          <w:color w:val="000000"/>
          <w:szCs w:val="28"/>
        </w:rPr>
        <w:t xml:space="preserve">студентам </w:t>
      </w:r>
      <w:r>
        <w:rPr>
          <w:color w:val="000000"/>
          <w:szCs w:val="28"/>
        </w:rPr>
        <w:t xml:space="preserve">и слушателям облегчит усвоение и систематизацию нового учебного </w:t>
      </w:r>
      <w:r w:rsidR="0054232E">
        <w:rPr>
          <w:color w:val="000000"/>
          <w:szCs w:val="28"/>
        </w:rPr>
        <w:t>материала,</w:t>
      </w:r>
      <w:r>
        <w:rPr>
          <w:color w:val="000000"/>
          <w:szCs w:val="28"/>
        </w:rPr>
        <w:t xml:space="preserve"> и закрепление</w:t>
      </w:r>
      <w:r w:rsidRPr="00C76523">
        <w:rPr>
          <w:color w:val="000000"/>
          <w:szCs w:val="28"/>
        </w:rPr>
        <w:t xml:space="preserve"> полученных знаний</w:t>
      </w:r>
      <w:r w:rsidR="00C25A6D">
        <w:rPr>
          <w:color w:val="000000"/>
          <w:szCs w:val="28"/>
        </w:rPr>
        <w:t xml:space="preserve"> по </w:t>
      </w:r>
      <w:r w:rsidR="0089022D">
        <w:rPr>
          <w:color w:val="000000"/>
          <w:szCs w:val="28"/>
        </w:rPr>
        <w:t>данной</w:t>
      </w:r>
      <w:r w:rsidR="00C25A6D">
        <w:rPr>
          <w:color w:val="000000"/>
          <w:szCs w:val="28"/>
        </w:rPr>
        <w:t xml:space="preserve"> теме</w:t>
      </w:r>
      <w:r w:rsidRPr="00C76523">
        <w:rPr>
          <w:color w:val="000000"/>
          <w:szCs w:val="28"/>
        </w:rPr>
        <w:t xml:space="preserve">. </w:t>
      </w:r>
    </w:p>
    <w:p w:rsidR="002A45C1" w:rsidRDefault="002A45C1" w:rsidP="00DD17EE">
      <w:pPr>
        <w:widowControl/>
        <w:shd w:val="clear" w:color="auto" w:fill="FFFFFF"/>
        <w:autoSpaceDE/>
        <w:autoSpaceDN/>
        <w:adjustRightInd/>
        <w:spacing w:line="276" w:lineRule="auto"/>
        <w:ind w:firstLine="709"/>
        <w:rPr>
          <w:color w:val="000000"/>
          <w:szCs w:val="28"/>
        </w:rPr>
      </w:pPr>
      <w:r w:rsidRPr="00C76523">
        <w:rPr>
          <w:color w:val="000000"/>
          <w:szCs w:val="28"/>
        </w:rPr>
        <w:t>Следует</w:t>
      </w:r>
      <w:r>
        <w:rPr>
          <w:color w:val="000000"/>
          <w:szCs w:val="28"/>
        </w:rPr>
        <w:t xml:space="preserve"> сначала </w:t>
      </w:r>
      <w:r w:rsidRPr="00C76523">
        <w:rPr>
          <w:color w:val="000000"/>
          <w:szCs w:val="28"/>
        </w:rPr>
        <w:t xml:space="preserve"> внимательно прочитать изучаемый теоретический материал, затем просмотреть вопросы</w:t>
      </w:r>
      <w:r w:rsidRPr="000468F3">
        <w:rPr>
          <w:color w:val="000000"/>
          <w:szCs w:val="28"/>
        </w:rPr>
        <w:t xml:space="preserve"> </w:t>
      </w:r>
      <w:r w:rsidRPr="00C76523">
        <w:rPr>
          <w:color w:val="000000"/>
          <w:szCs w:val="28"/>
        </w:rPr>
        <w:t>и задания в</w:t>
      </w:r>
      <w:r>
        <w:rPr>
          <w:color w:val="000000"/>
          <w:szCs w:val="28"/>
        </w:rPr>
        <w:t xml:space="preserve"> соответствующем</w:t>
      </w:r>
      <w:r w:rsidRPr="00C76523">
        <w:rPr>
          <w:color w:val="000000"/>
          <w:szCs w:val="28"/>
        </w:rPr>
        <w:t xml:space="preserve"> </w:t>
      </w:r>
      <w:r>
        <w:rPr>
          <w:color w:val="000000"/>
          <w:szCs w:val="28"/>
        </w:rPr>
        <w:t>разделе учебно</w:t>
      </w:r>
      <w:r w:rsidR="00172CBE">
        <w:rPr>
          <w:color w:val="000000"/>
          <w:szCs w:val="28"/>
        </w:rPr>
        <w:t>го</w:t>
      </w:r>
      <w:r>
        <w:rPr>
          <w:color w:val="000000"/>
          <w:szCs w:val="28"/>
        </w:rPr>
        <w:t xml:space="preserve"> пособия</w:t>
      </w:r>
      <w:r w:rsidRPr="00C76523">
        <w:rPr>
          <w:color w:val="000000"/>
          <w:szCs w:val="28"/>
        </w:rPr>
        <w:t xml:space="preserve">. </w:t>
      </w:r>
      <w:r>
        <w:rPr>
          <w:color w:val="000000"/>
          <w:szCs w:val="28"/>
        </w:rPr>
        <w:t xml:space="preserve">Выбрать один или несколько вопросов, </w:t>
      </w:r>
      <w:r w:rsidRPr="00C76523">
        <w:rPr>
          <w:color w:val="000000"/>
          <w:szCs w:val="28"/>
        </w:rPr>
        <w:t>устно</w:t>
      </w:r>
      <w:r>
        <w:rPr>
          <w:color w:val="000000"/>
          <w:szCs w:val="28"/>
        </w:rPr>
        <w:t xml:space="preserve"> сформулировать  краткие ответы</w:t>
      </w:r>
      <w:r w:rsidRPr="00C76523">
        <w:rPr>
          <w:color w:val="000000"/>
          <w:szCs w:val="28"/>
        </w:rPr>
        <w:t xml:space="preserve"> </w:t>
      </w:r>
      <w:r>
        <w:rPr>
          <w:color w:val="000000"/>
          <w:szCs w:val="28"/>
        </w:rPr>
        <w:t xml:space="preserve">на них, </w:t>
      </w:r>
      <w:r w:rsidRPr="00C76523">
        <w:rPr>
          <w:color w:val="000000"/>
          <w:szCs w:val="28"/>
        </w:rPr>
        <w:t>и оценить степень усвоения  учебного материала.</w:t>
      </w:r>
    </w:p>
    <w:p w:rsidR="002A45C1" w:rsidRDefault="002A45C1" w:rsidP="00DD17EE">
      <w:pPr>
        <w:widowControl/>
        <w:autoSpaceDE/>
        <w:autoSpaceDN/>
        <w:adjustRightInd/>
        <w:spacing w:line="276" w:lineRule="auto"/>
        <w:ind w:firstLine="709"/>
        <w:rPr>
          <w:color w:val="000000"/>
          <w:szCs w:val="28"/>
        </w:rPr>
      </w:pPr>
      <w:r w:rsidRPr="00C76523">
        <w:rPr>
          <w:color w:val="000000"/>
          <w:szCs w:val="28"/>
        </w:rPr>
        <w:t>При затруднении в о</w:t>
      </w:r>
      <w:r>
        <w:rPr>
          <w:color w:val="000000"/>
          <w:szCs w:val="28"/>
        </w:rPr>
        <w:t>твете, на какой-либо</w:t>
      </w:r>
      <w:r w:rsidRPr="00C76523">
        <w:rPr>
          <w:color w:val="000000"/>
          <w:szCs w:val="28"/>
        </w:rPr>
        <w:t xml:space="preserve"> вопрос, следует вернуться к тексту пособия и с его помощью выполнить это задание устно. После чего уже без помощи пособия письменно оформить ответы в рабочей тетради.</w:t>
      </w:r>
    </w:p>
    <w:p w:rsidR="002A45C1" w:rsidRPr="000D69D5" w:rsidRDefault="002A45C1" w:rsidP="00DD17EE">
      <w:pPr>
        <w:widowControl/>
        <w:autoSpaceDE/>
        <w:autoSpaceDN/>
        <w:adjustRightInd/>
        <w:spacing w:line="276" w:lineRule="auto"/>
        <w:ind w:firstLine="709"/>
        <w:rPr>
          <w:rFonts w:ascii="Arimo" w:hAnsi="Arimo"/>
          <w:color w:val="000000"/>
          <w:szCs w:val="28"/>
        </w:rPr>
      </w:pPr>
      <w:r w:rsidRPr="00DE4FE8">
        <w:rPr>
          <w:szCs w:val="24"/>
        </w:rPr>
        <w:t>Знания и умения, полученные слушателями и студентами п</w:t>
      </w:r>
      <w:r>
        <w:rPr>
          <w:szCs w:val="24"/>
        </w:rPr>
        <w:t>ри</w:t>
      </w:r>
      <w:r w:rsidRPr="00DE4FE8">
        <w:rPr>
          <w:szCs w:val="24"/>
        </w:rPr>
        <w:t xml:space="preserve"> изучени</w:t>
      </w:r>
      <w:r>
        <w:rPr>
          <w:szCs w:val="24"/>
        </w:rPr>
        <w:t>и</w:t>
      </w:r>
      <w:r w:rsidRPr="00DE4FE8">
        <w:rPr>
          <w:szCs w:val="24"/>
        </w:rPr>
        <w:t xml:space="preserve"> темы, позволят выпускнику применять их при работе в </w:t>
      </w:r>
      <w:r>
        <w:rPr>
          <w:szCs w:val="24"/>
        </w:rPr>
        <w:t>медицинских организациях</w:t>
      </w:r>
      <w:r w:rsidRPr="00DE4FE8">
        <w:rPr>
          <w:szCs w:val="24"/>
        </w:rPr>
        <w:t xml:space="preserve">, а так же в повседневной деятельности </w:t>
      </w:r>
      <w:r>
        <w:rPr>
          <w:szCs w:val="24"/>
        </w:rPr>
        <w:t>при</w:t>
      </w:r>
      <w:r w:rsidRPr="00DE4FE8">
        <w:rPr>
          <w:szCs w:val="24"/>
        </w:rPr>
        <w:t xml:space="preserve"> </w:t>
      </w:r>
      <w:r>
        <w:rPr>
          <w:szCs w:val="24"/>
        </w:rPr>
        <w:t xml:space="preserve">возникновении </w:t>
      </w:r>
      <w:r w:rsidRPr="00DE4FE8">
        <w:rPr>
          <w:szCs w:val="24"/>
        </w:rPr>
        <w:t>экстремальных состояни</w:t>
      </w:r>
      <w:r>
        <w:rPr>
          <w:szCs w:val="24"/>
        </w:rPr>
        <w:t>й</w:t>
      </w:r>
      <w:r w:rsidRPr="00DE4FE8">
        <w:rPr>
          <w:szCs w:val="24"/>
        </w:rPr>
        <w:t>.</w:t>
      </w:r>
    </w:p>
    <w:bookmarkEnd w:id="3"/>
    <w:p w:rsidR="00012567" w:rsidRDefault="00012567" w:rsidP="00DD17EE">
      <w:pPr>
        <w:widowControl/>
        <w:autoSpaceDE/>
        <w:autoSpaceDN/>
        <w:adjustRightInd/>
        <w:spacing w:line="276" w:lineRule="auto"/>
        <w:rPr>
          <w:rFonts w:ascii="Arial" w:eastAsia="Calibri" w:hAnsi="Arial" w:cs="Arial"/>
          <w:b/>
          <w:bCs/>
          <w:kern w:val="32"/>
          <w:sz w:val="32"/>
          <w:szCs w:val="32"/>
        </w:rPr>
      </w:pPr>
      <w:r>
        <w:br w:type="page"/>
      </w:r>
    </w:p>
    <w:p w:rsidR="00C76523" w:rsidRDefault="00FF642F" w:rsidP="00AA0FD9">
      <w:pPr>
        <w:pStyle w:val="1"/>
      </w:pPr>
      <w:bookmarkStart w:id="5" w:name="_Toc19684317"/>
      <w:r>
        <w:lastRenderedPageBreak/>
        <w:t>ОСНОВНАЯ ЧАСТЬ</w:t>
      </w:r>
      <w:bookmarkEnd w:id="5"/>
    </w:p>
    <w:p w:rsidR="008832EC" w:rsidRDefault="008832EC" w:rsidP="00DD17EE">
      <w:pPr>
        <w:spacing w:line="276" w:lineRule="auto"/>
        <w:ind w:firstLine="709"/>
        <w:rPr>
          <w:szCs w:val="28"/>
        </w:rPr>
      </w:pPr>
    </w:p>
    <w:p w:rsidR="003753D0" w:rsidRPr="008B06B7" w:rsidRDefault="00AA0FD9" w:rsidP="008B06B7">
      <w:pPr>
        <w:pStyle w:val="2"/>
      </w:pPr>
      <w:bookmarkStart w:id="6" w:name="_Toc19684318"/>
      <w:r w:rsidRPr="008B06B7">
        <w:t xml:space="preserve">1  </w:t>
      </w:r>
      <w:r w:rsidR="003753D0" w:rsidRPr="008B06B7">
        <w:t>Нормативны</w:t>
      </w:r>
      <w:r w:rsidRPr="008B06B7">
        <w:t>е документы, регламентирующие</w:t>
      </w:r>
      <w:r w:rsidR="00A97E22">
        <w:t xml:space="preserve"> </w:t>
      </w:r>
      <w:r w:rsidR="00074944" w:rsidRPr="008B06B7">
        <w:t>организацию</w:t>
      </w:r>
      <w:r w:rsidR="003753D0" w:rsidRPr="008B06B7">
        <w:t xml:space="preserve"> </w:t>
      </w:r>
      <w:r w:rsidR="00074944" w:rsidRPr="008B06B7">
        <w:t>неотложной помощи при отравлениях</w:t>
      </w:r>
      <w:bookmarkEnd w:id="6"/>
    </w:p>
    <w:p w:rsidR="003753D0" w:rsidRDefault="003753D0" w:rsidP="00DD17EE">
      <w:pPr>
        <w:widowControl/>
        <w:shd w:val="clear" w:color="auto" w:fill="FFFFFF"/>
        <w:autoSpaceDE/>
        <w:autoSpaceDN/>
        <w:adjustRightInd/>
        <w:spacing w:line="276" w:lineRule="auto"/>
        <w:ind w:left="284" w:firstLine="709"/>
        <w:rPr>
          <w:rFonts w:asciiTheme="majorHAnsi" w:hAnsiTheme="majorHAnsi"/>
          <w:b/>
          <w:color w:val="000000"/>
          <w:sz w:val="24"/>
          <w:szCs w:val="28"/>
        </w:rPr>
      </w:pPr>
    </w:p>
    <w:p w:rsidR="00D05375" w:rsidRPr="00D05375" w:rsidRDefault="003753D0" w:rsidP="00DD17EE">
      <w:pPr>
        <w:pStyle w:val="aa"/>
        <w:widowControl/>
        <w:numPr>
          <w:ilvl w:val="0"/>
          <w:numId w:val="2"/>
        </w:numPr>
        <w:shd w:val="clear" w:color="auto" w:fill="FFFFFF"/>
        <w:autoSpaceDE/>
        <w:autoSpaceDN/>
        <w:adjustRightInd/>
        <w:spacing w:line="276" w:lineRule="auto"/>
        <w:ind w:left="426" w:hanging="426"/>
        <w:rPr>
          <w:szCs w:val="28"/>
        </w:rPr>
      </w:pPr>
      <w:r w:rsidRPr="00D05375">
        <w:rPr>
          <w:color w:val="000000"/>
          <w:szCs w:val="28"/>
        </w:rPr>
        <w:t>Федеральный закон "Об основах охраны здоровья граждан в Российской Федерации" от 21.11.2011 № 323-ФЗ.</w:t>
      </w:r>
    </w:p>
    <w:p w:rsidR="003753D0" w:rsidRPr="00DE632D" w:rsidRDefault="00D05375" w:rsidP="00DD17EE">
      <w:pPr>
        <w:pStyle w:val="aa"/>
        <w:widowControl/>
        <w:numPr>
          <w:ilvl w:val="0"/>
          <w:numId w:val="2"/>
        </w:numPr>
        <w:shd w:val="clear" w:color="auto" w:fill="FFFFFF"/>
        <w:autoSpaceDE/>
        <w:autoSpaceDN/>
        <w:adjustRightInd/>
        <w:spacing w:line="276" w:lineRule="auto"/>
        <w:ind w:left="426" w:hanging="426"/>
        <w:rPr>
          <w:color w:val="000000"/>
          <w:szCs w:val="28"/>
        </w:rPr>
      </w:pPr>
      <w:r w:rsidRPr="00D05375">
        <w:rPr>
          <w:color w:val="000000"/>
          <w:szCs w:val="28"/>
        </w:rPr>
        <w:t>Приказ Министерства здравоохранения РФ от 24.12.2012 № 1375н «</w:t>
      </w:r>
      <w:r w:rsidRPr="00D05375">
        <w:rPr>
          <w:szCs w:val="28"/>
        </w:rPr>
        <w:t>Стандарт скорой медицинской помощи при отравлениях лекарственными</w:t>
      </w:r>
      <w:r>
        <w:rPr>
          <w:szCs w:val="28"/>
        </w:rPr>
        <w:t xml:space="preserve"> </w:t>
      </w:r>
      <w:r w:rsidRPr="00D05375">
        <w:rPr>
          <w:szCs w:val="28"/>
        </w:rPr>
        <w:t>средствами, медикаментами, биологическими веществами, токсическом действии веще</w:t>
      </w:r>
      <w:proofErr w:type="gramStart"/>
      <w:r w:rsidRPr="00D05375">
        <w:rPr>
          <w:szCs w:val="28"/>
        </w:rPr>
        <w:t>ств пр</w:t>
      </w:r>
      <w:proofErr w:type="gramEnd"/>
      <w:r w:rsidRPr="00D05375">
        <w:rPr>
          <w:szCs w:val="28"/>
        </w:rPr>
        <w:t>еимущественно немедицинского назначения».</w:t>
      </w:r>
    </w:p>
    <w:p w:rsidR="00DE632D" w:rsidRPr="00DE632D" w:rsidRDefault="00DE632D" w:rsidP="00DD17EE">
      <w:pPr>
        <w:pStyle w:val="aa"/>
        <w:widowControl/>
        <w:numPr>
          <w:ilvl w:val="0"/>
          <w:numId w:val="2"/>
        </w:numPr>
        <w:shd w:val="clear" w:color="auto" w:fill="FFFFFF"/>
        <w:autoSpaceDE/>
        <w:autoSpaceDN/>
        <w:adjustRightInd/>
        <w:spacing w:line="276" w:lineRule="auto"/>
        <w:ind w:left="426" w:hanging="426"/>
        <w:rPr>
          <w:color w:val="000000"/>
          <w:szCs w:val="28"/>
        </w:rPr>
      </w:pPr>
      <w:r w:rsidRPr="00DE632D">
        <w:rPr>
          <w:color w:val="000000"/>
          <w:szCs w:val="28"/>
        </w:rPr>
        <w:t>Приказ Министерства здравоохранения РФ от 20.12.2012 № 1114н «</w:t>
      </w:r>
      <w:r w:rsidRPr="00DE632D">
        <w:rPr>
          <w:szCs w:val="28"/>
        </w:rPr>
        <w:t>Стандарт скорой медицинской помощи при отравлении наркотическими веществами».</w:t>
      </w:r>
    </w:p>
    <w:p w:rsidR="003753D0" w:rsidRPr="00C57712" w:rsidRDefault="003753D0" w:rsidP="00DD17EE">
      <w:pPr>
        <w:pStyle w:val="aa"/>
        <w:widowControl/>
        <w:numPr>
          <w:ilvl w:val="0"/>
          <w:numId w:val="2"/>
        </w:numPr>
        <w:shd w:val="clear" w:color="auto" w:fill="FFFFFF"/>
        <w:autoSpaceDE/>
        <w:autoSpaceDN/>
        <w:adjustRightInd/>
        <w:spacing w:line="276" w:lineRule="auto"/>
        <w:ind w:left="426" w:hanging="426"/>
        <w:rPr>
          <w:color w:val="000000"/>
          <w:szCs w:val="28"/>
        </w:rPr>
      </w:pPr>
      <w:r w:rsidRPr="00C57712">
        <w:rPr>
          <w:color w:val="000000"/>
          <w:szCs w:val="28"/>
        </w:rPr>
        <w:t xml:space="preserve">Приказ Министерства здравоохранения РФ от 22.01.2016 </w:t>
      </w:r>
      <w:r>
        <w:rPr>
          <w:color w:val="000000"/>
          <w:szCs w:val="28"/>
        </w:rPr>
        <w:t>№ 36н</w:t>
      </w:r>
      <w:r>
        <w:rPr>
          <w:color w:val="000000"/>
          <w:szCs w:val="28"/>
        </w:rPr>
        <w:br/>
      </w:r>
      <w:r w:rsidRPr="00C57712">
        <w:rPr>
          <w:color w:val="000000"/>
          <w:szCs w:val="28"/>
        </w:rPr>
        <w:t>«</w:t>
      </w:r>
      <w:r w:rsidRPr="00C57712">
        <w:rPr>
          <w:szCs w:val="28"/>
        </w:rPr>
        <w:t>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r w:rsidRPr="00C57712">
        <w:rPr>
          <w:color w:val="000000"/>
          <w:szCs w:val="28"/>
        </w:rPr>
        <w:t>».</w:t>
      </w:r>
    </w:p>
    <w:p w:rsidR="003753D0" w:rsidRPr="00C57712" w:rsidRDefault="003753D0" w:rsidP="00DD17EE">
      <w:pPr>
        <w:pStyle w:val="aa"/>
        <w:widowControl/>
        <w:numPr>
          <w:ilvl w:val="0"/>
          <w:numId w:val="2"/>
        </w:numPr>
        <w:shd w:val="clear" w:color="auto" w:fill="FFFFFF"/>
        <w:autoSpaceDE/>
        <w:autoSpaceDN/>
        <w:adjustRightInd/>
        <w:spacing w:line="276" w:lineRule="auto"/>
        <w:ind w:left="426" w:hanging="426"/>
        <w:rPr>
          <w:color w:val="000000"/>
          <w:szCs w:val="28"/>
        </w:rPr>
      </w:pPr>
      <w:r w:rsidRPr="00C57712">
        <w:rPr>
          <w:color w:val="000000"/>
          <w:szCs w:val="28"/>
        </w:rPr>
        <w:t>Приказ Министерства здравоохранения и социального развития Российской Федерации от 23.07.2010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560049" w:rsidRPr="00DE632D" w:rsidRDefault="00560049" w:rsidP="00560049">
      <w:pPr>
        <w:pStyle w:val="aa"/>
        <w:widowControl/>
        <w:numPr>
          <w:ilvl w:val="0"/>
          <w:numId w:val="2"/>
        </w:numPr>
        <w:shd w:val="clear" w:color="auto" w:fill="FFFFFF"/>
        <w:autoSpaceDE/>
        <w:autoSpaceDN/>
        <w:adjustRightInd/>
        <w:spacing w:line="276" w:lineRule="auto"/>
        <w:ind w:left="426" w:hanging="426"/>
        <w:rPr>
          <w:color w:val="000000"/>
          <w:szCs w:val="28"/>
        </w:rPr>
      </w:pPr>
      <w:r w:rsidRPr="00DE632D">
        <w:rPr>
          <w:color w:val="000000"/>
          <w:szCs w:val="28"/>
        </w:rPr>
        <w:t xml:space="preserve">Клинические рекомендации (протокол) по оказанию скорой медицинской помощи при </w:t>
      </w:r>
      <w:r>
        <w:rPr>
          <w:color w:val="000000"/>
          <w:szCs w:val="28"/>
        </w:rPr>
        <w:t>острых о</w:t>
      </w:r>
      <w:r w:rsidRPr="00DE632D">
        <w:rPr>
          <w:color w:val="000000"/>
          <w:szCs w:val="28"/>
        </w:rPr>
        <w:t>травлениях (Национальные клинические рекомендации). Утверждены на заседании Правления общероссийской общественной организации «Российское общество скорой медицинской помощи»,  Казань, 2014 г.</w:t>
      </w:r>
    </w:p>
    <w:p w:rsidR="00A21F30" w:rsidRDefault="00A21F30" w:rsidP="00DD17EE">
      <w:pPr>
        <w:spacing w:line="276" w:lineRule="auto"/>
        <w:ind w:firstLine="709"/>
        <w:rPr>
          <w:szCs w:val="28"/>
        </w:rPr>
      </w:pPr>
    </w:p>
    <w:p w:rsidR="003753D0" w:rsidRDefault="003753D0" w:rsidP="008B06B7">
      <w:pPr>
        <w:pStyle w:val="2"/>
      </w:pPr>
    </w:p>
    <w:p w:rsidR="003753D0" w:rsidRDefault="003753D0" w:rsidP="00DD17EE">
      <w:pPr>
        <w:widowControl/>
        <w:autoSpaceDE/>
        <w:autoSpaceDN/>
        <w:adjustRightInd/>
        <w:spacing w:after="200" w:line="276" w:lineRule="auto"/>
        <w:rPr>
          <w:rFonts w:ascii="Arial" w:hAnsi="Arial" w:cs="Arial"/>
          <w:b/>
          <w:bCs/>
          <w:iCs/>
          <w:szCs w:val="32"/>
        </w:rPr>
      </w:pPr>
      <w:r>
        <w:br w:type="page"/>
      </w:r>
    </w:p>
    <w:p w:rsidR="00C76523" w:rsidRPr="00F41959" w:rsidRDefault="003753D0" w:rsidP="008B06B7">
      <w:pPr>
        <w:pStyle w:val="2"/>
      </w:pPr>
      <w:bookmarkStart w:id="7" w:name="_Toc19684319"/>
      <w:r>
        <w:lastRenderedPageBreak/>
        <w:t>2</w:t>
      </w:r>
      <w:proofErr w:type="gramStart"/>
      <w:r>
        <w:t xml:space="preserve"> </w:t>
      </w:r>
      <w:r w:rsidR="00124AEE" w:rsidRPr="00F41959">
        <w:t> И</w:t>
      </w:r>
      <w:proofErr w:type="gramEnd"/>
      <w:r>
        <w:t>з и</w:t>
      </w:r>
      <w:r w:rsidR="00124AEE" w:rsidRPr="00F41959">
        <w:t>стор</w:t>
      </w:r>
      <w:r>
        <w:t>ии</w:t>
      </w:r>
      <w:r w:rsidR="00CA352A" w:rsidRPr="00F41959">
        <w:t xml:space="preserve"> </w:t>
      </w:r>
      <w:r>
        <w:t>отравлений</w:t>
      </w:r>
      <w:bookmarkEnd w:id="7"/>
    </w:p>
    <w:p w:rsidR="00C76523" w:rsidRPr="00C370EF" w:rsidRDefault="00C76523" w:rsidP="00DD17EE">
      <w:pPr>
        <w:widowControl/>
        <w:shd w:val="clear" w:color="auto" w:fill="FFFFFF"/>
        <w:autoSpaceDE/>
        <w:autoSpaceDN/>
        <w:adjustRightInd/>
        <w:spacing w:line="276" w:lineRule="auto"/>
        <w:ind w:firstLine="709"/>
        <w:rPr>
          <w:b/>
          <w:color w:val="000000"/>
          <w:sz w:val="24"/>
          <w:szCs w:val="28"/>
        </w:rPr>
      </w:pPr>
    </w:p>
    <w:p w:rsidR="00CF14FE" w:rsidRDefault="00CF14FE" w:rsidP="00DD17EE">
      <w:pPr>
        <w:widowControl/>
        <w:shd w:val="clear" w:color="auto" w:fill="FFFFFF"/>
        <w:autoSpaceDE/>
        <w:autoSpaceDN/>
        <w:adjustRightInd/>
        <w:spacing w:line="276" w:lineRule="auto"/>
        <w:ind w:firstLine="709"/>
        <w:rPr>
          <w:szCs w:val="28"/>
        </w:rPr>
      </w:pPr>
      <w:r w:rsidRPr="00CF14FE">
        <w:rPr>
          <w:szCs w:val="28"/>
        </w:rPr>
        <w:t>Первые сведения об употреблении ядов мы находим в древнег</w:t>
      </w:r>
      <w:r>
        <w:rPr>
          <w:szCs w:val="28"/>
        </w:rPr>
        <w:t xml:space="preserve">реческих мифах. Своими </w:t>
      </w:r>
      <w:r w:rsidRPr="00CF14FE">
        <w:rPr>
          <w:szCs w:val="28"/>
        </w:rPr>
        <w:t>женами</w:t>
      </w:r>
      <w:r w:rsidR="00871403">
        <w:rPr>
          <w:szCs w:val="28"/>
        </w:rPr>
        <w:t xml:space="preserve"> за супружескую измену</w:t>
      </w:r>
      <w:r w:rsidRPr="00CF14FE">
        <w:rPr>
          <w:szCs w:val="28"/>
        </w:rPr>
        <w:t xml:space="preserve"> были отравлены величайшие герои Эллады - аргонавт Ясон и воитель Геракл. Они приняли мучительную смерть от пропитанной ядом одежды</w:t>
      </w:r>
      <w:r>
        <w:rPr>
          <w:szCs w:val="28"/>
        </w:rPr>
        <w:t>.</w:t>
      </w:r>
      <w:r w:rsidR="00871403">
        <w:rPr>
          <w:szCs w:val="28"/>
        </w:rPr>
        <w:t xml:space="preserve"> </w:t>
      </w:r>
    </w:p>
    <w:p w:rsidR="00DD1275" w:rsidRDefault="00CF14FE" w:rsidP="00DD17EE">
      <w:pPr>
        <w:widowControl/>
        <w:shd w:val="clear" w:color="auto" w:fill="FFFFFF"/>
        <w:autoSpaceDE/>
        <w:autoSpaceDN/>
        <w:adjustRightInd/>
        <w:spacing w:line="276" w:lineRule="auto"/>
        <w:ind w:firstLine="709"/>
        <w:rPr>
          <w:szCs w:val="28"/>
        </w:rPr>
      </w:pPr>
      <w:r w:rsidRPr="00CF14FE">
        <w:rPr>
          <w:szCs w:val="28"/>
        </w:rPr>
        <w:t>Древне</w:t>
      </w:r>
      <w:r w:rsidR="00C03409">
        <w:rPr>
          <w:szCs w:val="28"/>
        </w:rPr>
        <w:t>йшими ядами</w:t>
      </w:r>
      <w:r w:rsidRPr="00CF14FE">
        <w:rPr>
          <w:szCs w:val="28"/>
        </w:rPr>
        <w:t xml:space="preserve"> были яды растительного и животного происхождения. </w:t>
      </w:r>
      <w:r w:rsidR="00C03409">
        <w:rPr>
          <w:szCs w:val="28"/>
        </w:rPr>
        <w:t>Рядом с</w:t>
      </w:r>
      <w:r w:rsidR="00C03409" w:rsidRPr="00CF14FE">
        <w:rPr>
          <w:szCs w:val="28"/>
        </w:rPr>
        <w:t xml:space="preserve"> человеком </w:t>
      </w:r>
      <w:r w:rsidR="00C03409">
        <w:rPr>
          <w:szCs w:val="28"/>
        </w:rPr>
        <w:t>с</w:t>
      </w:r>
      <w:r w:rsidR="00C03409" w:rsidRPr="00CF14FE">
        <w:rPr>
          <w:szCs w:val="28"/>
        </w:rPr>
        <w:t>уществовало</w:t>
      </w:r>
      <w:r w:rsidR="00C03409">
        <w:rPr>
          <w:szCs w:val="28"/>
        </w:rPr>
        <w:t xml:space="preserve"> множество опаснейших ядовитых созданий:</w:t>
      </w:r>
      <w:r w:rsidRPr="00CF14FE">
        <w:rPr>
          <w:szCs w:val="28"/>
        </w:rPr>
        <w:t xml:space="preserve"> змей, пауко</w:t>
      </w:r>
      <w:r w:rsidR="00C03409">
        <w:rPr>
          <w:szCs w:val="28"/>
        </w:rPr>
        <w:t>в, сколопендр. С</w:t>
      </w:r>
      <w:r w:rsidRPr="00CF14FE">
        <w:rPr>
          <w:szCs w:val="28"/>
        </w:rPr>
        <w:t xml:space="preserve">о временем </w:t>
      </w:r>
      <w:r w:rsidR="00C03409">
        <w:rPr>
          <w:szCs w:val="28"/>
        </w:rPr>
        <w:t>человек</w:t>
      </w:r>
      <w:r w:rsidRPr="00CF14FE">
        <w:rPr>
          <w:szCs w:val="28"/>
        </w:rPr>
        <w:t xml:space="preserve"> научился пользоваться их смертоносным оружием в своих интересах</w:t>
      </w:r>
      <w:r w:rsidR="00871403">
        <w:rPr>
          <w:szCs w:val="28"/>
        </w:rPr>
        <w:t xml:space="preserve">. </w:t>
      </w:r>
    </w:p>
    <w:p w:rsidR="00C03409" w:rsidRDefault="00C03409" w:rsidP="00DD17EE">
      <w:pPr>
        <w:widowControl/>
        <w:shd w:val="clear" w:color="auto" w:fill="FFFFFF"/>
        <w:autoSpaceDE/>
        <w:autoSpaceDN/>
        <w:adjustRightInd/>
        <w:spacing w:line="276" w:lineRule="auto"/>
        <w:ind w:firstLine="709"/>
        <w:rPr>
          <w:szCs w:val="28"/>
        </w:rPr>
      </w:pPr>
      <w:r>
        <w:rPr>
          <w:szCs w:val="28"/>
        </w:rPr>
        <w:t>Одним из древнейших способов убийства были змеи. Н</w:t>
      </w:r>
      <w:r w:rsidRPr="00C03409">
        <w:rPr>
          <w:szCs w:val="28"/>
        </w:rPr>
        <w:t>есколько змей</w:t>
      </w:r>
      <w:r>
        <w:rPr>
          <w:szCs w:val="28"/>
        </w:rPr>
        <w:t xml:space="preserve"> подбрасывали в </w:t>
      </w:r>
      <w:r w:rsidR="00443DB4">
        <w:rPr>
          <w:szCs w:val="28"/>
        </w:rPr>
        <w:t>шатер,</w:t>
      </w:r>
      <w:r>
        <w:rPr>
          <w:szCs w:val="28"/>
        </w:rPr>
        <w:t xml:space="preserve"> и они </w:t>
      </w:r>
      <w:r w:rsidRPr="00C03409">
        <w:rPr>
          <w:szCs w:val="28"/>
        </w:rPr>
        <w:t>в поисках тепла заползали под спящего человека. Стоило ему пошевелиться, как потревоженные змеи кусали его</w:t>
      </w:r>
      <w:r w:rsidR="00443DB4">
        <w:rPr>
          <w:szCs w:val="28"/>
        </w:rPr>
        <w:t>. С</w:t>
      </w:r>
      <w:r w:rsidRPr="00C03409">
        <w:rPr>
          <w:szCs w:val="28"/>
        </w:rPr>
        <w:t xml:space="preserve">мерть </w:t>
      </w:r>
      <w:proofErr w:type="gramStart"/>
      <w:r w:rsidR="00443DB4" w:rsidRPr="00C03409">
        <w:rPr>
          <w:szCs w:val="28"/>
        </w:rPr>
        <w:t>ужаленного</w:t>
      </w:r>
      <w:proofErr w:type="gramEnd"/>
      <w:r w:rsidRPr="00C03409">
        <w:rPr>
          <w:szCs w:val="28"/>
        </w:rPr>
        <w:t xml:space="preserve"> каз</w:t>
      </w:r>
      <w:r>
        <w:rPr>
          <w:szCs w:val="28"/>
        </w:rPr>
        <w:t>алась естественной и случайной.</w:t>
      </w:r>
    </w:p>
    <w:p w:rsidR="00443DB4" w:rsidRDefault="00443DB4" w:rsidP="00DD17EE">
      <w:pPr>
        <w:widowControl/>
        <w:shd w:val="clear" w:color="auto" w:fill="FFFFFF"/>
        <w:autoSpaceDE/>
        <w:autoSpaceDN/>
        <w:adjustRightInd/>
        <w:spacing w:line="276" w:lineRule="auto"/>
        <w:ind w:firstLine="567"/>
      </w:pPr>
      <w:r>
        <w:rPr>
          <w:szCs w:val="28"/>
        </w:rPr>
        <w:t xml:space="preserve"> </w:t>
      </w:r>
      <w:r w:rsidR="00C03409" w:rsidRPr="00C03409">
        <w:rPr>
          <w:szCs w:val="28"/>
        </w:rPr>
        <w:t>С по</w:t>
      </w:r>
      <w:r>
        <w:rPr>
          <w:szCs w:val="28"/>
        </w:rPr>
        <w:t xml:space="preserve">явлением папируса и пергамента </w:t>
      </w:r>
      <w:r w:rsidR="00C03409" w:rsidRPr="00C03409">
        <w:rPr>
          <w:szCs w:val="28"/>
        </w:rPr>
        <w:t>ядовитых насекомых начали заворачивать в свиток, предн</w:t>
      </w:r>
      <w:r>
        <w:rPr>
          <w:szCs w:val="28"/>
        </w:rPr>
        <w:t xml:space="preserve">азначавшийся врагу. При </w:t>
      </w:r>
      <w:r w:rsidR="00C03409" w:rsidRPr="00C03409">
        <w:rPr>
          <w:szCs w:val="28"/>
        </w:rPr>
        <w:t>его раскрыти</w:t>
      </w:r>
      <w:r>
        <w:rPr>
          <w:szCs w:val="28"/>
        </w:rPr>
        <w:t>и</w:t>
      </w:r>
      <w:r w:rsidR="00C03409" w:rsidRPr="00C03409">
        <w:rPr>
          <w:szCs w:val="28"/>
        </w:rPr>
        <w:t xml:space="preserve"> происходила стремительная атака</w:t>
      </w:r>
      <w:r>
        <w:rPr>
          <w:szCs w:val="28"/>
        </w:rPr>
        <w:t xml:space="preserve"> </w:t>
      </w:r>
      <w:r w:rsidR="00DD1275">
        <w:rPr>
          <w:szCs w:val="28"/>
        </w:rPr>
        <w:t>и смерть получателя «письма».</w:t>
      </w:r>
    </w:p>
    <w:p w:rsidR="00B5456F" w:rsidRDefault="00443DB4" w:rsidP="00DD17EE">
      <w:pPr>
        <w:widowControl/>
        <w:shd w:val="clear" w:color="auto" w:fill="FFFFFF"/>
        <w:autoSpaceDE/>
        <w:autoSpaceDN/>
        <w:adjustRightInd/>
        <w:spacing w:line="276" w:lineRule="auto"/>
        <w:ind w:firstLine="567"/>
        <w:rPr>
          <w:szCs w:val="28"/>
        </w:rPr>
      </w:pPr>
      <w:r>
        <w:rPr>
          <w:szCs w:val="28"/>
        </w:rPr>
        <w:t>Наука об отравлении развивалась и</w:t>
      </w:r>
      <w:r w:rsidRPr="00443DB4">
        <w:rPr>
          <w:szCs w:val="28"/>
        </w:rPr>
        <w:t xml:space="preserve"> в ход пошли яды растительного происхождения. Наши предки отлича</w:t>
      </w:r>
      <w:r>
        <w:rPr>
          <w:szCs w:val="28"/>
        </w:rPr>
        <w:t>ли</w:t>
      </w:r>
      <w:r w:rsidR="00B5456F">
        <w:rPr>
          <w:szCs w:val="28"/>
        </w:rPr>
        <w:t xml:space="preserve"> опасные для жизни растения </w:t>
      </w:r>
      <w:r w:rsidRPr="00443DB4">
        <w:rPr>
          <w:szCs w:val="28"/>
        </w:rPr>
        <w:t xml:space="preserve"> </w:t>
      </w:r>
      <w:r w:rsidR="00B5456F">
        <w:rPr>
          <w:szCs w:val="28"/>
        </w:rPr>
        <w:t xml:space="preserve">(анчар, строфант, </w:t>
      </w:r>
      <w:proofErr w:type="spellStart"/>
      <w:r w:rsidR="00B5456F">
        <w:rPr>
          <w:szCs w:val="28"/>
        </w:rPr>
        <w:t>стрихнос</w:t>
      </w:r>
      <w:proofErr w:type="spellEnd"/>
      <w:r w:rsidR="00B5456F">
        <w:rPr>
          <w:szCs w:val="28"/>
        </w:rPr>
        <w:t xml:space="preserve"> или чилибуха)</w:t>
      </w:r>
      <w:r w:rsidRPr="00443DB4">
        <w:rPr>
          <w:szCs w:val="28"/>
        </w:rPr>
        <w:t xml:space="preserve"> от </w:t>
      </w:r>
      <w:proofErr w:type="gramStart"/>
      <w:r w:rsidRPr="00443DB4">
        <w:rPr>
          <w:szCs w:val="28"/>
        </w:rPr>
        <w:t>безопасных</w:t>
      </w:r>
      <w:proofErr w:type="gramEnd"/>
      <w:r w:rsidRPr="00443DB4">
        <w:rPr>
          <w:szCs w:val="28"/>
        </w:rPr>
        <w:t>. Уже на заре цивилизации люди умели составлять снадобья, в малых дозах действовав</w:t>
      </w:r>
      <w:r w:rsidR="00B5456F">
        <w:rPr>
          <w:szCs w:val="28"/>
        </w:rPr>
        <w:t xml:space="preserve">шие как лекарство, а </w:t>
      </w:r>
      <w:proofErr w:type="gramStart"/>
      <w:r w:rsidR="00B5456F">
        <w:rPr>
          <w:szCs w:val="28"/>
        </w:rPr>
        <w:t>в</w:t>
      </w:r>
      <w:proofErr w:type="gramEnd"/>
      <w:r w:rsidR="00B5456F">
        <w:rPr>
          <w:szCs w:val="28"/>
        </w:rPr>
        <w:t xml:space="preserve"> больших</w:t>
      </w:r>
      <w:r w:rsidRPr="00443DB4">
        <w:rPr>
          <w:szCs w:val="28"/>
        </w:rPr>
        <w:t xml:space="preserve"> </w:t>
      </w:r>
      <w:r w:rsidR="00B5456F">
        <w:rPr>
          <w:szCs w:val="28"/>
        </w:rPr>
        <w:t xml:space="preserve">- </w:t>
      </w:r>
      <w:r w:rsidRPr="00443DB4">
        <w:rPr>
          <w:szCs w:val="28"/>
        </w:rPr>
        <w:t>как отрава.</w:t>
      </w:r>
    </w:p>
    <w:p w:rsidR="00B5456F" w:rsidRPr="00B5456F" w:rsidRDefault="00B5456F" w:rsidP="00DD17EE">
      <w:pPr>
        <w:widowControl/>
        <w:shd w:val="clear" w:color="auto" w:fill="FFFFFF"/>
        <w:autoSpaceDE/>
        <w:autoSpaceDN/>
        <w:adjustRightInd/>
        <w:spacing w:line="276" w:lineRule="auto"/>
        <w:ind w:firstLine="567"/>
        <w:rPr>
          <w:szCs w:val="28"/>
        </w:rPr>
      </w:pPr>
      <w:r w:rsidRPr="00B5456F">
        <w:rPr>
          <w:szCs w:val="28"/>
        </w:rPr>
        <w:t>Пальма первенства в искусстве отравлений принадлежала еги</w:t>
      </w:r>
      <w:r>
        <w:rPr>
          <w:szCs w:val="28"/>
        </w:rPr>
        <w:t>петским жрецам, имевшим большие</w:t>
      </w:r>
      <w:r w:rsidRPr="00B5456F">
        <w:rPr>
          <w:szCs w:val="28"/>
        </w:rPr>
        <w:t xml:space="preserve"> познания в медицине. Ими был разработан уникальный порошок, </w:t>
      </w:r>
      <w:r>
        <w:rPr>
          <w:szCs w:val="28"/>
        </w:rPr>
        <w:t>который</w:t>
      </w:r>
      <w:r w:rsidRPr="00B5456F">
        <w:rPr>
          <w:szCs w:val="28"/>
        </w:rPr>
        <w:t xml:space="preserve"> подсыпали в постель, и стоило лишь почесаться, как он проникал в кровь, вызывая её заражение. Кожа чернела, и спустя какое-то время челов</w:t>
      </w:r>
      <w:r>
        <w:rPr>
          <w:szCs w:val="28"/>
        </w:rPr>
        <w:t xml:space="preserve">ек умирал </w:t>
      </w:r>
      <w:r w:rsidRPr="00B5456F">
        <w:rPr>
          <w:szCs w:val="28"/>
        </w:rPr>
        <w:t>п</w:t>
      </w:r>
      <w:r>
        <w:rPr>
          <w:szCs w:val="28"/>
        </w:rPr>
        <w:t>о воле не знающих жалости Богов.</w:t>
      </w:r>
      <w:r w:rsidRPr="00B5456F">
        <w:rPr>
          <w:szCs w:val="28"/>
        </w:rPr>
        <w:t xml:space="preserve"> </w:t>
      </w:r>
    </w:p>
    <w:p w:rsidR="00455A4F" w:rsidRDefault="00455A4F" w:rsidP="00DD1275">
      <w:pPr>
        <w:widowControl/>
        <w:shd w:val="clear" w:color="auto" w:fill="FFFFFF"/>
        <w:autoSpaceDE/>
        <w:autoSpaceDN/>
        <w:adjustRightInd/>
        <w:spacing w:line="276" w:lineRule="auto"/>
        <w:ind w:firstLine="567"/>
        <w:rPr>
          <w:szCs w:val="28"/>
        </w:rPr>
      </w:pPr>
      <w:r>
        <w:rPr>
          <w:szCs w:val="28"/>
        </w:rPr>
        <w:t>В Элладе</w:t>
      </w:r>
      <w:r w:rsidR="00B5456F" w:rsidRPr="00B5456F">
        <w:rPr>
          <w:szCs w:val="28"/>
        </w:rPr>
        <w:t xml:space="preserve"> также предпочитали яды растительного происхождения, как, например, болиголов или цикуту. Корешки этих ядовитых растений носили пр</w:t>
      </w:r>
      <w:r w:rsidR="00DD1275">
        <w:rPr>
          <w:szCs w:val="28"/>
        </w:rPr>
        <w:t xml:space="preserve">и себе многие знатные граждане, </w:t>
      </w:r>
      <w:r w:rsidR="00B5456F" w:rsidRPr="00B5456F">
        <w:rPr>
          <w:szCs w:val="28"/>
        </w:rPr>
        <w:t>на всякий непредвиденный случай. При приёме корешков внутр</w:t>
      </w:r>
      <w:r w:rsidR="00DD1275">
        <w:rPr>
          <w:szCs w:val="28"/>
        </w:rPr>
        <w:t>ь происходила остановка дыхания и смерть</w:t>
      </w:r>
      <w:r w:rsidR="00B5456F" w:rsidRPr="00B5456F">
        <w:rPr>
          <w:szCs w:val="28"/>
        </w:rPr>
        <w:t xml:space="preserve"> от удушья.</w:t>
      </w:r>
    </w:p>
    <w:p w:rsidR="00455A4F" w:rsidRDefault="00B5456F" w:rsidP="00DD17EE">
      <w:pPr>
        <w:widowControl/>
        <w:shd w:val="clear" w:color="auto" w:fill="FFFFFF"/>
        <w:autoSpaceDE/>
        <w:autoSpaceDN/>
        <w:adjustRightInd/>
        <w:spacing w:line="276" w:lineRule="auto"/>
        <w:ind w:firstLine="567"/>
      </w:pPr>
      <w:r w:rsidRPr="00B5456F">
        <w:rPr>
          <w:szCs w:val="28"/>
        </w:rPr>
        <w:t xml:space="preserve">В 399 году до н.э. к гражданской казни через отравление </w:t>
      </w:r>
      <w:r w:rsidR="00455A4F" w:rsidRPr="00B5456F">
        <w:rPr>
          <w:szCs w:val="28"/>
        </w:rPr>
        <w:t xml:space="preserve">был приговорен величайший философ античности </w:t>
      </w:r>
      <w:r w:rsidR="00455A4F">
        <w:rPr>
          <w:szCs w:val="28"/>
        </w:rPr>
        <w:t>Сократ</w:t>
      </w:r>
      <w:r w:rsidRPr="00B5456F">
        <w:rPr>
          <w:szCs w:val="28"/>
        </w:rPr>
        <w:t xml:space="preserve"> за "введение новых божеств и за развращение молодеж</w:t>
      </w:r>
      <w:r w:rsidR="00455A4F">
        <w:rPr>
          <w:szCs w:val="28"/>
        </w:rPr>
        <w:t>и"</w:t>
      </w:r>
      <w:r w:rsidR="00DD1275">
        <w:rPr>
          <w:szCs w:val="28"/>
        </w:rPr>
        <w:t>.  Он принял яд</w:t>
      </w:r>
      <w:r w:rsidRPr="00B5456F">
        <w:rPr>
          <w:szCs w:val="28"/>
        </w:rPr>
        <w:t xml:space="preserve"> цикута.</w:t>
      </w:r>
    </w:p>
    <w:p w:rsidR="007C4126" w:rsidRDefault="00455A4F" w:rsidP="00DD17EE">
      <w:pPr>
        <w:widowControl/>
        <w:shd w:val="clear" w:color="auto" w:fill="FFFFFF"/>
        <w:autoSpaceDE/>
        <w:autoSpaceDN/>
        <w:adjustRightInd/>
        <w:spacing w:line="276" w:lineRule="auto"/>
        <w:ind w:firstLine="567"/>
        <w:rPr>
          <w:szCs w:val="28"/>
        </w:rPr>
      </w:pPr>
      <w:r w:rsidRPr="00455A4F">
        <w:rPr>
          <w:szCs w:val="28"/>
        </w:rPr>
        <w:t xml:space="preserve">Одновременно предпринимались попытки нейтрализовать действие ядов. В 1 веке до н.э. </w:t>
      </w:r>
      <w:r>
        <w:rPr>
          <w:szCs w:val="28"/>
        </w:rPr>
        <w:t>Понтийский царь Митридат-</w:t>
      </w:r>
      <w:proofErr w:type="gramStart"/>
      <w:r>
        <w:rPr>
          <w:szCs w:val="28"/>
        </w:rPr>
        <w:t>VI</w:t>
      </w:r>
      <w:proofErr w:type="gramEnd"/>
      <w:r>
        <w:rPr>
          <w:szCs w:val="28"/>
        </w:rPr>
        <w:t xml:space="preserve"> </w:t>
      </w:r>
      <w:proofErr w:type="spellStart"/>
      <w:r>
        <w:rPr>
          <w:szCs w:val="28"/>
        </w:rPr>
        <w:t>Евпатор</w:t>
      </w:r>
      <w:proofErr w:type="spellEnd"/>
      <w:r w:rsidRPr="00455A4F">
        <w:rPr>
          <w:szCs w:val="28"/>
        </w:rPr>
        <w:t xml:space="preserve">, панически боявшийся отравлений, стал приучать свой организм к сильнодействующим </w:t>
      </w:r>
      <w:r>
        <w:rPr>
          <w:szCs w:val="28"/>
        </w:rPr>
        <w:t>ядам.</w:t>
      </w:r>
      <w:r w:rsidRPr="00455A4F">
        <w:rPr>
          <w:szCs w:val="28"/>
        </w:rPr>
        <w:t xml:space="preserve"> </w:t>
      </w:r>
      <w:r>
        <w:rPr>
          <w:szCs w:val="28"/>
        </w:rPr>
        <w:t>Он принимал</w:t>
      </w:r>
      <w:r w:rsidR="007C4126">
        <w:rPr>
          <w:szCs w:val="28"/>
        </w:rPr>
        <w:t xml:space="preserve"> внутрь ничтожные</w:t>
      </w:r>
      <w:r w:rsidRPr="00455A4F">
        <w:rPr>
          <w:szCs w:val="28"/>
        </w:rPr>
        <w:t xml:space="preserve"> </w:t>
      </w:r>
      <w:r w:rsidR="00DD1275">
        <w:rPr>
          <w:szCs w:val="28"/>
        </w:rPr>
        <w:t xml:space="preserve">дозы известных ядов с постепенным увеличением </w:t>
      </w:r>
      <w:r w:rsidR="00DD1275">
        <w:rPr>
          <w:szCs w:val="28"/>
        </w:rPr>
        <w:lastRenderedPageBreak/>
        <w:t>дозы</w:t>
      </w:r>
      <w:r w:rsidR="007C4126">
        <w:rPr>
          <w:szCs w:val="28"/>
        </w:rPr>
        <w:t xml:space="preserve">. </w:t>
      </w:r>
      <w:r w:rsidRPr="00455A4F">
        <w:rPr>
          <w:szCs w:val="28"/>
        </w:rPr>
        <w:t>Таким образом, Митридат выработал стойкий иммунитет к большинству известных на то время отравляющих веществ</w:t>
      </w:r>
      <w:r w:rsidR="007C4126">
        <w:rPr>
          <w:szCs w:val="28"/>
        </w:rPr>
        <w:t>.</w:t>
      </w:r>
    </w:p>
    <w:p w:rsidR="007C4126" w:rsidRDefault="007C4126" w:rsidP="00DD17EE">
      <w:pPr>
        <w:widowControl/>
        <w:shd w:val="clear" w:color="auto" w:fill="FFFFFF"/>
        <w:autoSpaceDE/>
        <w:autoSpaceDN/>
        <w:adjustRightInd/>
        <w:spacing w:line="276" w:lineRule="auto"/>
        <w:ind w:firstLine="567"/>
        <w:rPr>
          <w:szCs w:val="28"/>
        </w:rPr>
      </w:pPr>
      <w:r>
        <w:rPr>
          <w:szCs w:val="28"/>
        </w:rPr>
        <w:t>Иные</w:t>
      </w:r>
      <w:r w:rsidR="00455A4F" w:rsidRPr="00455A4F">
        <w:rPr>
          <w:szCs w:val="28"/>
        </w:rPr>
        <w:t xml:space="preserve"> правители требовали от своих приближенных "целовать чашу" - то есть отпивать из неё несколько глотков вина, доказывая этим, что оно не отравлено. </w:t>
      </w:r>
      <w:r>
        <w:rPr>
          <w:szCs w:val="28"/>
        </w:rPr>
        <w:t xml:space="preserve">Отсюда же следует </w:t>
      </w:r>
      <w:proofErr w:type="gramStart"/>
      <w:r>
        <w:rPr>
          <w:szCs w:val="28"/>
        </w:rPr>
        <w:t>обычай</w:t>
      </w:r>
      <w:proofErr w:type="gramEnd"/>
      <w:r>
        <w:rPr>
          <w:szCs w:val="28"/>
        </w:rPr>
        <w:t xml:space="preserve"> чокаться, при котором часть вина выплёскивалась из бокала в бокал, доказывая его безопасность.</w:t>
      </w:r>
    </w:p>
    <w:p w:rsidR="00D362BC" w:rsidRDefault="00D362BC" w:rsidP="00DD17EE">
      <w:pPr>
        <w:widowControl/>
        <w:shd w:val="clear" w:color="auto" w:fill="FFFFFF"/>
        <w:autoSpaceDE/>
        <w:autoSpaceDN/>
        <w:adjustRightInd/>
        <w:spacing w:line="276" w:lineRule="auto"/>
        <w:ind w:firstLine="567"/>
        <w:rPr>
          <w:szCs w:val="28"/>
        </w:rPr>
      </w:pPr>
      <w:r w:rsidRPr="00D362BC">
        <w:rPr>
          <w:szCs w:val="28"/>
        </w:rPr>
        <w:t>Истинного же размаха отравление как форма политической борьбы по</w:t>
      </w:r>
      <w:r>
        <w:rPr>
          <w:szCs w:val="28"/>
        </w:rPr>
        <w:t>лучило в азиатских государствах и к</w:t>
      </w:r>
      <w:r w:rsidRPr="00D362BC">
        <w:rPr>
          <w:szCs w:val="28"/>
        </w:rPr>
        <w:t xml:space="preserve"> </w:t>
      </w:r>
      <w:r>
        <w:rPr>
          <w:szCs w:val="28"/>
          <w:lang w:val="en-US"/>
        </w:rPr>
        <w:t>XII</w:t>
      </w:r>
      <w:r w:rsidRPr="00D362BC">
        <w:rPr>
          <w:szCs w:val="28"/>
        </w:rPr>
        <w:t xml:space="preserve"> </w:t>
      </w:r>
      <w:r>
        <w:rPr>
          <w:szCs w:val="28"/>
        </w:rPr>
        <w:t>веку</w:t>
      </w:r>
      <w:r w:rsidRPr="00D362BC">
        <w:rPr>
          <w:szCs w:val="28"/>
        </w:rPr>
        <w:t xml:space="preserve"> в моде </w:t>
      </w:r>
      <w:r>
        <w:rPr>
          <w:szCs w:val="28"/>
        </w:rPr>
        <w:t>стали</w:t>
      </w:r>
      <w:r w:rsidRPr="00D362BC">
        <w:rPr>
          <w:szCs w:val="28"/>
        </w:rPr>
        <w:t xml:space="preserve"> китайские яды. Китайцы считались непревзойденными специалистами в области токсикологии. Они умели составлять сложнейшие композиции из множества трав, корешков, плодов, и особым образом обрабатывать</w:t>
      </w:r>
      <w:r>
        <w:rPr>
          <w:szCs w:val="28"/>
        </w:rPr>
        <w:t xml:space="preserve"> их, добиваясь нужного эффекта.</w:t>
      </w:r>
      <w:r w:rsidRPr="00D362BC">
        <w:rPr>
          <w:szCs w:val="28"/>
        </w:rPr>
        <w:t xml:space="preserve"> Одни яды убивали сразу же после приема, другие разлагали организм месяцами и даже годами, принося невыносимую боль и страдания.</w:t>
      </w:r>
    </w:p>
    <w:p w:rsidR="00C71283" w:rsidRDefault="00D362BC" w:rsidP="00DD17EE">
      <w:pPr>
        <w:widowControl/>
        <w:shd w:val="clear" w:color="auto" w:fill="FFFFFF"/>
        <w:autoSpaceDE/>
        <w:autoSpaceDN/>
        <w:adjustRightInd/>
        <w:spacing w:line="276" w:lineRule="auto"/>
        <w:ind w:firstLine="567"/>
        <w:rPr>
          <w:szCs w:val="28"/>
        </w:rPr>
      </w:pPr>
      <w:r w:rsidRPr="00D362BC">
        <w:rPr>
          <w:szCs w:val="28"/>
        </w:rPr>
        <w:t>Печальную славу лучших европейских отравителей снискали испанцы и итальянцы</w:t>
      </w:r>
      <w:r>
        <w:rPr>
          <w:szCs w:val="28"/>
        </w:rPr>
        <w:t>.</w:t>
      </w:r>
      <w:r w:rsidRPr="00C71283">
        <w:rPr>
          <w:szCs w:val="28"/>
        </w:rPr>
        <w:t xml:space="preserve"> </w:t>
      </w:r>
      <w:r w:rsidR="008B1D1E">
        <w:rPr>
          <w:szCs w:val="28"/>
        </w:rPr>
        <w:t>Использовались</w:t>
      </w:r>
      <w:r w:rsidR="00C71283" w:rsidRPr="00C71283">
        <w:rPr>
          <w:szCs w:val="28"/>
        </w:rPr>
        <w:t xml:space="preserve"> различные </w:t>
      </w:r>
      <w:r w:rsidR="00C71283">
        <w:rPr>
          <w:szCs w:val="28"/>
        </w:rPr>
        <w:t xml:space="preserve">способы отравления. Например, </w:t>
      </w:r>
      <w:r w:rsidRPr="00C71283">
        <w:rPr>
          <w:szCs w:val="28"/>
        </w:rPr>
        <w:t>преподносил</w:t>
      </w:r>
      <w:r w:rsidR="00C71283">
        <w:rPr>
          <w:szCs w:val="28"/>
        </w:rPr>
        <w:t xml:space="preserve">ась </w:t>
      </w:r>
      <w:r w:rsidRPr="00D362BC">
        <w:rPr>
          <w:szCs w:val="28"/>
        </w:rPr>
        <w:t xml:space="preserve">в дар </w:t>
      </w:r>
      <w:r w:rsidR="00C71283">
        <w:rPr>
          <w:szCs w:val="28"/>
        </w:rPr>
        <w:t>книга</w:t>
      </w:r>
      <w:r w:rsidRPr="00D362BC">
        <w:rPr>
          <w:szCs w:val="28"/>
        </w:rPr>
        <w:t>, листы которо</w:t>
      </w:r>
      <w:r w:rsidR="00C71283">
        <w:rPr>
          <w:szCs w:val="28"/>
        </w:rPr>
        <w:t>й</w:t>
      </w:r>
      <w:r w:rsidRPr="00D362BC">
        <w:rPr>
          <w:szCs w:val="28"/>
        </w:rPr>
        <w:t xml:space="preserve"> перед этим были обработаны безвкусным ядом. Перебирая страницы и смачивая пальцы слюной, </w:t>
      </w:r>
      <w:proofErr w:type="gramStart"/>
      <w:r w:rsidR="00C71283">
        <w:rPr>
          <w:szCs w:val="28"/>
        </w:rPr>
        <w:t>читающий</w:t>
      </w:r>
      <w:proofErr w:type="gramEnd"/>
      <w:r w:rsidRPr="00D362BC">
        <w:rPr>
          <w:szCs w:val="28"/>
        </w:rPr>
        <w:t xml:space="preserve"> убивал себя, даже не подозревая об этом. </w:t>
      </w:r>
      <w:r w:rsidR="00C71283">
        <w:rPr>
          <w:szCs w:val="28"/>
        </w:rPr>
        <w:t>Использовалось</w:t>
      </w:r>
      <w:r w:rsidRPr="00D362BC">
        <w:rPr>
          <w:szCs w:val="28"/>
        </w:rPr>
        <w:t xml:space="preserve"> отравленн</w:t>
      </w:r>
      <w:r w:rsidR="00C71283">
        <w:rPr>
          <w:szCs w:val="28"/>
        </w:rPr>
        <w:t>ое оружие,</w:t>
      </w:r>
      <w:r w:rsidRPr="00D362BC">
        <w:rPr>
          <w:szCs w:val="28"/>
        </w:rPr>
        <w:t xml:space="preserve"> </w:t>
      </w:r>
      <w:proofErr w:type="gramStart"/>
      <w:r w:rsidRPr="00D362BC">
        <w:rPr>
          <w:szCs w:val="28"/>
        </w:rPr>
        <w:t>обрабо</w:t>
      </w:r>
      <w:r w:rsidR="00C71283">
        <w:rPr>
          <w:szCs w:val="28"/>
        </w:rPr>
        <w:t>танные</w:t>
      </w:r>
      <w:proofErr w:type="gramEnd"/>
      <w:r w:rsidR="00C71283">
        <w:rPr>
          <w:szCs w:val="28"/>
        </w:rPr>
        <w:t xml:space="preserve"> ядом косметика и одежда.</w:t>
      </w:r>
    </w:p>
    <w:p w:rsidR="00AE330A" w:rsidRDefault="00C71283" w:rsidP="00DD17EE">
      <w:pPr>
        <w:widowControl/>
        <w:shd w:val="clear" w:color="auto" w:fill="FFFFFF"/>
        <w:autoSpaceDE/>
        <w:autoSpaceDN/>
        <w:adjustRightInd/>
        <w:spacing w:line="276" w:lineRule="auto"/>
        <w:ind w:firstLine="567"/>
        <w:rPr>
          <w:szCs w:val="28"/>
        </w:rPr>
      </w:pPr>
      <w:r w:rsidRPr="00C71283">
        <w:rPr>
          <w:szCs w:val="28"/>
        </w:rPr>
        <w:t>Одним из популярных и востребованных ядов той эпохи был "</w:t>
      </w:r>
      <w:proofErr w:type="spellStart"/>
      <w:r w:rsidRPr="00C71283">
        <w:rPr>
          <w:szCs w:val="28"/>
        </w:rPr>
        <w:t>анамирт</w:t>
      </w:r>
      <w:proofErr w:type="spellEnd"/>
      <w:r w:rsidRPr="00C71283">
        <w:rPr>
          <w:szCs w:val="28"/>
        </w:rPr>
        <w:t xml:space="preserve"> </w:t>
      </w:r>
      <w:proofErr w:type="spellStart"/>
      <w:r w:rsidRPr="00C71283">
        <w:rPr>
          <w:szCs w:val="28"/>
        </w:rPr>
        <w:t>коккулус</w:t>
      </w:r>
      <w:proofErr w:type="spellEnd"/>
      <w:r w:rsidRPr="00C71283">
        <w:rPr>
          <w:szCs w:val="28"/>
        </w:rPr>
        <w:t>". Плоды этого дерева вывозились из Индии, и назывались в Средневековой Европе "</w:t>
      </w:r>
      <w:proofErr w:type="spellStart"/>
      <w:r w:rsidRPr="00C71283">
        <w:rPr>
          <w:szCs w:val="28"/>
        </w:rPr>
        <w:t>фруктус</w:t>
      </w:r>
      <w:proofErr w:type="spellEnd"/>
      <w:r w:rsidRPr="00C71283">
        <w:rPr>
          <w:szCs w:val="28"/>
        </w:rPr>
        <w:t xml:space="preserve"> </w:t>
      </w:r>
      <w:proofErr w:type="spellStart"/>
      <w:r w:rsidRPr="00C71283">
        <w:rPr>
          <w:szCs w:val="28"/>
        </w:rPr>
        <w:t>кокули</w:t>
      </w:r>
      <w:proofErr w:type="spellEnd"/>
      <w:r w:rsidRPr="00C71283">
        <w:rPr>
          <w:szCs w:val="28"/>
        </w:rPr>
        <w:t xml:space="preserve">". </w:t>
      </w:r>
      <w:proofErr w:type="gramStart"/>
      <w:r w:rsidRPr="00C71283">
        <w:rPr>
          <w:szCs w:val="28"/>
        </w:rPr>
        <w:t>Содержащийся</w:t>
      </w:r>
      <w:proofErr w:type="gramEnd"/>
      <w:r w:rsidRPr="00C71283">
        <w:rPr>
          <w:szCs w:val="28"/>
        </w:rPr>
        <w:t xml:space="preserve"> в них </w:t>
      </w:r>
      <w:proofErr w:type="spellStart"/>
      <w:r w:rsidRPr="00C71283">
        <w:rPr>
          <w:szCs w:val="28"/>
        </w:rPr>
        <w:t>пиротоксин</w:t>
      </w:r>
      <w:proofErr w:type="spellEnd"/>
      <w:r w:rsidRPr="00C71283">
        <w:rPr>
          <w:szCs w:val="28"/>
        </w:rPr>
        <w:t xml:space="preserve"> вызывал судороги, сл</w:t>
      </w:r>
      <w:r>
        <w:rPr>
          <w:szCs w:val="28"/>
        </w:rPr>
        <w:t>едствием которых была</w:t>
      </w:r>
      <w:r w:rsidRPr="00C71283">
        <w:rPr>
          <w:szCs w:val="28"/>
        </w:rPr>
        <w:t xml:space="preserve"> смерть. </w:t>
      </w:r>
      <w:r w:rsidR="00B4339F">
        <w:rPr>
          <w:szCs w:val="28"/>
        </w:rPr>
        <w:t xml:space="preserve"> Использовался также </w:t>
      </w:r>
      <w:r w:rsidR="00B4339F" w:rsidRPr="00B4339F">
        <w:rPr>
          <w:szCs w:val="28"/>
        </w:rPr>
        <w:t xml:space="preserve">сок белены. Содержащиеся в нём алкалоиды - атропин, </w:t>
      </w:r>
      <w:proofErr w:type="spellStart"/>
      <w:r w:rsidR="00B4339F" w:rsidRPr="00B4339F">
        <w:rPr>
          <w:szCs w:val="28"/>
        </w:rPr>
        <w:t>гиосциамин</w:t>
      </w:r>
      <w:proofErr w:type="spellEnd"/>
      <w:r w:rsidR="00B4339F" w:rsidRPr="00B4339F">
        <w:rPr>
          <w:szCs w:val="28"/>
        </w:rPr>
        <w:t xml:space="preserve">, </w:t>
      </w:r>
      <w:proofErr w:type="spellStart"/>
      <w:r w:rsidR="00B4339F" w:rsidRPr="00B4339F">
        <w:rPr>
          <w:szCs w:val="28"/>
        </w:rPr>
        <w:t>скополамин</w:t>
      </w:r>
      <w:proofErr w:type="spellEnd"/>
      <w:r w:rsidR="00B4339F" w:rsidRPr="00B4339F">
        <w:rPr>
          <w:szCs w:val="28"/>
        </w:rPr>
        <w:t xml:space="preserve"> - яды </w:t>
      </w:r>
      <w:proofErr w:type="gramStart"/>
      <w:r w:rsidR="00B4339F" w:rsidRPr="00B4339F">
        <w:rPr>
          <w:szCs w:val="28"/>
        </w:rPr>
        <w:t>нервно-паралитического</w:t>
      </w:r>
      <w:proofErr w:type="gramEnd"/>
      <w:r w:rsidR="00B4339F" w:rsidRPr="00B4339F">
        <w:rPr>
          <w:szCs w:val="28"/>
        </w:rPr>
        <w:t xml:space="preserve"> действия. Симптомы отравления</w:t>
      </w:r>
      <w:r w:rsidR="00B4339F">
        <w:rPr>
          <w:szCs w:val="28"/>
        </w:rPr>
        <w:t>:</w:t>
      </w:r>
      <w:r w:rsidR="00B4339F" w:rsidRPr="00B4339F">
        <w:rPr>
          <w:szCs w:val="28"/>
        </w:rPr>
        <w:t xml:space="preserve"> бред, резкое возбуждение центральной нервной системы, судороги, и только потом смерть.</w:t>
      </w:r>
    </w:p>
    <w:p w:rsidR="00F370E7" w:rsidRDefault="00B4339F" w:rsidP="00DD17EE">
      <w:pPr>
        <w:widowControl/>
        <w:shd w:val="clear" w:color="auto" w:fill="FFFFFF"/>
        <w:autoSpaceDE/>
        <w:autoSpaceDN/>
        <w:adjustRightInd/>
        <w:spacing w:line="276" w:lineRule="auto"/>
        <w:ind w:firstLine="567"/>
        <w:rPr>
          <w:szCs w:val="28"/>
        </w:rPr>
      </w:pPr>
      <w:r w:rsidRPr="00B4339F">
        <w:rPr>
          <w:szCs w:val="28"/>
        </w:rPr>
        <w:t xml:space="preserve">  </w:t>
      </w:r>
      <w:r w:rsidR="00F370E7">
        <w:rPr>
          <w:szCs w:val="28"/>
        </w:rPr>
        <w:t xml:space="preserve">В </w:t>
      </w:r>
      <w:r w:rsidR="00F370E7">
        <w:rPr>
          <w:szCs w:val="28"/>
          <w:lang w:val="en-US"/>
        </w:rPr>
        <w:t>XX</w:t>
      </w:r>
      <w:r w:rsidR="00F370E7">
        <w:rPr>
          <w:szCs w:val="28"/>
        </w:rPr>
        <w:t xml:space="preserve"> веке появились такие высокоэффективные яды</w:t>
      </w:r>
      <w:r w:rsidRPr="00B4339F">
        <w:rPr>
          <w:szCs w:val="28"/>
        </w:rPr>
        <w:t xml:space="preserve"> </w:t>
      </w:r>
      <w:r w:rsidR="00F370E7" w:rsidRPr="00F370E7">
        <w:rPr>
          <w:szCs w:val="28"/>
        </w:rPr>
        <w:t xml:space="preserve">как </w:t>
      </w:r>
      <w:proofErr w:type="spellStart"/>
      <w:r w:rsidR="00F370E7" w:rsidRPr="00F370E7">
        <w:rPr>
          <w:szCs w:val="28"/>
        </w:rPr>
        <w:t>флюацетатная</w:t>
      </w:r>
      <w:proofErr w:type="spellEnd"/>
      <w:r w:rsidR="00F370E7" w:rsidRPr="00F370E7">
        <w:rPr>
          <w:szCs w:val="28"/>
        </w:rPr>
        <w:t xml:space="preserve"> сода, свинц</w:t>
      </w:r>
      <w:r w:rsidR="00F370E7">
        <w:rPr>
          <w:szCs w:val="28"/>
        </w:rPr>
        <w:t xml:space="preserve">овый </w:t>
      </w:r>
      <w:proofErr w:type="spellStart"/>
      <w:r w:rsidR="00F370E7">
        <w:rPr>
          <w:szCs w:val="28"/>
        </w:rPr>
        <w:t>тетраэтил</w:t>
      </w:r>
      <w:proofErr w:type="spellEnd"/>
      <w:r w:rsidR="00F370E7">
        <w:rPr>
          <w:szCs w:val="28"/>
        </w:rPr>
        <w:t>, цианистый калий, рицин</w:t>
      </w:r>
      <w:r w:rsidR="00F370E7" w:rsidRPr="00F370E7">
        <w:rPr>
          <w:szCs w:val="28"/>
        </w:rPr>
        <w:t xml:space="preserve"> </w:t>
      </w:r>
      <w:r w:rsidR="00F370E7">
        <w:rPr>
          <w:szCs w:val="28"/>
        </w:rPr>
        <w:t>и</w:t>
      </w:r>
      <w:r w:rsidR="00F370E7" w:rsidRPr="00F370E7">
        <w:rPr>
          <w:szCs w:val="28"/>
        </w:rPr>
        <w:t xml:space="preserve"> сильнейши</w:t>
      </w:r>
      <w:r w:rsidR="00F370E7">
        <w:rPr>
          <w:szCs w:val="28"/>
        </w:rPr>
        <w:t>й</w:t>
      </w:r>
      <w:r w:rsidR="00F370E7" w:rsidRPr="00F370E7">
        <w:rPr>
          <w:szCs w:val="28"/>
        </w:rPr>
        <w:t xml:space="preserve"> из всех ныне известных токсинов животного происхождения</w:t>
      </w:r>
      <w:r w:rsidR="00F370E7">
        <w:rPr>
          <w:szCs w:val="28"/>
        </w:rPr>
        <w:t xml:space="preserve"> - токсин ботулизма типа "Д". Десять</w:t>
      </w:r>
      <w:r w:rsidR="00F370E7" w:rsidRPr="00F370E7">
        <w:rPr>
          <w:szCs w:val="28"/>
        </w:rPr>
        <w:t xml:space="preserve"> миллиграмм этого вещества способны убить всё население Земного шара. </w:t>
      </w:r>
      <w:r w:rsidRPr="00B4339F">
        <w:rPr>
          <w:szCs w:val="28"/>
        </w:rPr>
        <w:t xml:space="preserve">    </w:t>
      </w:r>
    </w:p>
    <w:p w:rsidR="00E7389A" w:rsidRDefault="00E7389A" w:rsidP="00DD17EE">
      <w:pPr>
        <w:widowControl/>
        <w:shd w:val="clear" w:color="auto" w:fill="FFFFFF"/>
        <w:autoSpaceDE/>
        <w:autoSpaceDN/>
        <w:adjustRightInd/>
        <w:spacing w:line="276" w:lineRule="auto"/>
        <w:ind w:firstLine="567"/>
        <w:rPr>
          <w:szCs w:val="28"/>
        </w:rPr>
      </w:pPr>
      <w:r w:rsidRPr="00E7389A">
        <w:rPr>
          <w:szCs w:val="28"/>
        </w:rPr>
        <w:t xml:space="preserve">Начало эпохи судебной токсикологии было положено во Франции и связано с именем </w:t>
      </w:r>
      <w:proofErr w:type="spellStart"/>
      <w:r w:rsidRPr="00E7389A">
        <w:rPr>
          <w:szCs w:val="28"/>
        </w:rPr>
        <w:t>Матьё</w:t>
      </w:r>
      <w:proofErr w:type="spellEnd"/>
      <w:r w:rsidRPr="00E7389A">
        <w:rPr>
          <w:szCs w:val="28"/>
        </w:rPr>
        <w:t xml:space="preserve"> Жо</w:t>
      </w:r>
      <w:r>
        <w:rPr>
          <w:szCs w:val="28"/>
        </w:rPr>
        <w:t xml:space="preserve">зефа </w:t>
      </w:r>
      <w:proofErr w:type="spellStart"/>
      <w:r>
        <w:rPr>
          <w:szCs w:val="28"/>
        </w:rPr>
        <w:t>Бонавонтюра</w:t>
      </w:r>
      <w:proofErr w:type="spellEnd"/>
      <w:r>
        <w:rPr>
          <w:szCs w:val="28"/>
        </w:rPr>
        <w:t xml:space="preserve"> </w:t>
      </w:r>
      <w:proofErr w:type="spellStart"/>
      <w:r>
        <w:rPr>
          <w:szCs w:val="28"/>
        </w:rPr>
        <w:t>Орфилы</w:t>
      </w:r>
      <w:proofErr w:type="spellEnd"/>
      <w:r>
        <w:rPr>
          <w:szCs w:val="28"/>
        </w:rPr>
        <w:t xml:space="preserve"> (родился в 1787 г.)</w:t>
      </w:r>
    </w:p>
    <w:p w:rsidR="00E7389A" w:rsidRPr="00E7389A" w:rsidRDefault="00E7389A" w:rsidP="00DD17EE">
      <w:pPr>
        <w:widowControl/>
        <w:shd w:val="clear" w:color="auto" w:fill="FFFFFF"/>
        <w:autoSpaceDE/>
        <w:autoSpaceDN/>
        <w:adjustRightInd/>
        <w:spacing w:line="276" w:lineRule="auto"/>
        <w:ind w:firstLine="567"/>
        <w:rPr>
          <w:szCs w:val="28"/>
        </w:rPr>
      </w:pPr>
      <w:r w:rsidRPr="00E7389A">
        <w:rPr>
          <w:szCs w:val="28"/>
        </w:rPr>
        <w:t>В 1811 г.</w:t>
      </w:r>
      <w:r>
        <w:rPr>
          <w:szCs w:val="28"/>
        </w:rPr>
        <w:t xml:space="preserve"> </w:t>
      </w:r>
      <w:proofErr w:type="spellStart"/>
      <w:r>
        <w:rPr>
          <w:szCs w:val="28"/>
        </w:rPr>
        <w:t>Орфила</w:t>
      </w:r>
      <w:proofErr w:type="spellEnd"/>
      <w:r>
        <w:rPr>
          <w:szCs w:val="28"/>
        </w:rPr>
        <w:t xml:space="preserve"> при</w:t>
      </w:r>
      <w:r w:rsidRPr="00E7389A">
        <w:rPr>
          <w:szCs w:val="28"/>
        </w:rPr>
        <w:t xml:space="preserve">ехал в Париж, организовал у себя дома лабораторию, где занимался изучением действия ядов на животных, более всего интересуясь мышьяком. В </w:t>
      </w:r>
      <w:r>
        <w:rPr>
          <w:szCs w:val="28"/>
        </w:rPr>
        <w:t>1813 году</w:t>
      </w:r>
      <w:r w:rsidRPr="00E7389A">
        <w:rPr>
          <w:szCs w:val="28"/>
        </w:rPr>
        <w:t xml:space="preserve"> он опубликовал первую книгу по токсикологии и постепенно завоевал славу главного токсиколога Франции.</w:t>
      </w:r>
    </w:p>
    <w:p w:rsidR="00E7389A" w:rsidRPr="00E7389A" w:rsidRDefault="00E7389A" w:rsidP="00DD17EE">
      <w:pPr>
        <w:widowControl/>
        <w:shd w:val="clear" w:color="auto" w:fill="FFFFFF"/>
        <w:autoSpaceDE/>
        <w:autoSpaceDN/>
        <w:adjustRightInd/>
        <w:spacing w:line="276" w:lineRule="auto"/>
        <w:ind w:firstLine="567"/>
        <w:rPr>
          <w:szCs w:val="28"/>
        </w:rPr>
      </w:pPr>
      <w:r w:rsidRPr="00E7389A">
        <w:rPr>
          <w:szCs w:val="28"/>
        </w:rPr>
        <w:lastRenderedPageBreak/>
        <w:t xml:space="preserve">Открытие методов выделения мышьяка из тел возродило растительные яды. Первые открытия сделал </w:t>
      </w:r>
      <w:proofErr w:type="spellStart"/>
      <w:r w:rsidRPr="00E7389A">
        <w:rPr>
          <w:szCs w:val="28"/>
        </w:rPr>
        <w:t>Сертюнер</w:t>
      </w:r>
      <w:proofErr w:type="spellEnd"/>
      <w:r w:rsidRPr="00E7389A">
        <w:rPr>
          <w:szCs w:val="28"/>
        </w:rPr>
        <w:t xml:space="preserve">, выделивший в 1803 г. из опия морфий, в 1818 г. </w:t>
      </w:r>
      <w:proofErr w:type="spellStart"/>
      <w:r w:rsidRPr="00E7389A">
        <w:rPr>
          <w:szCs w:val="28"/>
        </w:rPr>
        <w:t>Ковант</w:t>
      </w:r>
      <w:proofErr w:type="spellEnd"/>
      <w:r w:rsidRPr="00E7389A">
        <w:rPr>
          <w:szCs w:val="28"/>
        </w:rPr>
        <w:t xml:space="preserve"> и </w:t>
      </w:r>
      <w:proofErr w:type="spellStart"/>
      <w:r w:rsidRPr="00E7389A">
        <w:rPr>
          <w:szCs w:val="28"/>
        </w:rPr>
        <w:t>Пелетье</w:t>
      </w:r>
      <w:proofErr w:type="spellEnd"/>
      <w:r w:rsidRPr="00E7389A">
        <w:rPr>
          <w:szCs w:val="28"/>
        </w:rPr>
        <w:t xml:space="preserve"> обнаружили в рвотном орехе стрихнин, в 1820 г. </w:t>
      </w:r>
      <w:proofErr w:type="spellStart"/>
      <w:r w:rsidRPr="00E7389A">
        <w:rPr>
          <w:szCs w:val="28"/>
        </w:rPr>
        <w:t>Десоссе</w:t>
      </w:r>
      <w:proofErr w:type="spellEnd"/>
      <w:r w:rsidRPr="00E7389A">
        <w:rPr>
          <w:szCs w:val="28"/>
        </w:rPr>
        <w:t xml:space="preserve"> нашел в хинном дереве хинин, а Рунге в кофе – кофеин, в 1826 г. </w:t>
      </w:r>
    </w:p>
    <w:p w:rsidR="00E7389A" w:rsidRPr="00E7389A" w:rsidRDefault="00E7389A" w:rsidP="00DD17EE">
      <w:pPr>
        <w:widowControl/>
        <w:shd w:val="clear" w:color="auto" w:fill="FFFFFF"/>
        <w:autoSpaceDE/>
        <w:autoSpaceDN/>
        <w:adjustRightInd/>
        <w:spacing w:line="276" w:lineRule="auto"/>
        <w:ind w:firstLine="567"/>
        <w:rPr>
          <w:szCs w:val="28"/>
        </w:rPr>
      </w:pPr>
      <w:proofErr w:type="spellStart"/>
      <w:r w:rsidRPr="00E7389A">
        <w:rPr>
          <w:szCs w:val="28"/>
        </w:rPr>
        <w:t>Гизекке</w:t>
      </w:r>
      <w:proofErr w:type="spellEnd"/>
      <w:r w:rsidRPr="00E7389A">
        <w:rPr>
          <w:szCs w:val="28"/>
        </w:rPr>
        <w:t xml:space="preserve"> открыл </w:t>
      </w:r>
      <w:proofErr w:type="spellStart"/>
      <w:r w:rsidRPr="00E7389A">
        <w:rPr>
          <w:szCs w:val="28"/>
        </w:rPr>
        <w:t>кониин</w:t>
      </w:r>
      <w:proofErr w:type="spellEnd"/>
      <w:r w:rsidRPr="00E7389A">
        <w:rPr>
          <w:szCs w:val="28"/>
        </w:rPr>
        <w:t xml:space="preserve"> в болиголове, а через два года </w:t>
      </w:r>
      <w:proofErr w:type="spellStart"/>
      <w:r w:rsidRPr="00E7389A">
        <w:rPr>
          <w:szCs w:val="28"/>
        </w:rPr>
        <w:t>Поссель</w:t>
      </w:r>
      <w:proofErr w:type="spellEnd"/>
      <w:r w:rsidRPr="00E7389A">
        <w:rPr>
          <w:szCs w:val="28"/>
        </w:rPr>
        <w:t xml:space="preserve"> и </w:t>
      </w:r>
      <w:proofErr w:type="spellStart"/>
      <w:r w:rsidRPr="00E7389A">
        <w:rPr>
          <w:szCs w:val="28"/>
        </w:rPr>
        <w:t>Райман</w:t>
      </w:r>
      <w:proofErr w:type="spellEnd"/>
      <w:r w:rsidRPr="00E7389A">
        <w:rPr>
          <w:szCs w:val="28"/>
        </w:rPr>
        <w:t xml:space="preserve"> из табака выделили никотин, Майн в 1831 г. получил из красавки атропин. Так как эти вещества имели общие черты: содержали в молекуле азот и были </w:t>
      </w:r>
      <w:proofErr w:type="spellStart"/>
      <w:r w:rsidRPr="00E7389A">
        <w:rPr>
          <w:szCs w:val="28"/>
        </w:rPr>
        <w:t>щелочеподобны</w:t>
      </w:r>
      <w:proofErr w:type="spellEnd"/>
      <w:r w:rsidRPr="00E7389A">
        <w:rPr>
          <w:szCs w:val="28"/>
        </w:rPr>
        <w:t xml:space="preserve">, они получили название алкалоидов. </w:t>
      </w:r>
    </w:p>
    <w:p w:rsidR="00E7389A" w:rsidRDefault="00E7389A" w:rsidP="00DD17EE">
      <w:pPr>
        <w:widowControl/>
        <w:shd w:val="clear" w:color="auto" w:fill="FFFFFF"/>
        <w:autoSpaceDE/>
        <w:autoSpaceDN/>
        <w:adjustRightInd/>
        <w:spacing w:line="276" w:lineRule="auto"/>
        <w:ind w:firstLine="567"/>
        <w:rPr>
          <w:szCs w:val="28"/>
        </w:rPr>
      </w:pPr>
      <w:r w:rsidRPr="00B4339F">
        <w:rPr>
          <w:szCs w:val="28"/>
        </w:rPr>
        <w:t xml:space="preserve">Параллельно </w:t>
      </w:r>
      <w:r>
        <w:rPr>
          <w:szCs w:val="28"/>
        </w:rPr>
        <w:t xml:space="preserve">с развитием ядов </w:t>
      </w:r>
      <w:r w:rsidRPr="00B4339F">
        <w:rPr>
          <w:szCs w:val="28"/>
        </w:rPr>
        <w:t>совершенствовались и способы защиты</w:t>
      </w:r>
      <w:r>
        <w:rPr>
          <w:szCs w:val="28"/>
        </w:rPr>
        <w:t xml:space="preserve"> от них</w:t>
      </w:r>
      <w:r w:rsidR="008B1D1E">
        <w:rPr>
          <w:szCs w:val="28"/>
        </w:rPr>
        <w:t>. Ещё в</w:t>
      </w:r>
      <w:r w:rsidRPr="00B4339F">
        <w:rPr>
          <w:szCs w:val="28"/>
        </w:rPr>
        <w:t xml:space="preserve">рачи античности заметили, что при отравлениях помогает приём рвотных, слабительных, </w:t>
      </w:r>
      <w:proofErr w:type="spellStart"/>
      <w:r w:rsidRPr="00B4339F">
        <w:rPr>
          <w:szCs w:val="28"/>
        </w:rPr>
        <w:t>желче</w:t>
      </w:r>
      <w:proofErr w:type="spellEnd"/>
      <w:r w:rsidRPr="00B4339F">
        <w:rPr>
          <w:szCs w:val="28"/>
        </w:rPr>
        <w:t xml:space="preserve">- и мочегонных средств. Знали они также адсорбирующие вещества, поглощающие и выводящие из организма яды. В Древнем Египте, Греции, Риме и Индии больным при отравлениях прописывали древесный уголь, глину, толченый торф. В Китае для этих же целей служил густой рисовый отвар, обволакивающий и защищающий слизистые оболочки желудка и кишечника. От змеиных укусов в качестве антидота (противоядия) применяли корень малоазиатского </w:t>
      </w:r>
      <w:proofErr w:type="spellStart"/>
      <w:r w:rsidRPr="00B4339F">
        <w:rPr>
          <w:szCs w:val="28"/>
        </w:rPr>
        <w:t>кирказона</w:t>
      </w:r>
      <w:proofErr w:type="spellEnd"/>
      <w:r w:rsidRPr="00B4339F">
        <w:rPr>
          <w:szCs w:val="28"/>
        </w:rPr>
        <w:t xml:space="preserve"> бледного.</w:t>
      </w:r>
    </w:p>
    <w:p w:rsidR="00E7389A" w:rsidRDefault="00E7389A" w:rsidP="00DD17EE">
      <w:pPr>
        <w:widowControl/>
        <w:shd w:val="clear" w:color="auto" w:fill="FFFFFF"/>
        <w:autoSpaceDE/>
        <w:autoSpaceDN/>
        <w:adjustRightInd/>
        <w:spacing w:line="276" w:lineRule="auto"/>
        <w:ind w:firstLine="567"/>
        <w:rPr>
          <w:szCs w:val="28"/>
        </w:rPr>
      </w:pPr>
      <w:r>
        <w:rPr>
          <w:szCs w:val="28"/>
        </w:rPr>
        <w:t>Медицина Средневековой Европы д</w:t>
      </w:r>
      <w:r w:rsidRPr="00B4339F">
        <w:rPr>
          <w:szCs w:val="28"/>
        </w:rPr>
        <w:t>ля выведения яда из организма рекомендовала обильные кровопускания. Две-три чашки крови, выпущенной из вены, увеличивали вероятность выздоровления, впрочем, не всегда.</w:t>
      </w:r>
    </w:p>
    <w:p w:rsidR="001306A1" w:rsidRDefault="001306A1" w:rsidP="00DD17EE">
      <w:pPr>
        <w:widowControl/>
        <w:shd w:val="clear" w:color="auto" w:fill="FFFFFF"/>
        <w:autoSpaceDE/>
        <w:autoSpaceDN/>
        <w:adjustRightInd/>
        <w:spacing w:line="276" w:lineRule="auto"/>
        <w:ind w:firstLine="567"/>
        <w:rPr>
          <w:szCs w:val="28"/>
        </w:rPr>
      </w:pPr>
      <w:r>
        <w:rPr>
          <w:szCs w:val="28"/>
        </w:rPr>
        <w:t>Современные методы удаления яда из организма основаны на длительном историческом опыте с использованием современных технологий, медицинских приборов и сложнейших устройств.</w:t>
      </w:r>
    </w:p>
    <w:p w:rsidR="00AE330A" w:rsidRDefault="001306A1" w:rsidP="00DD17EE">
      <w:pPr>
        <w:widowControl/>
        <w:shd w:val="clear" w:color="auto" w:fill="FFFFFF"/>
        <w:autoSpaceDE/>
        <w:autoSpaceDN/>
        <w:adjustRightInd/>
        <w:spacing w:line="276" w:lineRule="auto"/>
        <w:ind w:firstLine="567"/>
        <w:rPr>
          <w:szCs w:val="28"/>
        </w:rPr>
      </w:pPr>
      <w:r>
        <w:rPr>
          <w:szCs w:val="28"/>
        </w:rPr>
        <w:t xml:space="preserve">Вместе с тем необходимо помнить, что раннее применение самых простых способов удаления яда из организма позволяет предотвратить </w:t>
      </w:r>
      <w:r w:rsidR="00C6316C">
        <w:rPr>
          <w:szCs w:val="28"/>
        </w:rPr>
        <w:t xml:space="preserve">развитие </w:t>
      </w:r>
      <w:r>
        <w:rPr>
          <w:szCs w:val="28"/>
        </w:rPr>
        <w:t>тяжёлы</w:t>
      </w:r>
      <w:r w:rsidR="00C6316C">
        <w:rPr>
          <w:szCs w:val="28"/>
        </w:rPr>
        <w:t>х</w:t>
      </w:r>
      <w:r>
        <w:rPr>
          <w:szCs w:val="28"/>
        </w:rPr>
        <w:t xml:space="preserve"> последстви</w:t>
      </w:r>
      <w:r w:rsidR="00C6316C">
        <w:rPr>
          <w:szCs w:val="28"/>
        </w:rPr>
        <w:t>й</w:t>
      </w:r>
      <w:r>
        <w:rPr>
          <w:szCs w:val="28"/>
        </w:rPr>
        <w:t xml:space="preserve"> отравления, а часто и сохранить жизнь пострадавшего</w:t>
      </w:r>
      <w:r w:rsidR="00C6316C">
        <w:rPr>
          <w:szCs w:val="28"/>
        </w:rPr>
        <w:t>.</w:t>
      </w:r>
    </w:p>
    <w:p w:rsidR="007C4126" w:rsidRDefault="007C4126" w:rsidP="00DD17EE">
      <w:pPr>
        <w:widowControl/>
        <w:shd w:val="clear" w:color="auto" w:fill="FFFFFF"/>
        <w:autoSpaceDE/>
        <w:autoSpaceDN/>
        <w:adjustRightInd/>
        <w:spacing w:line="276" w:lineRule="auto"/>
        <w:ind w:firstLine="567"/>
        <w:rPr>
          <w:rFonts w:ascii="Arial" w:hAnsi="Arial" w:cs="Arial"/>
          <w:b/>
          <w:bCs/>
          <w:iCs/>
          <w:szCs w:val="32"/>
        </w:rPr>
      </w:pPr>
    </w:p>
    <w:p w:rsidR="0079732D" w:rsidRPr="00F940D8" w:rsidRDefault="0079732D" w:rsidP="00DD17EE">
      <w:pPr>
        <w:spacing w:line="276" w:lineRule="auto"/>
        <w:ind w:left="709" w:hanging="709"/>
        <w:rPr>
          <w:i/>
          <w:szCs w:val="28"/>
        </w:rPr>
      </w:pPr>
    </w:p>
    <w:p w:rsidR="0079732D" w:rsidRPr="00F940D8" w:rsidRDefault="0079732D" w:rsidP="00DD17EE">
      <w:pPr>
        <w:spacing w:line="276" w:lineRule="auto"/>
        <w:ind w:firstLine="709"/>
        <w:rPr>
          <w:i/>
          <w:szCs w:val="28"/>
        </w:rPr>
      </w:pPr>
    </w:p>
    <w:p w:rsidR="00330931" w:rsidRPr="00F940D8" w:rsidRDefault="00330931" w:rsidP="00DD17EE">
      <w:pPr>
        <w:widowControl/>
        <w:autoSpaceDE/>
        <w:autoSpaceDN/>
        <w:adjustRightInd/>
        <w:spacing w:after="200" w:line="276" w:lineRule="auto"/>
        <w:ind w:firstLine="709"/>
        <w:rPr>
          <w:rFonts w:ascii="Arial" w:hAnsi="Arial" w:cs="Arial"/>
          <w:b/>
          <w:bCs/>
          <w:i/>
          <w:iCs/>
          <w:szCs w:val="28"/>
        </w:rPr>
      </w:pPr>
      <w:r w:rsidRPr="00F940D8">
        <w:rPr>
          <w:i/>
        </w:rPr>
        <w:br w:type="page"/>
      </w:r>
    </w:p>
    <w:p w:rsidR="00F528D5" w:rsidRPr="00C76523" w:rsidRDefault="00C57712" w:rsidP="008B06B7">
      <w:pPr>
        <w:pStyle w:val="2"/>
      </w:pPr>
      <w:bookmarkStart w:id="8" w:name="_Toc19684320"/>
      <w:r>
        <w:lastRenderedPageBreak/>
        <w:t>3</w:t>
      </w:r>
      <w:r w:rsidR="00DB5ADB" w:rsidRPr="00C76523">
        <w:t> </w:t>
      </w:r>
      <w:r w:rsidR="003753D0">
        <w:t>Токсикология. Понятие, предмет изучения</w:t>
      </w:r>
      <w:bookmarkEnd w:id="8"/>
      <w:r w:rsidR="00F30752">
        <w:t xml:space="preserve"> </w:t>
      </w:r>
    </w:p>
    <w:p w:rsidR="00C76523" w:rsidRPr="00881A56" w:rsidRDefault="00C76523" w:rsidP="00DD17EE">
      <w:pPr>
        <w:widowControl/>
        <w:shd w:val="clear" w:color="auto" w:fill="FFFFFF"/>
        <w:autoSpaceDE/>
        <w:autoSpaceDN/>
        <w:adjustRightInd/>
        <w:spacing w:line="276" w:lineRule="auto"/>
        <w:ind w:firstLine="709"/>
        <w:rPr>
          <w:rFonts w:asciiTheme="majorHAnsi" w:hAnsiTheme="majorHAnsi"/>
          <w:b/>
          <w:color w:val="000000"/>
          <w:szCs w:val="28"/>
        </w:rPr>
      </w:pPr>
    </w:p>
    <w:p w:rsidR="0099419B" w:rsidRDefault="0099419B" w:rsidP="00DD17EE">
      <w:pPr>
        <w:widowControl/>
        <w:shd w:val="clear" w:color="auto" w:fill="FFFFFF"/>
        <w:autoSpaceDE/>
        <w:autoSpaceDN/>
        <w:adjustRightInd/>
        <w:spacing w:line="276" w:lineRule="auto"/>
        <w:ind w:firstLine="709"/>
        <w:rPr>
          <w:color w:val="000000"/>
          <w:szCs w:val="28"/>
        </w:rPr>
      </w:pPr>
      <w:r w:rsidRPr="0099419B">
        <w:rPr>
          <w:color w:val="000000"/>
          <w:szCs w:val="28"/>
        </w:rPr>
        <w:t xml:space="preserve">Отравление - это патологическое состояние, развивающееся вследствие взаимодействия живого организма и веществ различного происхождения, которые поступают в организм из окружающей среды. В зависимости от количества яда, который попал в организм за единицу времени, различают острые и хронические отравления. </w:t>
      </w:r>
      <w:r w:rsidR="008B1D1E">
        <w:rPr>
          <w:color w:val="000000"/>
          <w:szCs w:val="28"/>
        </w:rPr>
        <w:t>Острые отравления</w:t>
      </w:r>
      <w:r w:rsidRPr="0099419B">
        <w:rPr>
          <w:color w:val="000000"/>
          <w:szCs w:val="28"/>
        </w:rPr>
        <w:t xml:space="preserve"> целесообразно расс</w:t>
      </w:r>
      <w:r w:rsidR="008B1D1E">
        <w:rPr>
          <w:color w:val="000000"/>
          <w:szCs w:val="28"/>
        </w:rPr>
        <w:t>матривать как химическую травму</w:t>
      </w:r>
      <w:r>
        <w:rPr>
          <w:color w:val="000000"/>
          <w:szCs w:val="28"/>
        </w:rPr>
        <w:t>.</w:t>
      </w:r>
    </w:p>
    <w:p w:rsidR="00074944" w:rsidRPr="00074944" w:rsidRDefault="00074944" w:rsidP="00DD17EE">
      <w:pPr>
        <w:widowControl/>
        <w:shd w:val="clear" w:color="auto" w:fill="FFFFFF"/>
        <w:autoSpaceDE/>
        <w:autoSpaceDN/>
        <w:adjustRightInd/>
        <w:spacing w:line="276" w:lineRule="auto"/>
        <w:ind w:firstLine="709"/>
        <w:rPr>
          <w:color w:val="000000"/>
          <w:szCs w:val="28"/>
        </w:rPr>
      </w:pPr>
      <w:r w:rsidRPr="00074944">
        <w:rPr>
          <w:color w:val="000000"/>
          <w:szCs w:val="28"/>
        </w:rPr>
        <w:t>Самым простым определением токсикологии является определение, вытекающее из латинского названия науки (</w:t>
      </w:r>
      <w:proofErr w:type="spellStart"/>
      <w:r w:rsidRPr="00074944">
        <w:rPr>
          <w:color w:val="000000"/>
          <w:szCs w:val="28"/>
        </w:rPr>
        <w:t>toxicon</w:t>
      </w:r>
      <w:proofErr w:type="spellEnd"/>
      <w:r>
        <w:rPr>
          <w:color w:val="000000"/>
          <w:szCs w:val="28"/>
        </w:rPr>
        <w:t xml:space="preserve"> </w:t>
      </w:r>
      <w:r w:rsidRPr="00074944">
        <w:rPr>
          <w:color w:val="000000"/>
          <w:szCs w:val="28"/>
        </w:rPr>
        <w:t>- яд,</w:t>
      </w:r>
      <w:r>
        <w:rPr>
          <w:color w:val="000000"/>
          <w:szCs w:val="28"/>
        </w:rPr>
        <w:br/>
      </w:r>
      <w:proofErr w:type="spellStart"/>
      <w:r w:rsidRPr="00074944">
        <w:rPr>
          <w:color w:val="000000"/>
          <w:szCs w:val="28"/>
        </w:rPr>
        <w:t>logos</w:t>
      </w:r>
      <w:proofErr w:type="spellEnd"/>
      <w:r w:rsidRPr="00074944">
        <w:rPr>
          <w:color w:val="000000"/>
          <w:szCs w:val="28"/>
        </w:rPr>
        <w:t xml:space="preserve">- наука): </w:t>
      </w:r>
      <w:r w:rsidRPr="00074944">
        <w:rPr>
          <w:b/>
          <w:i/>
          <w:color w:val="000000"/>
          <w:szCs w:val="28"/>
        </w:rPr>
        <w:t>токсикология - наука о ядах и отравлениях (интоксикациях)</w:t>
      </w:r>
      <w:r w:rsidRPr="00074944">
        <w:rPr>
          <w:color w:val="000000"/>
          <w:szCs w:val="28"/>
        </w:rPr>
        <w:t>.</w:t>
      </w:r>
    </w:p>
    <w:p w:rsidR="00074944" w:rsidRPr="00074944" w:rsidRDefault="00074944" w:rsidP="00DD17EE">
      <w:pPr>
        <w:widowControl/>
        <w:shd w:val="clear" w:color="auto" w:fill="FFFFFF"/>
        <w:autoSpaceDE/>
        <w:autoSpaceDN/>
        <w:adjustRightInd/>
        <w:spacing w:line="276" w:lineRule="auto"/>
        <w:ind w:firstLine="709"/>
        <w:rPr>
          <w:color w:val="000000"/>
          <w:szCs w:val="28"/>
        </w:rPr>
      </w:pPr>
      <w:r w:rsidRPr="00074944">
        <w:rPr>
          <w:color w:val="000000"/>
          <w:szCs w:val="28"/>
        </w:rPr>
        <w:t>Что же такое яд?</w:t>
      </w:r>
      <w:r w:rsidR="00560049">
        <w:rPr>
          <w:color w:val="000000"/>
          <w:szCs w:val="28"/>
        </w:rPr>
        <w:t xml:space="preserve"> Я</w:t>
      </w:r>
      <w:r w:rsidR="00560049" w:rsidRPr="00560049">
        <w:rPr>
          <w:color w:val="000000"/>
          <w:szCs w:val="28"/>
        </w:rPr>
        <w:t>д - это некое вещество, которое в малом количестве способно вызвать в организме тяжелые нарушения со стороны жизненно-важных органов и систем, что обозначается как болезнь, в данном случае - тяжелая болезнь химической этио</w:t>
      </w:r>
      <w:r w:rsidR="008B1D1E">
        <w:rPr>
          <w:color w:val="000000"/>
          <w:szCs w:val="28"/>
        </w:rPr>
        <w:t>логии, т.е. отравление. В</w:t>
      </w:r>
      <w:r w:rsidR="00560049" w:rsidRPr="00560049">
        <w:rPr>
          <w:color w:val="000000"/>
          <w:szCs w:val="28"/>
        </w:rPr>
        <w:t xml:space="preserve">ероятным исходом этой болезни будет смерть. </w:t>
      </w:r>
      <w:r w:rsidRPr="00074944">
        <w:rPr>
          <w:color w:val="000000"/>
          <w:szCs w:val="28"/>
        </w:rPr>
        <w:t xml:space="preserve"> Именно так в общих чертах определяли яд практ</w:t>
      </w:r>
      <w:r>
        <w:rPr>
          <w:color w:val="000000"/>
          <w:szCs w:val="28"/>
        </w:rPr>
        <w:t>ически все основоположники науч</w:t>
      </w:r>
      <w:r w:rsidRPr="00074944">
        <w:rPr>
          <w:color w:val="000000"/>
          <w:szCs w:val="28"/>
        </w:rPr>
        <w:t xml:space="preserve">ной токсикологии: </w:t>
      </w:r>
      <w:proofErr w:type="spellStart"/>
      <w:r w:rsidRPr="00074944">
        <w:rPr>
          <w:color w:val="000000"/>
          <w:szCs w:val="28"/>
        </w:rPr>
        <w:t>Жозе</w:t>
      </w:r>
      <w:proofErr w:type="spellEnd"/>
      <w:r w:rsidRPr="00074944">
        <w:rPr>
          <w:color w:val="000000"/>
          <w:szCs w:val="28"/>
        </w:rPr>
        <w:t xml:space="preserve"> </w:t>
      </w:r>
      <w:proofErr w:type="spellStart"/>
      <w:r w:rsidRPr="00074944">
        <w:rPr>
          <w:color w:val="000000"/>
          <w:szCs w:val="28"/>
        </w:rPr>
        <w:t>Орфила</w:t>
      </w:r>
      <w:proofErr w:type="spellEnd"/>
      <w:r w:rsidRPr="00074944">
        <w:rPr>
          <w:color w:val="000000"/>
          <w:szCs w:val="28"/>
        </w:rPr>
        <w:t xml:space="preserve"> (1814), Е.П. Пеликан (1878), Д.П. Косоротов (1907), Н.В. Лазарев (1938).</w:t>
      </w:r>
    </w:p>
    <w:p w:rsidR="00074944" w:rsidRDefault="00560049" w:rsidP="00DD17EE">
      <w:pPr>
        <w:widowControl/>
        <w:shd w:val="clear" w:color="auto" w:fill="FFFFFF"/>
        <w:autoSpaceDE/>
        <w:autoSpaceDN/>
        <w:adjustRightInd/>
        <w:spacing w:line="276" w:lineRule="auto"/>
        <w:ind w:firstLine="709"/>
        <w:rPr>
          <w:color w:val="000000"/>
          <w:szCs w:val="28"/>
        </w:rPr>
      </w:pPr>
      <w:r>
        <w:rPr>
          <w:color w:val="000000"/>
          <w:szCs w:val="28"/>
        </w:rPr>
        <w:t>П</w:t>
      </w:r>
      <w:r w:rsidR="00074944">
        <w:rPr>
          <w:color w:val="000000"/>
          <w:szCs w:val="28"/>
        </w:rPr>
        <w:t>ри таком подходе к определе</w:t>
      </w:r>
      <w:r w:rsidR="00074944" w:rsidRPr="00074944">
        <w:rPr>
          <w:color w:val="000000"/>
          <w:szCs w:val="28"/>
        </w:rPr>
        <w:t>нию яда неопределенным оста</w:t>
      </w:r>
      <w:r>
        <w:rPr>
          <w:color w:val="000000"/>
          <w:szCs w:val="28"/>
        </w:rPr>
        <w:t>ё</w:t>
      </w:r>
      <w:r w:rsidR="00074944" w:rsidRPr="00074944">
        <w:rPr>
          <w:color w:val="000000"/>
          <w:szCs w:val="28"/>
        </w:rPr>
        <w:t>тся категория «малое количество»</w:t>
      </w:r>
      <w:r w:rsidR="00074944">
        <w:rPr>
          <w:color w:val="000000"/>
          <w:szCs w:val="28"/>
        </w:rPr>
        <w:t xml:space="preserve"> </w:t>
      </w:r>
      <w:r w:rsidR="00074944" w:rsidRPr="00074944">
        <w:rPr>
          <w:color w:val="000000"/>
          <w:szCs w:val="28"/>
        </w:rPr>
        <w:t>вещества. Что можно принять за такое количество вещества, которого было бы, с одной стороны, достаточным для развития отравле</w:t>
      </w:r>
      <w:r w:rsidR="00074944">
        <w:rPr>
          <w:color w:val="000000"/>
          <w:szCs w:val="28"/>
        </w:rPr>
        <w:t>ния, а, с другой, - было бы «ма</w:t>
      </w:r>
      <w:r w:rsidR="00074944" w:rsidRPr="00074944">
        <w:rPr>
          <w:color w:val="000000"/>
          <w:szCs w:val="28"/>
        </w:rPr>
        <w:t>лым». Так, наиболее известный нам из художественно</w:t>
      </w:r>
      <w:r w:rsidR="00074944">
        <w:rPr>
          <w:color w:val="000000"/>
          <w:szCs w:val="28"/>
        </w:rPr>
        <w:t>й литературы яд - циа</w:t>
      </w:r>
      <w:r w:rsidR="00074944" w:rsidRPr="00074944">
        <w:rPr>
          <w:color w:val="000000"/>
          <w:szCs w:val="28"/>
        </w:rPr>
        <w:t xml:space="preserve">нистый калий - вызывает острое смертельное отравление </w:t>
      </w:r>
      <w:r w:rsidR="008E0388">
        <w:rPr>
          <w:color w:val="000000"/>
          <w:szCs w:val="28"/>
        </w:rPr>
        <w:t>у человека в дозе около 70 мг,</w:t>
      </w:r>
      <w:r w:rsidR="00074944" w:rsidRPr="00074944">
        <w:rPr>
          <w:color w:val="000000"/>
          <w:szCs w:val="28"/>
        </w:rPr>
        <w:t xml:space="preserve"> </w:t>
      </w:r>
      <w:r w:rsidR="008E0388">
        <w:rPr>
          <w:color w:val="000000"/>
          <w:szCs w:val="28"/>
        </w:rPr>
        <w:t xml:space="preserve">а </w:t>
      </w:r>
      <w:proofErr w:type="spellStart"/>
      <w:r w:rsidR="00074944" w:rsidRPr="00074944">
        <w:rPr>
          <w:color w:val="000000"/>
          <w:szCs w:val="28"/>
        </w:rPr>
        <w:t>ботулотоксин</w:t>
      </w:r>
      <w:proofErr w:type="spellEnd"/>
      <w:r w:rsidR="00074944" w:rsidRPr="00074944">
        <w:rPr>
          <w:color w:val="000000"/>
          <w:szCs w:val="28"/>
        </w:rPr>
        <w:t xml:space="preserve"> - в дозе </w:t>
      </w:r>
      <w:r w:rsidR="008E0388" w:rsidRPr="00074944">
        <w:rPr>
          <w:color w:val="000000"/>
          <w:szCs w:val="28"/>
        </w:rPr>
        <w:t>около 0.05</w:t>
      </w:r>
      <w:r w:rsidR="008E0388">
        <w:rPr>
          <w:color w:val="000000"/>
          <w:szCs w:val="28"/>
        </w:rPr>
        <w:t xml:space="preserve"> мг, т.е. его доза</w:t>
      </w:r>
      <w:r w:rsidR="008E0388" w:rsidRPr="00074944">
        <w:rPr>
          <w:color w:val="000000"/>
          <w:szCs w:val="28"/>
        </w:rPr>
        <w:t xml:space="preserve"> </w:t>
      </w:r>
      <w:r w:rsidR="008E0388">
        <w:rPr>
          <w:color w:val="000000"/>
          <w:szCs w:val="28"/>
        </w:rPr>
        <w:t>примерно в 200-300 раз меньше</w:t>
      </w:r>
      <w:r w:rsidR="00074944" w:rsidRPr="00074944">
        <w:rPr>
          <w:color w:val="000000"/>
          <w:szCs w:val="28"/>
        </w:rPr>
        <w:t xml:space="preserve">. </w:t>
      </w:r>
    </w:p>
    <w:p w:rsidR="00074944" w:rsidRPr="00074944" w:rsidRDefault="008E0388" w:rsidP="00DD17EE">
      <w:pPr>
        <w:widowControl/>
        <w:shd w:val="clear" w:color="auto" w:fill="FFFFFF"/>
        <w:autoSpaceDE/>
        <w:autoSpaceDN/>
        <w:adjustRightInd/>
        <w:spacing w:line="276" w:lineRule="auto"/>
        <w:ind w:firstLine="709"/>
        <w:rPr>
          <w:color w:val="000000"/>
          <w:szCs w:val="28"/>
        </w:rPr>
      </w:pPr>
      <w:r>
        <w:rPr>
          <w:color w:val="000000"/>
          <w:szCs w:val="28"/>
        </w:rPr>
        <w:t>Е</w:t>
      </w:r>
      <w:r w:rsidR="00074944" w:rsidRPr="00074944">
        <w:rPr>
          <w:color w:val="000000"/>
          <w:szCs w:val="28"/>
        </w:rPr>
        <w:t>сть и другой пример: иприт - боевое отравляющее вещество, т.е. вещество, специально предназначавшееся и активно применявшееся</w:t>
      </w:r>
      <w:r w:rsidR="00074944">
        <w:rPr>
          <w:color w:val="000000"/>
          <w:szCs w:val="28"/>
        </w:rPr>
        <w:t xml:space="preserve"> </w:t>
      </w:r>
      <w:r w:rsidR="00074944" w:rsidRPr="00074944">
        <w:rPr>
          <w:color w:val="000000"/>
          <w:szCs w:val="28"/>
        </w:rPr>
        <w:t xml:space="preserve">для массового уничтожения людей. </w:t>
      </w:r>
      <w:proofErr w:type="gramStart"/>
      <w:r w:rsidR="00074944" w:rsidRPr="00074944">
        <w:rPr>
          <w:color w:val="000000"/>
          <w:szCs w:val="28"/>
        </w:rPr>
        <w:t>Абсолютно смертельная</w:t>
      </w:r>
      <w:proofErr w:type="gramEnd"/>
      <w:r w:rsidR="00074944" w:rsidRPr="00074944">
        <w:rPr>
          <w:color w:val="000000"/>
          <w:szCs w:val="28"/>
        </w:rPr>
        <w:t xml:space="preserve"> доза иприта при п</w:t>
      </w:r>
      <w:r w:rsidR="00422702">
        <w:rPr>
          <w:color w:val="000000"/>
          <w:szCs w:val="28"/>
        </w:rPr>
        <w:t>опадании на кожу составляют 5</w:t>
      </w:r>
      <w:r w:rsidR="00074944" w:rsidRPr="00074944">
        <w:rPr>
          <w:color w:val="000000"/>
          <w:szCs w:val="28"/>
        </w:rPr>
        <w:t xml:space="preserve"> г</w:t>
      </w:r>
      <w:r w:rsidR="00422702">
        <w:rPr>
          <w:color w:val="000000"/>
          <w:szCs w:val="28"/>
        </w:rPr>
        <w:t>рамм</w:t>
      </w:r>
      <w:r w:rsidR="00074944" w:rsidRPr="00074944">
        <w:rPr>
          <w:color w:val="000000"/>
          <w:szCs w:val="28"/>
        </w:rPr>
        <w:t>. Даже по сравнени</w:t>
      </w:r>
      <w:r w:rsidR="00074944">
        <w:rPr>
          <w:color w:val="000000"/>
          <w:szCs w:val="28"/>
        </w:rPr>
        <w:t>ю с цианистым калием это гигант</w:t>
      </w:r>
      <w:r w:rsidR="00074944" w:rsidRPr="00074944">
        <w:rPr>
          <w:color w:val="000000"/>
          <w:szCs w:val="28"/>
        </w:rPr>
        <w:t xml:space="preserve">ское количество, не говоря уже в сравнении с </w:t>
      </w:r>
      <w:proofErr w:type="spellStart"/>
      <w:r w:rsidR="00074944" w:rsidRPr="00074944">
        <w:rPr>
          <w:color w:val="000000"/>
          <w:szCs w:val="28"/>
        </w:rPr>
        <w:t>ботулотоксином</w:t>
      </w:r>
      <w:proofErr w:type="spellEnd"/>
      <w:r w:rsidR="00074944" w:rsidRPr="00074944">
        <w:rPr>
          <w:color w:val="000000"/>
          <w:szCs w:val="28"/>
        </w:rPr>
        <w:t xml:space="preserve">. Тем не </w:t>
      </w:r>
      <w:r w:rsidR="00422702" w:rsidRPr="00074944">
        <w:rPr>
          <w:color w:val="000000"/>
          <w:szCs w:val="28"/>
        </w:rPr>
        <w:t>менее,</w:t>
      </w:r>
      <w:r w:rsidR="00074944" w:rsidRPr="00074944">
        <w:rPr>
          <w:color w:val="000000"/>
          <w:szCs w:val="28"/>
        </w:rPr>
        <w:t xml:space="preserve"> иприт - признанный «король» среди </w:t>
      </w:r>
      <w:r w:rsidR="00560049">
        <w:rPr>
          <w:color w:val="000000"/>
          <w:szCs w:val="28"/>
        </w:rPr>
        <w:t>боев</w:t>
      </w:r>
      <w:r w:rsidR="00074944" w:rsidRPr="00074944">
        <w:rPr>
          <w:color w:val="000000"/>
          <w:szCs w:val="28"/>
        </w:rPr>
        <w:t>ых ядов, это «звание» он завоевал на фронтах Первой мировой войны (1914-1918).</w:t>
      </w:r>
    </w:p>
    <w:p w:rsidR="00422702" w:rsidRDefault="00074944" w:rsidP="00DD17EE">
      <w:pPr>
        <w:widowControl/>
        <w:shd w:val="clear" w:color="auto" w:fill="FFFFFF"/>
        <w:autoSpaceDE/>
        <w:autoSpaceDN/>
        <w:adjustRightInd/>
        <w:spacing w:line="276" w:lineRule="auto"/>
        <w:ind w:firstLine="709"/>
        <w:rPr>
          <w:color w:val="000000"/>
          <w:szCs w:val="28"/>
        </w:rPr>
      </w:pPr>
      <w:r w:rsidRPr="00074944">
        <w:rPr>
          <w:color w:val="000000"/>
          <w:szCs w:val="28"/>
        </w:rPr>
        <w:t>Таким образом, практически нево</w:t>
      </w:r>
      <w:r w:rsidR="00422702">
        <w:rPr>
          <w:color w:val="000000"/>
          <w:szCs w:val="28"/>
        </w:rPr>
        <w:t>зможно определить категорию «ма</w:t>
      </w:r>
      <w:r w:rsidRPr="00074944">
        <w:rPr>
          <w:color w:val="000000"/>
          <w:szCs w:val="28"/>
        </w:rPr>
        <w:t>лое количество» как основной признак яд</w:t>
      </w:r>
      <w:r w:rsidR="00422702">
        <w:rPr>
          <w:color w:val="000000"/>
          <w:szCs w:val="28"/>
        </w:rPr>
        <w:t>а даже путем сопоставления смер</w:t>
      </w:r>
      <w:r w:rsidRPr="00074944">
        <w:rPr>
          <w:color w:val="000000"/>
          <w:szCs w:val="28"/>
        </w:rPr>
        <w:t>тельных доз в ряду веществ, которые в соз</w:t>
      </w:r>
      <w:r w:rsidR="00422702">
        <w:rPr>
          <w:color w:val="000000"/>
          <w:szCs w:val="28"/>
        </w:rPr>
        <w:t>нании всегда ассоциируются с по</w:t>
      </w:r>
      <w:r w:rsidRPr="00074944">
        <w:rPr>
          <w:color w:val="000000"/>
          <w:szCs w:val="28"/>
        </w:rPr>
        <w:t>нятием «яд». В ряду несомненных «ядов» их «малое количе</w:t>
      </w:r>
      <w:r w:rsidR="00422702">
        <w:rPr>
          <w:color w:val="000000"/>
          <w:szCs w:val="28"/>
        </w:rPr>
        <w:t>ство» различается в 109(!) раз.</w:t>
      </w:r>
    </w:p>
    <w:p w:rsidR="008E0388" w:rsidRDefault="008E0388" w:rsidP="008E0388">
      <w:pPr>
        <w:widowControl/>
        <w:shd w:val="clear" w:color="auto" w:fill="FFFFFF"/>
        <w:autoSpaceDE/>
        <w:autoSpaceDN/>
        <w:adjustRightInd/>
        <w:spacing w:line="276" w:lineRule="auto"/>
        <w:ind w:firstLine="709"/>
        <w:rPr>
          <w:color w:val="000000"/>
          <w:szCs w:val="28"/>
        </w:rPr>
      </w:pPr>
      <w:r w:rsidRPr="00074944">
        <w:rPr>
          <w:color w:val="000000"/>
          <w:szCs w:val="28"/>
        </w:rPr>
        <w:t>«Я</w:t>
      </w:r>
      <w:r>
        <w:rPr>
          <w:color w:val="000000"/>
          <w:szCs w:val="28"/>
        </w:rPr>
        <w:t xml:space="preserve">дов в научном смысле нет» - </w:t>
      </w:r>
      <w:r w:rsidRPr="00074944">
        <w:rPr>
          <w:color w:val="000000"/>
          <w:szCs w:val="28"/>
        </w:rPr>
        <w:t xml:space="preserve"> подытожил накопленный опыт еще </w:t>
      </w:r>
      <w:r>
        <w:rPr>
          <w:color w:val="000000"/>
          <w:szCs w:val="28"/>
        </w:rPr>
        <w:br/>
      </w:r>
      <w:r w:rsidRPr="00074944">
        <w:rPr>
          <w:color w:val="000000"/>
          <w:szCs w:val="28"/>
        </w:rPr>
        <w:t xml:space="preserve">в XIX веке французский судебный медик Огюст </w:t>
      </w:r>
      <w:proofErr w:type="spellStart"/>
      <w:r w:rsidRPr="00074944">
        <w:rPr>
          <w:color w:val="000000"/>
          <w:szCs w:val="28"/>
        </w:rPr>
        <w:t>Амбруаз</w:t>
      </w:r>
      <w:proofErr w:type="spellEnd"/>
      <w:r w:rsidRPr="00074944">
        <w:rPr>
          <w:color w:val="000000"/>
          <w:szCs w:val="28"/>
        </w:rPr>
        <w:t xml:space="preserve"> </w:t>
      </w:r>
      <w:proofErr w:type="spellStart"/>
      <w:r w:rsidRPr="00074944">
        <w:rPr>
          <w:color w:val="000000"/>
          <w:szCs w:val="28"/>
        </w:rPr>
        <w:t>Тардье</w:t>
      </w:r>
      <w:proofErr w:type="spellEnd"/>
      <w:r w:rsidRPr="00074944">
        <w:rPr>
          <w:color w:val="000000"/>
          <w:szCs w:val="28"/>
        </w:rPr>
        <w:t xml:space="preserve"> (1818 - 1879).</w:t>
      </w:r>
      <w:r>
        <w:rPr>
          <w:color w:val="000000"/>
          <w:szCs w:val="28"/>
        </w:rPr>
        <w:t xml:space="preserve"> </w:t>
      </w:r>
      <w:r>
        <w:rPr>
          <w:color w:val="000000"/>
          <w:szCs w:val="28"/>
        </w:rPr>
        <w:lastRenderedPageBreak/>
        <w:t>Л</w:t>
      </w:r>
      <w:r w:rsidRPr="00074944">
        <w:rPr>
          <w:color w:val="000000"/>
          <w:szCs w:val="28"/>
        </w:rPr>
        <w:t>юбое химическое вещество</w:t>
      </w:r>
      <w:r>
        <w:rPr>
          <w:color w:val="000000"/>
          <w:szCs w:val="28"/>
        </w:rPr>
        <w:t xml:space="preserve"> в зави</w:t>
      </w:r>
      <w:r w:rsidRPr="00074944">
        <w:rPr>
          <w:color w:val="000000"/>
          <w:szCs w:val="28"/>
        </w:rPr>
        <w:t>симости от своего количества может ока</w:t>
      </w:r>
      <w:r>
        <w:rPr>
          <w:color w:val="000000"/>
          <w:szCs w:val="28"/>
        </w:rPr>
        <w:t>зывать вредное действие на орга</w:t>
      </w:r>
      <w:r w:rsidRPr="00074944">
        <w:rPr>
          <w:color w:val="000000"/>
          <w:szCs w:val="28"/>
        </w:rPr>
        <w:t xml:space="preserve">низм. </w:t>
      </w:r>
    </w:p>
    <w:p w:rsidR="00074944" w:rsidRPr="00074944" w:rsidRDefault="008E0388" w:rsidP="00DD17EE">
      <w:pPr>
        <w:widowControl/>
        <w:shd w:val="clear" w:color="auto" w:fill="FFFFFF"/>
        <w:autoSpaceDE/>
        <w:autoSpaceDN/>
        <w:adjustRightInd/>
        <w:spacing w:line="276" w:lineRule="auto"/>
        <w:ind w:firstLine="709"/>
        <w:rPr>
          <w:color w:val="000000"/>
          <w:szCs w:val="28"/>
        </w:rPr>
      </w:pPr>
      <w:r>
        <w:rPr>
          <w:color w:val="000000"/>
          <w:szCs w:val="28"/>
        </w:rPr>
        <w:t>Выдающийся отечествен</w:t>
      </w:r>
      <w:r w:rsidRPr="00074944">
        <w:rPr>
          <w:color w:val="000000"/>
          <w:szCs w:val="28"/>
        </w:rPr>
        <w:t>ный</w:t>
      </w:r>
      <w:r>
        <w:rPr>
          <w:color w:val="000000"/>
          <w:szCs w:val="28"/>
        </w:rPr>
        <w:t xml:space="preserve"> токсиколог С.А. Куценко (2004)</w:t>
      </w:r>
      <w:r w:rsidRPr="00074944">
        <w:rPr>
          <w:color w:val="000000"/>
          <w:szCs w:val="28"/>
        </w:rPr>
        <w:t xml:space="preserve"> так характеризовал эту</w:t>
      </w:r>
      <w:r>
        <w:rPr>
          <w:color w:val="000000"/>
          <w:szCs w:val="28"/>
        </w:rPr>
        <w:t xml:space="preserve"> ситуацию: </w:t>
      </w:r>
      <w:r w:rsidR="00074944" w:rsidRPr="00074944">
        <w:rPr>
          <w:color w:val="000000"/>
          <w:szCs w:val="28"/>
        </w:rPr>
        <w:t xml:space="preserve">«Подобное обстоятельство </w:t>
      </w:r>
      <w:r w:rsidR="00422702">
        <w:rPr>
          <w:color w:val="000000"/>
          <w:szCs w:val="28"/>
        </w:rPr>
        <w:t>ставит под сомнение саму возмож</w:t>
      </w:r>
      <w:r w:rsidR="00074944" w:rsidRPr="00074944">
        <w:rPr>
          <w:color w:val="000000"/>
          <w:szCs w:val="28"/>
        </w:rPr>
        <w:t>ность выделить из всей совокупности хи</w:t>
      </w:r>
      <w:r w:rsidR="00422702">
        <w:rPr>
          <w:color w:val="000000"/>
          <w:szCs w:val="28"/>
        </w:rPr>
        <w:t>мических веществ окружающего ми</w:t>
      </w:r>
      <w:r w:rsidR="00074944" w:rsidRPr="00074944">
        <w:rPr>
          <w:color w:val="000000"/>
          <w:szCs w:val="28"/>
        </w:rPr>
        <w:t>ра, естественных и синтезированных чел</w:t>
      </w:r>
      <w:r w:rsidR="00422702">
        <w:rPr>
          <w:color w:val="000000"/>
          <w:szCs w:val="28"/>
        </w:rPr>
        <w:t>овеком, некую группу, обозначае</w:t>
      </w:r>
      <w:r w:rsidR="00074944" w:rsidRPr="00074944">
        <w:rPr>
          <w:color w:val="000000"/>
          <w:szCs w:val="28"/>
        </w:rPr>
        <w:t>мую как</w:t>
      </w:r>
      <w:r>
        <w:rPr>
          <w:color w:val="000000"/>
          <w:szCs w:val="28"/>
        </w:rPr>
        <w:t xml:space="preserve"> "яд"».</w:t>
      </w:r>
    </w:p>
    <w:p w:rsidR="00074944" w:rsidRPr="00074944" w:rsidRDefault="00074944" w:rsidP="00DD17EE">
      <w:pPr>
        <w:widowControl/>
        <w:shd w:val="clear" w:color="auto" w:fill="FFFFFF"/>
        <w:autoSpaceDE/>
        <w:autoSpaceDN/>
        <w:adjustRightInd/>
        <w:spacing w:line="276" w:lineRule="auto"/>
        <w:ind w:firstLine="709"/>
        <w:rPr>
          <w:color w:val="000000"/>
          <w:szCs w:val="28"/>
        </w:rPr>
      </w:pPr>
      <w:r w:rsidRPr="00074944">
        <w:rPr>
          <w:color w:val="000000"/>
          <w:szCs w:val="28"/>
        </w:rPr>
        <w:t>На рубеже средних веков и нового вр</w:t>
      </w:r>
      <w:r w:rsidR="00422702">
        <w:rPr>
          <w:color w:val="000000"/>
          <w:szCs w:val="28"/>
        </w:rPr>
        <w:t>емени впервые об этом сказал из</w:t>
      </w:r>
      <w:r w:rsidRPr="00074944">
        <w:rPr>
          <w:color w:val="000000"/>
          <w:szCs w:val="28"/>
        </w:rPr>
        <w:t>вестный алхимик, философ-</w:t>
      </w:r>
      <w:proofErr w:type="spellStart"/>
      <w:r w:rsidRPr="00074944">
        <w:rPr>
          <w:color w:val="000000"/>
          <w:szCs w:val="28"/>
        </w:rPr>
        <w:t>оккуль</w:t>
      </w:r>
      <w:r w:rsidR="00422702">
        <w:rPr>
          <w:color w:val="000000"/>
          <w:szCs w:val="28"/>
        </w:rPr>
        <w:t>т</w:t>
      </w:r>
      <w:r w:rsidRPr="00074944">
        <w:rPr>
          <w:color w:val="000000"/>
          <w:szCs w:val="28"/>
        </w:rPr>
        <w:t>ист</w:t>
      </w:r>
      <w:proofErr w:type="spellEnd"/>
      <w:r w:rsidRPr="00074944">
        <w:rPr>
          <w:color w:val="000000"/>
          <w:szCs w:val="28"/>
        </w:rPr>
        <w:t xml:space="preserve">, врач Филипп </w:t>
      </w:r>
      <w:proofErr w:type="spellStart"/>
      <w:r w:rsidRPr="00074944">
        <w:rPr>
          <w:color w:val="000000"/>
          <w:szCs w:val="28"/>
        </w:rPr>
        <w:t>Ауреол</w:t>
      </w:r>
      <w:proofErr w:type="spellEnd"/>
      <w:r w:rsidRPr="00074944">
        <w:rPr>
          <w:color w:val="000000"/>
          <w:szCs w:val="28"/>
        </w:rPr>
        <w:t xml:space="preserve"> Теофраст </w:t>
      </w:r>
      <w:proofErr w:type="spellStart"/>
      <w:r w:rsidRPr="00074944">
        <w:rPr>
          <w:color w:val="000000"/>
          <w:szCs w:val="28"/>
        </w:rPr>
        <w:t>Бомбаст</w:t>
      </w:r>
      <w:proofErr w:type="spellEnd"/>
      <w:r w:rsidRPr="00074944">
        <w:rPr>
          <w:color w:val="000000"/>
          <w:szCs w:val="28"/>
        </w:rPr>
        <w:t xml:space="preserve"> фон </w:t>
      </w:r>
      <w:proofErr w:type="spellStart"/>
      <w:r w:rsidRPr="00074944">
        <w:rPr>
          <w:color w:val="000000"/>
          <w:szCs w:val="28"/>
        </w:rPr>
        <w:t>Гогенгейм</w:t>
      </w:r>
      <w:proofErr w:type="spellEnd"/>
      <w:r w:rsidRPr="00074944">
        <w:rPr>
          <w:color w:val="000000"/>
          <w:szCs w:val="28"/>
        </w:rPr>
        <w:t xml:space="preserve"> </w:t>
      </w:r>
      <w:r w:rsidR="003165F5">
        <w:rPr>
          <w:color w:val="000000"/>
          <w:szCs w:val="28"/>
        </w:rPr>
        <w:t>(Парацельс)</w:t>
      </w:r>
      <w:r w:rsidR="003165F5" w:rsidRPr="00074944">
        <w:rPr>
          <w:color w:val="000000"/>
          <w:szCs w:val="28"/>
        </w:rPr>
        <w:t xml:space="preserve"> </w:t>
      </w:r>
      <w:r w:rsidR="003165F5">
        <w:rPr>
          <w:color w:val="000000"/>
          <w:szCs w:val="28"/>
        </w:rPr>
        <w:t>(1493 - 1541).</w:t>
      </w:r>
      <w:r w:rsidR="00422702">
        <w:rPr>
          <w:color w:val="000000"/>
          <w:szCs w:val="28"/>
        </w:rPr>
        <w:t xml:space="preserve"> </w:t>
      </w:r>
      <w:r w:rsidRPr="00074944">
        <w:rPr>
          <w:color w:val="000000"/>
          <w:szCs w:val="28"/>
        </w:rPr>
        <w:t>Труды Парацельса во многом оп</w:t>
      </w:r>
      <w:r w:rsidR="003165F5">
        <w:rPr>
          <w:color w:val="000000"/>
          <w:szCs w:val="28"/>
        </w:rPr>
        <w:t>ередили свою эпоху. П</w:t>
      </w:r>
      <w:r w:rsidR="00422702">
        <w:rPr>
          <w:color w:val="000000"/>
          <w:szCs w:val="28"/>
        </w:rPr>
        <w:t>ридер</w:t>
      </w:r>
      <w:r w:rsidRPr="00074944">
        <w:rPr>
          <w:color w:val="000000"/>
          <w:szCs w:val="28"/>
        </w:rPr>
        <w:t xml:space="preserve">живаясь позиции </w:t>
      </w:r>
      <w:proofErr w:type="spellStart"/>
      <w:r w:rsidRPr="00074944">
        <w:rPr>
          <w:color w:val="000000"/>
          <w:szCs w:val="28"/>
        </w:rPr>
        <w:t>ятрохимии</w:t>
      </w:r>
      <w:proofErr w:type="spellEnd"/>
      <w:r w:rsidRPr="00074944">
        <w:rPr>
          <w:color w:val="000000"/>
          <w:szCs w:val="28"/>
        </w:rPr>
        <w:t xml:space="preserve"> (все болезни </w:t>
      </w:r>
      <w:r w:rsidR="00422702">
        <w:rPr>
          <w:color w:val="000000"/>
          <w:szCs w:val="28"/>
        </w:rPr>
        <w:t>- суть результат нарушения соот</w:t>
      </w:r>
      <w:r w:rsidRPr="00074944">
        <w:rPr>
          <w:color w:val="000000"/>
          <w:szCs w:val="28"/>
        </w:rPr>
        <w:t>ношения химических веществ в организме) он предложил соед</w:t>
      </w:r>
      <w:r w:rsidR="00422702">
        <w:rPr>
          <w:color w:val="000000"/>
          <w:szCs w:val="28"/>
        </w:rPr>
        <w:t>инения мышь</w:t>
      </w:r>
      <w:r w:rsidRPr="00074944">
        <w:rPr>
          <w:color w:val="000000"/>
          <w:szCs w:val="28"/>
        </w:rPr>
        <w:t>яка д</w:t>
      </w:r>
      <w:r w:rsidR="00422702">
        <w:rPr>
          <w:color w:val="000000"/>
          <w:szCs w:val="28"/>
        </w:rPr>
        <w:t>ля лечения некоторых заболеваний. Парацельс был обвинен в умыш</w:t>
      </w:r>
      <w:r w:rsidRPr="00074944">
        <w:rPr>
          <w:color w:val="000000"/>
          <w:szCs w:val="28"/>
        </w:rPr>
        <w:t>ленном отравлении своих пациентов. Выступая в свою защиту, Парацельс сформулировал философск</w:t>
      </w:r>
      <w:r w:rsidR="00422702">
        <w:rPr>
          <w:color w:val="000000"/>
          <w:szCs w:val="28"/>
        </w:rPr>
        <w:t>ое</w:t>
      </w:r>
      <w:r w:rsidRPr="00074944">
        <w:rPr>
          <w:color w:val="000000"/>
          <w:szCs w:val="28"/>
        </w:rPr>
        <w:t xml:space="preserve"> </w:t>
      </w:r>
      <w:r w:rsidR="00422702">
        <w:rPr>
          <w:color w:val="000000"/>
          <w:szCs w:val="28"/>
        </w:rPr>
        <w:t>положение, которое актуально и при со</w:t>
      </w:r>
      <w:r w:rsidRPr="00074944">
        <w:rPr>
          <w:color w:val="000000"/>
          <w:szCs w:val="28"/>
        </w:rPr>
        <w:t>временном уровне развития медицины: "В</w:t>
      </w:r>
      <w:r w:rsidR="00422702">
        <w:rPr>
          <w:color w:val="000000"/>
          <w:szCs w:val="28"/>
        </w:rPr>
        <w:t>сё есть яд. Ничто не лишено ядо</w:t>
      </w:r>
      <w:r w:rsidRPr="00074944">
        <w:rPr>
          <w:color w:val="000000"/>
          <w:szCs w:val="28"/>
        </w:rPr>
        <w:t>витости. И только доза отличает яд от лекарства ".</w:t>
      </w:r>
    </w:p>
    <w:p w:rsidR="00335918" w:rsidRDefault="00074944" w:rsidP="00DD17EE">
      <w:pPr>
        <w:widowControl/>
        <w:shd w:val="clear" w:color="auto" w:fill="FFFFFF"/>
        <w:autoSpaceDE/>
        <w:autoSpaceDN/>
        <w:adjustRightInd/>
        <w:spacing w:line="276" w:lineRule="auto"/>
        <w:ind w:firstLine="709"/>
        <w:rPr>
          <w:color w:val="000000"/>
          <w:szCs w:val="28"/>
        </w:rPr>
      </w:pPr>
      <w:r w:rsidRPr="00074944">
        <w:rPr>
          <w:color w:val="000000"/>
          <w:szCs w:val="28"/>
        </w:rPr>
        <w:t>Таким образом, при тех или иных условиях любое вещество может стать ядом. Причина этого кроется в опред</w:t>
      </w:r>
      <w:r w:rsidR="00422702">
        <w:rPr>
          <w:color w:val="000000"/>
          <w:szCs w:val="28"/>
        </w:rPr>
        <w:t>еленном свойстве, которое прису</w:t>
      </w:r>
      <w:r w:rsidRPr="00074944">
        <w:rPr>
          <w:color w:val="000000"/>
          <w:szCs w:val="28"/>
        </w:rPr>
        <w:t xml:space="preserve">ще любому химическому веществу - в свойстве токсичности. </w:t>
      </w:r>
    </w:p>
    <w:p w:rsidR="00074944" w:rsidRPr="00074944" w:rsidRDefault="00074944" w:rsidP="00DD17EE">
      <w:pPr>
        <w:widowControl/>
        <w:shd w:val="clear" w:color="auto" w:fill="FFFFFF"/>
        <w:autoSpaceDE/>
        <w:autoSpaceDN/>
        <w:adjustRightInd/>
        <w:spacing w:line="276" w:lineRule="auto"/>
        <w:ind w:firstLine="709"/>
        <w:rPr>
          <w:color w:val="000000"/>
          <w:szCs w:val="28"/>
        </w:rPr>
      </w:pPr>
      <w:r w:rsidRPr="00074944">
        <w:rPr>
          <w:color w:val="000000"/>
          <w:szCs w:val="28"/>
        </w:rPr>
        <w:t xml:space="preserve">Токсичность это свойство химических веществ оказывать «вредное действие» на живой организм. Это «вредное» - токсичное - </w:t>
      </w:r>
      <w:r w:rsidR="00335918">
        <w:rPr>
          <w:color w:val="000000"/>
          <w:szCs w:val="28"/>
        </w:rPr>
        <w:t xml:space="preserve">действие может быть описано по </w:t>
      </w:r>
      <w:r w:rsidRPr="00074944">
        <w:rPr>
          <w:color w:val="000000"/>
          <w:szCs w:val="28"/>
        </w:rPr>
        <w:t>разному: «повреждение организма», «сер</w:t>
      </w:r>
      <w:r w:rsidR="00422702">
        <w:rPr>
          <w:color w:val="000000"/>
          <w:szCs w:val="28"/>
        </w:rPr>
        <w:t>ьезный вред организму», «уничто</w:t>
      </w:r>
      <w:r w:rsidRPr="00074944">
        <w:rPr>
          <w:color w:val="000000"/>
          <w:szCs w:val="28"/>
        </w:rPr>
        <w:t>жение здоровья», «нарушения в органах и системах» и проч. Суть токсичног</w:t>
      </w:r>
      <w:r w:rsidR="00422702">
        <w:rPr>
          <w:color w:val="000000"/>
          <w:szCs w:val="28"/>
        </w:rPr>
        <w:t>о</w:t>
      </w:r>
      <w:r w:rsidRPr="00074944">
        <w:rPr>
          <w:color w:val="000000"/>
          <w:szCs w:val="28"/>
        </w:rPr>
        <w:t xml:space="preserve"> действия с позиций современной биолог</w:t>
      </w:r>
      <w:r w:rsidR="00422702">
        <w:rPr>
          <w:color w:val="000000"/>
          <w:szCs w:val="28"/>
        </w:rPr>
        <w:t>ии и медицины следует рассматри</w:t>
      </w:r>
      <w:r w:rsidRPr="00074944">
        <w:rPr>
          <w:color w:val="000000"/>
          <w:szCs w:val="28"/>
        </w:rPr>
        <w:t>вать как нарушение, срыв регуляции гомеостаза.</w:t>
      </w:r>
    </w:p>
    <w:p w:rsidR="00074944" w:rsidRPr="00074944" w:rsidRDefault="00074944" w:rsidP="00DD17EE">
      <w:pPr>
        <w:widowControl/>
        <w:shd w:val="clear" w:color="auto" w:fill="FFFFFF"/>
        <w:autoSpaceDE/>
        <w:autoSpaceDN/>
        <w:adjustRightInd/>
        <w:spacing w:line="276" w:lineRule="auto"/>
        <w:ind w:firstLine="709"/>
        <w:rPr>
          <w:color w:val="000000"/>
          <w:szCs w:val="28"/>
        </w:rPr>
      </w:pPr>
      <w:r w:rsidRPr="00074944">
        <w:rPr>
          <w:color w:val="000000"/>
          <w:szCs w:val="28"/>
        </w:rPr>
        <w:t>Срыв гомеостатического регулирования - основа патогенеза мног</w:t>
      </w:r>
      <w:r w:rsidR="00422702">
        <w:rPr>
          <w:color w:val="000000"/>
          <w:szCs w:val="28"/>
        </w:rPr>
        <w:t>их</w:t>
      </w:r>
      <w:r w:rsidRPr="00074944">
        <w:rPr>
          <w:color w:val="000000"/>
          <w:szCs w:val="28"/>
        </w:rPr>
        <w:t xml:space="preserve"> болезненных проц</w:t>
      </w:r>
      <w:r w:rsidR="005B3A28">
        <w:rPr>
          <w:color w:val="000000"/>
          <w:szCs w:val="28"/>
        </w:rPr>
        <w:t>ессов, а с</w:t>
      </w:r>
      <w:r w:rsidR="00335918">
        <w:rPr>
          <w:color w:val="000000"/>
          <w:szCs w:val="28"/>
        </w:rPr>
        <w:t>вой</w:t>
      </w:r>
      <w:r w:rsidRPr="00074944">
        <w:rPr>
          <w:color w:val="000000"/>
          <w:szCs w:val="28"/>
        </w:rPr>
        <w:t>ство токсичности внутренне присущ</w:t>
      </w:r>
      <w:r w:rsidR="005B3A28">
        <w:rPr>
          <w:color w:val="000000"/>
          <w:szCs w:val="28"/>
        </w:rPr>
        <w:t>е</w:t>
      </w:r>
      <w:r w:rsidRPr="00074944">
        <w:rPr>
          <w:color w:val="000000"/>
          <w:szCs w:val="28"/>
        </w:rPr>
        <w:t xml:space="preserve"> всем химическим веществам.</w:t>
      </w:r>
    </w:p>
    <w:p w:rsidR="00074944" w:rsidRPr="003165F5" w:rsidRDefault="00335918" w:rsidP="00DD17EE">
      <w:pPr>
        <w:widowControl/>
        <w:shd w:val="clear" w:color="auto" w:fill="FFFFFF"/>
        <w:autoSpaceDE/>
        <w:autoSpaceDN/>
        <w:adjustRightInd/>
        <w:spacing w:line="276" w:lineRule="auto"/>
        <w:ind w:firstLine="709"/>
        <w:rPr>
          <w:b/>
          <w:i/>
          <w:color w:val="000000"/>
          <w:szCs w:val="28"/>
        </w:rPr>
      </w:pPr>
      <w:r>
        <w:rPr>
          <w:color w:val="000000"/>
          <w:szCs w:val="28"/>
        </w:rPr>
        <w:t xml:space="preserve">Таким образом, токсичность - </w:t>
      </w:r>
      <w:r w:rsidR="00074944" w:rsidRPr="00074944">
        <w:rPr>
          <w:color w:val="000000"/>
          <w:szCs w:val="28"/>
        </w:rPr>
        <w:t xml:space="preserve">это присущее химическим веществам свойство вызывать в определенной дозе </w:t>
      </w:r>
      <w:r>
        <w:rPr>
          <w:color w:val="000000"/>
          <w:szCs w:val="28"/>
        </w:rPr>
        <w:t>нарушение</w:t>
      </w:r>
      <w:r w:rsidR="00074944" w:rsidRPr="00074944">
        <w:rPr>
          <w:color w:val="000000"/>
          <w:szCs w:val="28"/>
        </w:rPr>
        <w:t>.  Понятия яда в строго научном смысле нет, но практически у всех химических веществ есть свойство токсичности. Вещества существенно различаются по токсичности: чем меньшее колич</w:t>
      </w:r>
      <w:r>
        <w:rPr>
          <w:color w:val="000000"/>
          <w:szCs w:val="28"/>
        </w:rPr>
        <w:t>ество оказывает на орга</w:t>
      </w:r>
      <w:r w:rsidR="00074944" w:rsidRPr="00074944">
        <w:rPr>
          <w:color w:val="000000"/>
          <w:szCs w:val="28"/>
        </w:rPr>
        <w:t xml:space="preserve">низм повреждающее действие, тем более вещество токсичнее (ядовитее). </w:t>
      </w:r>
      <w:r w:rsidR="00074944" w:rsidRPr="003165F5">
        <w:rPr>
          <w:color w:val="000000"/>
          <w:szCs w:val="28"/>
        </w:rPr>
        <w:t>Именно</w:t>
      </w:r>
      <w:r w:rsidR="00074944" w:rsidRPr="003165F5">
        <w:rPr>
          <w:b/>
          <w:i/>
          <w:color w:val="000000"/>
          <w:szCs w:val="28"/>
        </w:rPr>
        <w:t xml:space="preserve"> токсичность является предметом рассмотрения токсикологии </w:t>
      </w:r>
      <w:r w:rsidR="00074944" w:rsidRPr="003165F5">
        <w:rPr>
          <w:color w:val="000000"/>
          <w:szCs w:val="28"/>
        </w:rPr>
        <w:t>как науки.</w:t>
      </w:r>
    </w:p>
    <w:p w:rsidR="00074944" w:rsidRPr="00074944" w:rsidRDefault="00074944" w:rsidP="00DD17EE">
      <w:pPr>
        <w:widowControl/>
        <w:shd w:val="clear" w:color="auto" w:fill="FFFFFF"/>
        <w:autoSpaceDE/>
        <w:autoSpaceDN/>
        <w:adjustRightInd/>
        <w:spacing w:line="276" w:lineRule="auto"/>
        <w:ind w:firstLine="709"/>
        <w:rPr>
          <w:color w:val="000000"/>
          <w:szCs w:val="28"/>
        </w:rPr>
      </w:pPr>
      <w:r w:rsidRPr="00074944">
        <w:rPr>
          <w:color w:val="000000"/>
          <w:szCs w:val="28"/>
        </w:rPr>
        <w:lastRenderedPageBreak/>
        <w:t>Действие веществ, приводящее к нарушениям в функционировании биологических систем, называется токси</w:t>
      </w:r>
      <w:r w:rsidR="00335918">
        <w:rPr>
          <w:color w:val="000000"/>
          <w:szCs w:val="28"/>
        </w:rPr>
        <w:t>ческим. Токсическое действие мо</w:t>
      </w:r>
      <w:r w:rsidRPr="00074944">
        <w:rPr>
          <w:color w:val="000000"/>
          <w:szCs w:val="28"/>
        </w:rPr>
        <w:t>жет быть зарегистрировано и изучено на любом уровне организации живой материи: клеточном, тканевом, органном, организменном, популяционном, биоценологическом. Реакция биосистемы</w:t>
      </w:r>
      <w:r w:rsidR="00335918">
        <w:rPr>
          <w:color w:val="000000"/>
          <w:szCs w:val="28"/>
        </w:rPr>
        <w:t xml:space="preserve"> на токсическое действие химиче</w:t>
      </w:r>
      <w:r w:rsidRPr="00074944">
        <w:rPr>
          <w:color w:val="000000"/>
          <w:szCs w:val="28"/>
        </w:rPr>
        <w:t>ского вещества, проявляющаяся повреждением биосистемы (нарушением функции) или гибелью, называется токсическим процессом.</w:t>
      </w:r>
    </w:p>
    <w:p w:rsidR="00074944" w:rsidRPr="00074944" w:rsidRDefault="00074944" w:rsidP="00DD17EE">
      <w:pPr>
        <w:widowControl/>
        <w:shd w:val="clear" w:color="auto" w:fill="FFFFFF"/>
        <w:autoSpaceDE/>
        <w:autoSpaceDN/>
        <w:adjustRightInd/>
        <w:spacing w:line="276" w:lineRule="auto"/>
        <w:ind w:firstLine="709"/>
        <w:rPr>
          <w:color w:val="000000"/>
          <w:szCs w:val="28"/>
        </w:rPr>
      </w:pPr>
      <w:r w:rsidRPr="00074944">
        <w:rPr>
          <w:color w:val="000000"/>
          <w:szCs w:val="28"/>
        </w:rPr>
        <w:t>Наиболее часто единственной формо</w:t>
      </w:r>
      <w:r w:rsidR="00335918">
        <w:rPr>
          <w:color w:val="000000"/>
          <w:szCs w:val="28"/>
        </w:rPr>
        <w:t>й токсического процесса рассмат</w:t>
      </w:r>
      <w:r w:rsidRPr="00074944">
        <w:rPr>
          <w:color w:val="000000"/>
          <w:szCs w:val="28"/>
        </w:rPr>
        <w:t>ривают острое отравление (интоксикаци</w:t>
      </w:r>
      <w:r w:rsidR="00335918">
        <w:rPr>
          <w:color w:val="000000"/>
          <w:szCs w:val="28"/>
        </w:rPr>
        <w:t>ю). Поэтому и токсикологию опре</w:t>
      </w:r>
      <w:r w:rsidRPr="00074944">
        <w:rPr>
          <w:color w:val="000000"/>
          <w:szCs w:val="28"/>
        </w:rPr>
        <w:t>деляют, как "...науку, изучающую закономер</w:t>
      </w:r>
      <w:r w:rsidR="00335918">
        <w:rPr>
          <w:color w:val="000000"/>
          <w:szCs w:val="28"/>
        </w:rPr>
        <w:t>ности развития и течения ... от</w:t>
      </w:r>
      <w:r w:rsidRPr="00074944">
        <w:rPr>
          <w:color w:val="000000"/>
          <w:szCs w:val="28"/>
        </w:rPr>
        <w:t xml:space="preserve">равления". </w:t>
      </w:r>
      <w:r w:rsidR="003165F5">
        <w:rPr>
          <w:color w:val="000000"/>
          <w:szCs w:val="28"/>
        </w:rPr>
        <w:t>Т</w:t>
      </w:r>
      <w:r w:rsidR="00335918">
        <w:rPr>
          <w:color w:val="000000"/>
          <w:szCs w:val="28"/>
        </w:rPr>
        <w:t>оксич</w:t>
      </w:r>
      <w:r w:rsidRPr="00074944">
        <w:rPr>
          <w:color w:val="000000"/>
          <w:szCs w:val="28"/>
        </w:rPr>
        <w:t>ное действие веществ на биосистемы вообщ</w:t>
      </w:r>
      <w:r w:rsidR="00335918">
        <w:rPr>
          <w:color w:val="000000"/>
          <w:szCs w:val="28"/>
        </w:rPr>
        <w:t>е, и организм человека в частно</w:t>
      </w:r>
      <w:r w:rsidRPr="00074944">
        <w:rPr>
          <w:color w:val="000000"/>
          <w:szCs w:val="28"/>
        </w:rPr>
        <w:t>сти, более многообр</w:t>
      </w:r>
      <w:r w:rsidR="003165F5">
        <w:rPr>
          <w:color w:val="000000"/>
          <w:szCs w:val="28"/>
        </w:rPr>
        <w:t>азны. Э</w:t>
      </w:r>
      <w:r w:rsidRPr="00074944">
        <w:rPr>
          <w:color w:val="000000"/>
          <w:szCs w:val="28"/>
        </w:rPr>
        <w:t xml:space="preserve">то не только острые, но и подострые, хронические интоксикации, </w:t>
      </w:r>
      <w:r w:rsidR="003165F5">
        <w:rPr>
          <w:color w:val="000000"/>
          <w:szCs w:val="28"/>
        </w:rPr>
        <w:t>а так же</w:t>
      </w:r>
      <w:r w:rsidRPr="00074944">
        <w:rPr>
          <w:color w:val="000000"/>
          <w:szCs w:val="28"/>
        </w:rPr>
        <w:t xml:space="preserve"> химический канцерогенез, </w:t>
      </w:r>
      <w:proofErr w:type="spellStart"/>
      <w:r w:rsidR="003165F5">
        <w:rPr>
          <w:color w:val="000000"/>
          <w:szCs w:val="28"/>
        </w:rPr>
        <w:t>эмбриотоксичность</w:t>
      </w:r>
      <w:proofErr w:type="spellEnd"/>
      <w:r w:rsidRPr="00074944">
        <w:rPr>
          <w:color w:val="000000"/>
          <w:szCs w:val="28"/>
        </w:rPr>
        <w:t xml:space="preserve">, </w:t>
      </w:r>
      <w:proofErr w:type="spellStart"/>
      <w:r w:rsidRPr="00074944">
        <w:rPr>
          <w:color w:val="000000"/>
          <w:szCs w:val="28"/>
        </w:rPr>
        <w:t>тератогенез</w:t>
      </w:r>
      <w:proofErr w:type="spellEnd"/>
      <w:r w:rsidRPr="00074944">
        <w:rPr>
          <w:color w:val="000000"/>
          <w:szCs w:val="28"/>
        </w:rPr>
        <w:t xml:space="preserve">, </w:t>
      </w:r>
      <w:r w:rsidR="00335918">
        <w:rPr>
          <w:color w:val="000000"/>
          <w:szCs w:val="28"/>
        </w:rPr>
        <w:t xml:space="preserve">снижение иммунитета, </w:t>
      </w:r>
      <w:proofErr w:type="spellStart"/>
      <w:r w:rsidR="00335918">
        <w:rPr>
          <w:color w:val="000000"/>
          <w:szCs w:val="28"/>
        </w:rPr>
        <w:t>аллергизация</w:t>
      </w:r>
      <w:proofErr w:type="spellEnd"/>
      <w:r w:rsidR="00335918">
        <w:rPr>
          <w:color w:val="000000"/>
          <w:szCs w:val="28"/>
        </w:rPr>
        <w:t xml:space="preserve"> организма и т.д.</w:t>
      </w:r>
    </w:p>
    <w:p w:rsidR="00335918" w:rsidRPr="00335918" w:rsidRDefault="00074944" w:rsidP="00DD17EE">
      <w:pPr>
        <w:widowControl/>
        <w:shd w:val="clear" w:color="auto" w:fill="FFFFFF"/>
        <w:autoSpaceDE/>
        <w:autoSpaceDN/>
        <w:adjustRightInd/>
        <w:spacing w:line="276" w:lineRule="auto"/>
        <w:ind w:firstLine="709"/>
        <w:rPr>
          <w:color w:val="000000"/>
          <w:szCs w:val="28"/>
        </w:rPr>
      </w:pPr>
      <w:r w:rsidRPr="00074944">
        <w:rPr>
          <w:color w:val="000000"/>
          <w:szCs w:val="28"/>
        </w:rPr>
        <w:t>Таким образом,</w:t>
      </w:r>
      <w:r w:rsidR="00335918">
        <w:rPr>
          <w:color w:val="000000"/>
          <w:szCs w:val="28"/>
        </w:rPr>
        <w:t xml:space="preserve"> </w:t>
      </w:r>
      <w:r w:rsidRPr="00074944">
        <w:rPr>
          <w:color w:val="000000"/>
          <w:szCs w:val="28"/>
        </w:rPr>
        <w:t>предметом изучения токсикологии как науки я</w:t>
      </w:r>
      <w:r w:rsidR="00335918">
        <w:rPr>
          <w:color w:val="000000"/>
          <w:szCs w:val="28"/>
        </w:rPr>
        <w:t>в</w:t>
      </w:r>
      <w:r w:rsidRPr="00074944">
        <w:rPr>
          <w:color w:val="000000"/>
          <w:szCs w:val="28"/>
        </w:rPr>
        <w:t>ляются</w:t>
      </w:r>
      <w:r w:rsidR="00335918">
        <w:rPr>
          <w:color w:val="000000"/>
          <w:szCs w:val="28"/>
        </w:rPr>
        <w:t xml:space="preserve"> </w:t>
      </w:r>
      <w:r w:rsidRPr="00335918">
        <w:rPr>
          <w:b/>
          <w:i/>
          <w:color w:val="000000"/>
          <w:szCs w:val="28"/>
        </w:rPr>
        <w:t>токсичность</w:t>
      </w:r>
      <w:r w:rsidR="00335918" w:rsidRPr="00335918">
        <w:rPr>
          <w:b/>
          <w:i/>
          <w:color w:val="000000"/>
          <w:szCs w:val="28"/>
        </w:rPr>
        <w:t xml:space="preserve"> </w:t>
      </w:r>
      <w:r w:rsidRPr="00335918">
        <w:rPr>
          <w:b/>
          <w:i/>
          <w:color w:val="000000"/>
          <w:szCs w:val="28"/>
        </w:rPr>
        <w:t>химических веществ</w:t>
      </w:r>
      <w:r w:rsidRPr="00335918">
        <w:rPr>
          <w:color w:val="000000"/>
          <w:szCs w:val="28"/>
        </w:rPr>
        <w:t xml:space="preserve"> и </w:t>
      </w:r>
      <w:r w:rsidRPr="00335918">
        <w:rPr>
          <w:b/>
          <w:i/>
          <w:color w:val="000000"/>
          <w:szCs w:val="28"/>
        </w:rPr>
        <w:t>токсический процесс,</w:t>
      </w:r>
      <w:r w:rsidRPr="00335918">
        <w:rPr>
          <w:color w:val="000000"/>
          <w:szCs w:val="28"/>
        </w:rPr>
        <w:t xml:space="preserve"> развивающийся в биосистеме при токсичном действии. </w:t>
      </w:r>
    </w:p>
    <w:p w:rsidR="00074944" w:rsidRPr="00074944" w:rsidRDefault="00074944" w:rsidP="00DD17EE">
      <w:pPr>
        <w:widowControl/>
        <w:shd w:val="clear" w:color="auto" w:fill="FFFFFF"/>
        <w:autoSpaceDE/>
        <w:autoSpaceDN/>
        <w:adjustRightInd/>
        <w:spacing w:line="276" w:lineRule="auto"/>
        <w:ind w:firstLine="709"/>
        <w:rPr>
          <w:color w:val="000000"/>
          <w:szCs w:val="28"/>
        </w:rPr>
      </w:pPr>
      <w:r w:rsidRPr="00074944">
        <w:rPr>
          <w:color w:val="000000"/>
          <w:szCs w:val="28"/>
        </w:rPr>
        <w:t>Исходя из такого оп</w:t>
      </w:r>
      <w:r w:rsidR="003165F5">
        <w:rPr>
          <w:color w:val="000000"/>
          <w:szCs w:val="28"/>
        </w:rPr>
        <w:t>ределения предмета, токсикология</w:t>
      </w:r>
      <w:r w:rsidRPr="00074944">
        <w:rPr>
          <w:color w:val="000000"/>
          <w:szCs w:val="28"/>
        </w:rPr>
        <w:t xml:space="preserve"> </w:t>
      </w:r>
      <w:r w:rsidR="003165F5">
        <w:rPr>
          <w:color w:val="000000"/>
          <w:szCs w:val="28"/>
        </w:rPr>
        <w:t>это</w:t>
      </w:r>
      <w:r w:rsidRPr="00074944">
        <w:rPr>
          <w:color w:val="000000"/>
          <w:szCs w:val="28"/>
        </w:rPr>
        <w:t xml:space="preserve"> наук</w:t>
      </w:r>
      <w:r w:rsidR="003165F5">
        <w:rPr>
          <w:color w:val="000000"/>
          <w:szCs w:val="28"/>
        </w:rPr>
        <w:t>а</w:t>
      </w:r>
      <w:r w:rsidRPr="00074944">
        <w:rPr>
          <w:color w:val="000000"/>
          <w:szCs w:val="28"/>
        </w:rPr>
        <w:t xml:space="preserve"> о токсичном действии химических веществ на биосистемы.</w:t>
      </w:r>
      <w:r w:rsidR="00335918">
        <w:rPr>
          <w:color w:val="000000"/>
          <w:szCs w:val="28"/>
        </w:rPr>
        <w:t xml:space="preserve"> Объ</w:t>
      </w:r>
      <w:r w:rsidRPr="00074944">
        <w:rPr>
          <w:color w:val="000000"/>
          <w:szCs w:val="28"/>
        </w:rPr>
        <w:t>ектом изучения медицинской токсикологии является процесс действия химических веществ на организм человека.</w:t>
      </w:r>
    </w:p>
    <w:p w:rsidR="00074944" w:rsidRPr="00074944" w:rsidRDefault="003165F5" w:rsidP="00DD17EE">
      <w:pPr>
        <w:widowControl/>
        <w:shd w:val="clear" w:color="auto" w:fill="FFFFFF"/>
        <w:autoSpaceDE/>
        <w:autoSpaceDN/>
        <w:adjustRightInd/>
        <w:spacing w:line="276" w:lineRule="auto"/>
        <w:ind w:firstLine="709"/>
        <w:rPr>
          <w:color w:val="000000"/>
          <w:szCs w:val="28"/>
        </w:rPr>
      </w:pPr>
      <w:r>
        <w:rPr>
          <w:color w:val="000000"/>
          <w:szCs w:val="28"/>
        </w:rPr>
        <w:t>Б</w:t>
      </w:r>
      <w:r w:rsidR="00074944" w:rsidRPr="00074944">
        <w:rPr>
          <w:color w:val="000000"/>
          <w:szCs w:val="28"/>
        </w:rPr>
        <w:t xml:space="preserve">ольшинство </w:t>
      </w:r>
      <w:r>
        <w:rPr>
          <w:color w:val="000000"/>
          <w:szCs w:val="28"/>
        </w:rPr>
        <w:t>учёных</w:t>
      </w:r>
      <w:r w:rsidR="00074944" w:rsidRPr="00074944">
        <w:rPr>
          <w:color w:val="000000"/>
          <w:szCs w:val="28"/>
        </w:rPr>
        <w:t xml:space="preserve"> пришли к выводу, что понятия яда в научном смысле нет</w:t>
      </w:r>
      <w:r>
        <w:rPr>
          <w:color w:val="000000"/>
          <w:szCs w:val="28"/>
        </w:rPr>
        <w:t>, однако</w:t>
      </w:r>
      <w:r w:rsidR="00074944" w:rsidRPr="00074944">
        <w:rPr>
          <w:color w:val="000000"/>
          <w:szCs w:val="28"/>
        </w:rPr>
        <w:t xml:space="preserve"> ест</w:t>
      </w:r>
      <w:r w:rsidR="00335918">
        <w:rPr>
          <w:color w:val="000000"/>
          <w:szCs w:val="28"/>
        </w:rPr>
        <w:t>ь веще</w:t>
      </w:r>
      <w:r>
        <w:rPr>
          <w:color w:val="000000"/>
          <w:szCs w:val="28"/>
        </w:rPr>
        <w:t>ства</w:t>
      </w:r>
      <w:r w:rsidR="00074944" w:rsidRPr="00074944">
        <w:rPr>
          <w:color w:val="000000"/>
          <w:szCs w:val="28"/>
        </w:rPr>
        <w:t xml:space="preserve"> вызывающие отравления. Для опред</w:t>
      </w:r>
      <w:r w:rsidR="00335918">
        <w:rPr>
          <w:color w:val="000000"/>
          <w:szCs w:val="28"/>
        </w:rPr>
        <w:t>еления яда нужно сделать следую</w:t>
      </w:r>
      <w:r w:rsidR="00074944" w:rsidRPr="00074944">
        <w:rPr>
          <w:color w:val="000000"/>
          <w:szCs w:val="28"/>
        </w:rPr>
        <w:t>щее допущение: ядом можно признать такое вещество, которое уже вызвало отравление.</w:t>
      </w:r>
    </w:p>
    <w:p w:rsidR="0099419B" w:rsidRDefault="00074944" w:rsidP="00DD17EE">
      <w:pPr>
        <w:widowControl/>
        <w:shd w:val="clear" w:color="auto" w:fill="FFFFFF"/>
        <w:autoSpaceDE/>
        <w:autoSpaceDN/>
        <w:adjustRightInd/>
        <w:spacing w:line="276" w:lineRule="auto"/>
        <w:ind w:firstLine="709"/>
        <w:rPr>
          <w:color w:val="000000"/>
          <w:szCs w:val="28"/>
        </w:rPr>
      </w:pPr>
      <w:r w:rsidRPr="00074944">
        <w:rPr>
          <w:color w:val="000000"/>
          <w:szCs w:val="28"/>
        </w:rPr>
        <w:t xml:space="preserve">Кроме термина «яд» гораздо чаще употребляется термин «токсикант». </w:t>
      </w:r>
      <w:r w:rsidR="00C10E28">
        <w:rPr>
          <w:color w:val="000000"/>
          <w:szCs w:val="28"/>
        </w:rPr>
        <w:t>Это понятие более широкое, чем яд,</w:t>
      </w:r>
      <w:r w:rsidRPr="00074944">
        <w:rPr>
          <w:color w:val="000000"/>
          <w:szCs w:val="28"/>
        </w:rPr>
        <w:t xml:space="preserve"> употребляющееся для обозначения </w:t>
      </w:r>
      <w:r w:rsidR="00335918">
        <w:rPr>
          <w:color w:val="000000"/>
          <w:szCs w:val="28"/>
        </w:rPr>
        <w:t>веществ, вызвавших не только ин</w:t>
      </w:r>
      <w:r w:rsidRPr="00074944">
        <w:rPr>
          <w:color w:val="000000"/>
          <w:szCs w:val="28"/>
        </w:rPr>
        <w:t>токсикацию, но провоцирующих и други</w:t>
      </w:r>
      <w:r w:rsidR="00C10E28">
        <w:rPr>
          <w:color w:val="000000"/>
          <w:szCs w:val="28"/>
        </w:rPr>
        <w:t>е формы токсического процесса,</w:t>
      </w:r>
      <w:r w:rsidR="005B3A28">
        <w:rPr>
          <w:color w:val="000000"/>
          <w:szCs w:val="28"/>
        </w:rPr>
        <w:t xml:space="preserve"> н</w:t>
      </w:r>
      <w:r w:rsidRPr="00074944">
        <w:rPr>
          <w:color w:val="000000"/>
          <w:szCs w:val="28"/>
        </w:rPr>
        <w:t>е только</w:t>
      </w:r>
      <w:r w:rsidR="005B3A28">
        <w:rPr>
          <w:color w:val="000000"/>
          <w:szCs w:val="28"/>
        </w:rPr>
        <w:t xml:space="preserve"> целостного </w:t>
      </w:r>
      <w:r w:rsidRPr="00074944">
        <w:rPr>
          <w:color w:val="000000"/>
          <w:szCs w:val="28"/>
        </w:rPr>
        <w:t xml:space="preserve">организма, но и биологических систем </w:t>
      </w:r>
      <w:r w:rsidR="00C10E28">
        <w:rPr>
          <w:color w:val="000000"/>
          <w:szCs w:val="28"/>
        </w:rPr>
        <w:t>на уровне</w:t>
      </w:r>
      <w:r w:rsidRPr="00074944">
        <w:rPr>
          <w:color w:val="000000"/>
          <w:szCs w:val="28"/>
        </w:rPr>
        <w:t xml:space="preserve"> кле</w:t>
      </w:r>
      <w:r w:rsidR="00C10E28">
        <w:rPr>
          <w:color w:val="000000"/>
          <w:szCs w:val="28"/>
        </w:rPr>
        <w:t xml:space="preserve">тки или </w:t>
      </w:r>
      <w:r w:rsidR="00335918">
        <w:rPr>
          <w:color w:val="000000"/>
          <w:szCs w:val="28"/>
        </w:rPr>
        <w:t>популяции</w:t>
      </w:r>
      <w:r w:rsidR="0099419B">
        <w:rPr>
          <w:color w:val="000000"/>
          <w:szCs w:val="28"/>
        </w:rPr>
        <w:t>.</w:t>
      </w:r>
    </w:p>
    <w:p w:rsidR="0099419B" w:rsidRDefault="0099419B" w:rsidP="00DD17EE">
      <w:pPr>
        <w:widowControl/>
        <w:autoSpaceDE/>
        <w:autoSpaceDN/>
        <w:adjustRightInd/>
        <w:spacing w:after="200" w:line="276" w:lineRule="auto"/>
        <w:rPr>
          <w:color w:val="000000"/>
          <w:szCs w:val="28"/>
        </w:rPr>
      </w:pPr>
      <w:r>
        <w:rPr>
          <w:color w:val="000000"/>
          <w:szCs w:val="28"/>
        </w:rPr>
        <w:br w:type="page"/>
      </w:r>
    </w:p>
    <w:p w:rsidR="00F65E27" w:rsidRPr="006D782C" w:rsidRDefault="00F65E27" w:rsidP="00DD17EE">
      <w:pPr>
        <w:widowControl/>
        <w:shd w:val="clear" w:color="auto" w:fill="FFFFFF"/>
        <w:autoSpaceDE/>
        <w:autoSpaceDN/>
        <w:adjustRightInd/>
        <w:spacing w:line="276" w:lineRule="auto"/>
        <w:ind w:firstLine="709"/>
        <w:rPr>
          <w:rFonts w:ascii="Arial" w:hAnsi="Arial" w:cs="Arial"/>
          <w:b/>
          <w:bCs/>
          <w:i/>
          <w:iCs/>
          <w:szCs w:val="28"/>
        </w:rPr>
      </w:pPr>
    </w:p>
    <w:p w:rsidR="003B2053" w:rsidRPr="00124062" w:rsidRDefault="00990798" w:rsidP="008B06B7">
      <w:pPr>
        <w:pStyle w:val="2"/>
      </w:pPr>
      <w:bookmarkStart w:id="9" w:name="_Toc19684321"/>
      <w:r w:rsidRPr="00124062">
        <w:t>4</w:t>
      </w:r>
      <w:r w:rsidR="007D3DC5" w:rsidRPr="00124062">
        <w:t xml:space="preserve"> </w:t>
      </w:r>
      <w:r w:rsidR="0099419B">
        <w:t>Классификация</w:t>
      </w:r>
      <w:bookmarkEnd w:id="9"/>
    </w:p>
    <w:p w:rsidR="0030774D" w:rsidRDefault="0030774D" w:rsidP="00DD17EE">
      <w:pPr>
        <w:spacing w:line="276" w:lineRule="auto"/>
        <w:ind w:firstLine="709"/>
        <w:rPr>
          <w:szCs w:val="28"/>
        </w:rPr>
      </w:pPr>
    </w:p>
    <w:p w:rsidR="0099419B" w:rsidRDefault="0099419B" w:rsidP="00DD17EE">
      <w:pPr>
        <w:spacing w:line="276" w:lineRule="auto"/>
        <w:ind w:firstLine="709"/>
        <w:rPr>
          <w:szCs w:val="28"/>
        </w:rPr>
      </w:pPr>
      <w:r w:rsidRPr="0099419B">
        <w:rPr>
          <w:szCs w:val="28"/>
        </w:rPr>
        <w:t xml:space="preserve">В медицинской литературе многими авторами предложены разнообразные классификации отравлений, которые, с одной стороны, отражают эпидемиологические признаки и/или причины возникновения отравления, с другой - системно-органную </w:t>
      </w:r>
      <w:proofErr w:type="spellStart"/>
      <w:r w:rsidRPr="0099419B">
        <w:rPr>
          <w:szCs w:val="28"/>
        </w:rPr>
        <w:t>тропность</w:t>
      </w:r>
      <w:proofErr w:type="spellEnd"/>
      <w:r w:rsidRPr="0099419B">
        <w:rPr>
          <w:szCs w:val="28"/>
        </w:rPr>
        <w:t xml:space="preserve"> яда, ее химическую группу или другие признаки группирования.</w:t>
      </w:r>
    </w:p>
    <w:p w:rsidR="00C779D0" w:rsidRDefault="00C779D0" w:rsidP="00DD17EE">
      <w:pPr>
        <w:spacing w:line="276" w:lineRule="auto"/>
        <w:ind w:firstLine="709"/>
      </w:pPr>
      <w:r>
        <w:rPr>
          <w:szCs w:val="28"/>
        </w:rPr>
        <w:t xml:space="preserve">Все отравления можно разделить </w:t>
      </w:r>
      <w:proofErr w:type="gramStart"/>
      <w:r>
        <w:rPr>
          <w:szCs w:val="28"/>
        </w:rPr>
        <w:t>на</w:t>
      </w:r>
      <w:proofErr w:type="gramEnd"/>
      <w:r>
        <w:rPr>
          <w:szCs w:val="28"/>
        </w:rPr>
        <w:t xml:space="preserve"> острые и хронические.</w:t>
      </w:r>
      <w:r w:rsidRPr="00C779D0">
        <w:t xml:space="preserve"> </w:t>
      </w:r>
    </w:p>
    <w:p w:rsidR="00C779D0" w:rsidRPr="00C779D0" w:rsidRDefault="00C779D0" w:rsidP="00DD17EE">
      <w:pPr>
        <w:spacing w:line="276" w:lineRule="auto"/>
        <w:ind w:firstLine="709"/>
        <w:rPr>
          <w:szCs w:val="28"/>
        </w:rPr>
      </w:pPr>
      <w:r>
        <w:rPr>
          <w:szCs w:val="28"/>
        </w:rPr>
        <w:t>Острые отравления развиваются</w:t>
      </w:r>
      <w:r w:rsidRPr="00C779D0">
        <w:rPr>
          <w:szCs w:val="28"/>
        </w:rPr>
        <w:t xml:space="preserve"> при одномоментном поступлении в организм токсической дозы и характеризуются острым началом и выраженными  специфическими симптомами. </w:t>
      </w:r>
    </w:p>
    <w:p w:rsidR="00C779D0" w:rsidRDefault="00C779D0" w:rsidP="00DD17EE">
      <w:pPr>
        <w:spacing w:line="276" w:lineRule="auto"/>
        <w:ind w:firstLine="709"/>
        <w:rPr>
          <w:szCs w:val="28"/>
        </w:rPr>
      </w:pPr>
      <w:r w:rsidRPr="00C779D0">
        <w:rPr>
          <w:szCs w:val="28"/>
        </w:rPr>
        <w:t>Хронические  отравления  обусловлены длительным, часто прерывистым, поступлением ядов в малых (</w:t>
      </w:r>
      <w:proofErr w:type="spellStart"/>
      <w:r w:rsidRPr="00C779D0">
        <w:rPr>
          <w:szCs w:val="28"/>
        </w:rPr>
        <w:t>субтоксических</w:t>
      </w:r>
      <w:proofErr w:type="spellEnd"/>
      <w:r w:rsidRPr="00C779D0">
        <w:rPr>
          <w:szCs w:val="28"/>
        </w:rPr>
        <w:t xml:space="preserve">) дозах. </w:t>
      </w:r>
      <w:r>
        <w:rPr>
          <w:szCs w:val="28"/>
        </w:rPr>
        <w:t>Выделяют более редкие подострые</w:t>
      </w:r>
      <w:r w:rsidRPr="00C779D0">
        <w:rPr>
          <w:szCs w:val="28"/>
        </w:rPr>
        <w:t xml:space="preserve"> отравления, когда одно- или многократное попадание яда в организм вызывает замедленные клинические проявления.</w:t>
      </w:r>
    </w:p>
    <w:p w:rsidR="0099419B" w:rsidRDefault="0099419B" w:rsidP="008B06B7">
      <w:pPr>
        <w:pStyle w:val="3"/>
      </w:pPr>
    </w:p>
    <w:p w:rsidR="00F1192B" w:rsidRPr="00AA0FD9" w:rsidRDefault="00990798" w:rsidP="008B06B7">
      <w:pPr>
        <w:pStyle w:val="3"/>
      </w:pPr>
      <w:bookmarkStart w:id="10" w:name="_Toc19684322"/>
      <w:r w:rsidRPr="00AA0FD9">
        <w:t>4.1</w:t>
      </w:r>
      <w:r w:rsidR="00F1192B" w:rsidRPr="00AA0FD9">
        <w:t xml:space="preserve"> </w:t>
      </w:r>
      <w:r w:rsidR="0099419B" w:rsidRPr="00AA0FD9">
        <w:t>Классификация отравлений по причинам и месту возникновения</w:t>
      </w:r>
      <w:bookmarkEnd w:id="10"/>
    </w:p>
    <w:p w:rsidR="009F5D9C" w:rsidRPr="009C5BCD" w:rsidRDefault="009F5D9C" w:rsidP="00DD17EE">
      <w:pPr>
        <w:spacing w:line="276" w:lineRule="auto"/>
        <w:ind w:firstLine="709"/>
        <w:rPr>
          <w:szCs w:val="28"/>
        </w:rPr>
      </w:pPr>
    </w:p>
    <w:p w:rsidR="00F32296" w:rsidRPr="00F32296" w:rsidRDefault="00347255" w:rsidP="00C10E28">
      <w:pPr>
        <w:tabs>
          <w:tab w:val="left" w:pos="540"/>
        </w:tabs>
        <w:spacing w:line="276" w:lineRule="auto"/>
        <w:ind w:firstLine="567"/>
        <w:rPr>
          <w:szCs w:val="28"/>
        </w:rPr>
      </w:pPr>
      <w:r w:rsidRPr="009C5BCD">
        <w:rPr>
          <w:bCs/>
          <w:szCs w:val="28"/>
        </w:rPr>
        <w:t xml:space="preserve"> </w:t>
      </w:r>
      <w:r w:rsidR="00784FEA" w:rsidRPr="00784FEA">
        <w:rPr>
          <w:b/>
          <w:bCs/>
          <w:szCs w:val="28"/>
        </w:rPr>
        <w:t>I. Случайные</w:t>
      </w:r>
      <w:r w:rsidR="00F32296" w:rsidRPr="00F32296">
        <w:rPr>
          <w:rFonts w:ascii="Arial" w:hAnsi="Arial" w:cs="Arial"/>
          <w:sz w:val="22"/>
        </w:rPr>
        <w:t xml:space="preserve"> </w:t>
      </w:r>
    </w:p>
    <w:p w:rsidR="0099419B" w:rsidRPr="0099419B" w:rsidRDefault="0099419B" w:rsidP="00DD17EE">
      <w:pPr>
        <w:spacing w:line="276" w:lineRule="auto"/>
        <w:ind w:firstLine="284"/>
        <w:rPr>
          <w:bCs/>
          <w:szCs w:val="28"/>
        </w:rPr>
      </w:pPr>
      <w:r w:rsidRPr="0099419B">
        <w:rPr>
          <w:bCs/>
          <w:szCs w:val="28"/>
        </w:rPr>
        <w:t xml:space="preserve">1. Производственные. </w:t>
      </w:r>
    </w:p>
    <w:p w:rsidR="0099419B" w:rsidRPr="0099419B" w:rsidRDefault="0099419B" w:rsidP="00DD17EE">
      <w:pPr>
        <w:spacing w:line="276" w:lineRule="auto"/>
        <w:ind w:firstLine="284"/>
        <w:rPr>
          <w:bCs/>
          <w:szCs w:val="28"/>
        </w:rPr>
      </w:pPr>
      <w:r>
        <w:rPr>
          <w:bCs/>
          <w:szCs w:val="28"/>
        </w:rPr>
        <w:t>2. Бытовые</w:t>
      </w:r>
      <w:r w:rsidR="00784FEA">
        <w:rPr>
          <w:bCs/>
          <w:szCs w:val="28"/>
        </w:rPr>
        <w:t>:</w:t>
      </w:r>
      <w:r w:rsidRPr="0099419B">
        <w:rPr>
          <w:bCs/>
          <w:szCs w:val="28"/>
        </w:rPr>
        <w:t xml:space="preserve"> </w:t>
      </w:r>
    </w:p>
    <w:p w:rsidR="0099419B" w:rsidRPr="00784FEA" w:rsidRDefault="0099419B" w:rsidP="00DD17EE">
      <w:pPr>
        <w:pStyle w:val="aa"/>
        <w:numPr>
          <w:ilvl w:val="0"/>
          <w:numId w:val="12"/>
        </w:numPr>
        <w:spacing w:line="276" w:lineRule="auto"/>
        <w:ind w:left="1134" w:hanging="283"/>
        <w:rPr>
          <w:bCs/>
          <w:szCs w:val="28"/>
        </w:rPr>
      </w:pPr>
      <w:r w:rsidRPr="00784FEA">
        <w:rPr>
          <w:bCs/>
          <w:szCs w:val="28"/>
        </w:rPr>
        <w:t xml:space="preserve">в результате самолечения; </w:t>
      </w:r>
    </w:p>
    <w:p w:rsidR="0099419B" w:rsidRPr="00784FEA" w:rsidRDefault="0099419B" w:rsidP="00DD17EE">
      <w:pPr>
        <w:pStyle w:val="aa"/>
        <w:numPr>
          <w:ilvl w:val="0"/>
          <w:numId w:val="12"/>
        </w:numPr>
        <w:spacing w:line="276" w:lineRule="auto"/>
        <w:ind w:left="1134" w:hanging="283"/>
        <w:rPr>
          <w:bCs/>
          <w:szCs w:val="28"/>
        </w:rPr>
      </w:pPr>
      <w:r w:rsidRPr="00784FEA">
        <w:rPr>
          <w:bCs/>
          <w:szCs w:val="28"/>
        </w:rPr>
        <w:t xml:space="preserve">в результате передозировки лекарственных средств; </w:t>
      </w:r>
    </w:p>
    <w:p w:rsidR="0099419B" w:rsidRPr="00784FEA" w:rsidRDefault="0099419B" w:rsidP="00DD17EE">
      <w:pPr>
        <w:pStyle w:val="aa"/>
        <w:numPr>
          <w:ilvl w:val="0"/>
          <w:numId w:val="12"/>
        </w:numPr>
        <w:spacing w:line="276" w:lineRule="auto"/>
        <w:ind w:left="1134" w:hanging="283"/>
        <w:rPr>
          <w:bCs/>
          <w:szCs w:val="28"/>
        </w:rPr>
      </w:pPr>
      <w:r w:rsidRPr="00784FEA">
        <w:rPr>
          <w:bCs/>
          <w:szCs w:val="28"/>
        </w:rPr>
        <w:t xml:space="preserve">в результате алкогольной или наркотической интоксикации. </w:t>
      </w:r>
    </w:p>
    <w:p w:rsidR="0099419B" w:rsidRPr="0099419B" w:rsidRDefault="0099419B" w:rsidP="00DD17EE">
      <w:pPr>
        <w:spacing w:line="276" w:lineRule="auto"/>
        <w:ind w:firstLine="284"/>
        <w:rPr>
          <w:bCs/>
          <w:szCs w:val="28"/>
        </w:rPr>
      </w:pPr>
      <w:r w:rsidRPr="0099419B">
        <w:rPr>
          <w:bCs/>
          <w:szCs w:val="28"/>
        </w:rPr>
        <w:t>3. Медицинские ошибки.</w:t>
      </w:r>
    </w:p>
    <w:p w:rsidR="00784FEA" w:rsidRDefault="0099419B" w:rsidP="00DD17EE">
      <w:pPr>
        <w:spacing w:line="276" w:lineRule="auto"/>
        <w:rPr>
          <w:bCs/>
          <w:szCs w:val="28"/>
        </w:rPr>
      </w:pPr>
      <w:r w:rsidRPr="0099419B">
        <w:rPr>
          <w:bCs/>
          <w:szCs w:val="28"/>
        </w:rPr>
        <w:t xml:space="preserve"> </w:t>
      </w:r>
    </w:p>
    <w:p w:rsidR="0099419B" w:rsidRPr="00784FEA" w:rsidRDefault="00784FEA" w:rsidP="00C10E28">
      <w:pPr>
        <w:spacing w:line="276" w:lineRule="auto"/>
        <w:ind w:firstLine="567"/>
        <w:rPr>
          <w:b/>
          <w:bCs/>
          <w:szCs w:val="28"/>
        </w:rPr>
      </w:pPr>
      <w:r w:rsidRPr="00784FEA">
        <w:rPr>
          <w:b/>
          <w:bCs/>
          <w:szCs w:val="28"/>
        </w:rPr>
        <w:t>II. Намеренные отравления</w:t>
      </w:r>
      <w:r w:rsidR="0099419B" w:rsidRPr="00784FEA">
        <w:rPr>
          <w:b/>
          <w:bCs/>
          <w:szCs w:val="28"/>
        </w:rPr>
        <w:t xml:space="preserve"> </w:t>
      </w:r>
    </w:p>
    <w:p w:rsidR="0099419B" w:rsidRPr="0099419B" w:rsidRDefault="0099419B" w:rsidP="00DD17EE">
      <w:pPr>
        <w:spacing w:line="276" w:lineRule="auto"/>
        <w:ind w:firstLine="284"/>
        <w:rPr>
          <w:bCs/>
          <w:szCs w:val="28"/>
        </w:rPr>
      </w:pPr>
      <w:r w:rsidRPr="0099419B">
        <w:rPr>
          <w:bCs/>
          <w:szCs w:val="28"/>
        </w:rPr>
        <w:t xml:space="preserve">1. Криминальные: </w:t>
      </w:r>
    </w:p>
    <w:p w:rsidR="0099419B" w:rsidRPr="00784FEA" w:rsidRDefault="0099419B" w:rsidP="00DD17EE">
      <w:pPr>
        <w:pStyle w:val="aa"/>
        <w:numPr>
          <w:ilvl w:val="0"/>
          <w:numId w:val="13"/>
        </w:numPr>
        <w:spacing w:line="276" w:lineRule="auto"/>
        <w:ind w:left="1134" w:hanging="283"/>
        <w:rPr>
          <w:bCs/>
          <w:szCs w:val="28"/>
        </w:rPr>
      </w:pPr>
      <w:r w:rsidRPr="00784FEA">
        <w:rPr>
          <w:bCs/>
          <w:szCs w:val="28"/>
        </w:rPr>
        <w:t xml:space="preserve">с целью убийства; </w:t>
      </w:r>
    </w:p>
    <w:p w:rsidR="0099419B" w:rsidRPr="00784FEA" w:rsidRDefault="0099419B" w:rsidP="00DD17EE">
      <w:pPr>
        <w:pStyle w:val="aa"/>
        <w:numPr>
          <w:ilvl w:val="0"/>
          <w:numId w:val="13"/>
        </w:numPr>
        <w:spacing w:line="276" w:lineRule="auto"/>
        <w:ind w:left="1134" w:hanging="283"/>
        <w:rPr>
          <w:bCs/>
          <w:szCs w:val="28"/>
        </w:rPr>
      </w:pPr>
      <w:r w:rsidRPr="00784FEA">
        <w:rPr>
          <w:bCs/>
          <w:szCs w:val="28"/>
        </w:rPr>
        <w:t xml:space="preserve">как способ достижения беспомощного состояния. </w:t>
      </w:r>
    </w:p>
    <w:p w:rsidR="0099419B" w:rsidRDefault="0099419B" w:rsidP="00DD17EE">
      <w:pPr>
        <w:spacing w:line="276" w:lineRule="auto"/>
        <w:ind w:firstLine="284"/>
        <w:rPr>
          <w:bCs/>
          <w:szCs w:val="28"/>
        </w:rPr>
      </w:pPr>
      <w:r w:rsidRPr="0099419B">
        <w:rPr>
          <w:bCs/>
          <w:szCs w:val="28"/>
        </w:rPr>
        <w:t>2. Суицидальные попытки.</w:t>
      </w:r>
    </w:p>
    <w:p w:rsidR="00784FEA" w:rsidRDefault="00784FEA" w:rsidP="00DD17EE">
      <w:pPr>
        <w:spacing w:line="276" w:lineRule="auto"/>
        <w:ind w:firstLine="709"/>
        <w:rPr>
          <w:rFonts w:ascii="Arial" w:hAnsi="Arial" w:cs="Arial"/>
          <w:b/>
          <w:bCs/>
          <w:sz w:val="26"/>
          <w:szCs w:val="26"/>
        </w:rPr>
      </w:pPr>
    </w:p>
    <w:p w:rsidR="00C779D0" w:rsidRDefault="00C779D0" w:rsidP="00DD17EE">
      <w:pPr>
        <w:tabs>
          <w:tab w:val="left" w:pos="540"/>
        </w:tabs>
        <w:spacing w:line="276" w:lineRule="auto"/>
        <w:ind w:firstLine="360"/>
        <w:rPr>
          <w:szCs w:val="28"/>
        </w:rPr>
      </w:pPr>
      <w:r w:rsidRPr="00C779D0">
        <w:rPr>
          <w:b/>
          <w:i/>
          <w:szCs w:val="28"/>
        </w:rPr>
        <w:t>Случайные</w:t>
      </w:r>
      <w:r>
        <w:rPr>
          <w:szCs w:val="28"/>
        </w:rPr>
        <w:t xml:space="preserve"> отравления </w:t>
      </w:r>
      <w:r w:rsidRPr="00F32296">
        <w:rPr>
          <w:szCs w:val="28"/>
        </w:rPr>
        <w:t>развиваются вслед</w:t>
      </w:r>
      <w:r>
        <w:rPr>
          <w:szCs w:val="28"/>
        </w:rPr>
        <w:t>ствие самолечения,</w:t>
      </w:r>
      <w:r w:rsidRPr="00F32296">
        <w:rPr>
          <w:szCs w:val="28"/>
        </w:rPr>
        <w:t xml:space="preserve"> передозировке лекарственных средств</w:t>
      </w:r>
      <w:r w:rsidR="00C10E28">
        <w:rPr>
          <w:szCs w:val="28"/>
        </w:rPr>
        <w:t>,</w:t>
      </w:r>
      <w:r w:rsidRPr="00F32296">
        <w:rPr>
          <w:szCs w:val="28"/>
        </w:rPr>
        <w:t xml:space="preserve"> алкогольной или наркотической  интоксикации, в  результате ошибочного приема одного лекарства вместо другого, а также при несчастных  случаях на производстве или в быту. </w:t>
      </w:r>
    </w:p>
    <w:p w:rsidR="00C779D0" w:rsidRDefault="00C779D0" w:rsidP="00DD17EE">
      <w:pPr>
        <w:tabs>
          <w:tab w:val="left" w:pos="540"/>
        </w:tabs>
        <w:spacing w:line="276" w:lineRule="auto"/>
        <w:ind w:firstLine="360"/>
      </w:pPr>
      <w:r w:rsidRPr="00C779D0">
        <w:rPr>
          <w:b/>
          <w:i/>
          <w:szCs w:val="28"/>
        </w:rPr>
        <w:lastRenderedPageBreak/>
        <w:t>Производственные</w:t>
      </w:r>
      <w:r w:rsidRPr="00C779D0">
        <w:rPr>
          <w:szCs w:val="28"/>
        </w:rPr>
        <w:t xml:space="preserve"> (профессиональные) отравления развиваются вслед</w:t>
      </w:r>
      <w:r>
        <w:rPr>
          <w:szCs w:val="28"/>
        </w:rPr>
        <w:t>ствие воздействия про</w:t>
      </w:r>
      <w:r w:rsidRPr="00C779D0">
        <w:rPr>
          <w:szCs w:val="28"/>
        </w:rPr>
        <w:t>мышленных  ядов непосредственно используемых на данном предпр</w:t>
      </w:r>
      <w:r>
        <w:rPr>
          <w:szCs w:val="28"/>
        </w:rPr>
        <w:t>иятии или в лаборатории при ава</w:t>
      </w:r>
      <w:r w:rsidRPr="00C779D0">
        <w:rPr>
          <w:szCs w:val="28"/>
        </w:rPr>
        <w:t>риях или грубом нарушении техники безопасности.</w:t>
      </w:r>
      <w:r w:rsidRPr="00C779D0">
        <w:t xml:space="preserve"> </w:t>
      </w:r>
    </w:p>
    <w:p w:rsidR="00C779D0" w:rsidRPr="00C779D0" w:rsidRDefault="00C779D0" w:rsidP="00DD17EE">
      <w:pPr>
        <w:tabs>
          <w:tab w:val="left" w:pos="540"/>
        </w:tabs>
        <w:spacing w:line="276" w:lineRule="auto"/>
        <w:ind w:firstLine="360"/>
        <w:rPr>
          <w:szCs w:val="28"/>
        </w:rPr>
      </w:pPr>
      <w:r w:rsidRPr="00C779D0">
        <w:rPr>
          <w:b/>
          <w:i/>
          <w:szCs w:val="28"/>
        </w:rPr>
        <w:t>Бытовые</w:t>
      </w:r>
      <w:r w:rsidRPr="00C779D0">
        <w:rPr>
          <w:szCs w:val="28"/>
        </w:rPr>
        <w:t xml:space="preserve"> отравления встречаются в домашних условиях или на</w:t>
      </w:r>
      <w:r>
        <w:rPr>
          <w:szCs w:val="28"/>
        </w:rPr>
        <w:t xml:space="preserve"> производстве и связаны с непра</w:t>
      </w:r>
      <w:r w:rsidRPr="00C779D0">
        <w:rPr>
          <w:szCs w:val="28"/>
        </w:rPr>
        <w:t>вильным использованием  многочисленных лекарств,  домашних хим</w:t>
      </w:r>
      <w:r>
        <w:rPr>
          <w:szCs w:val="28"/>
        </w:rPr>
        <w:t>икалий, алкоголя и его  суррога</w:t>
      </w:r>
      <w:r w:rsidRPr="00C779D0">
        <w:rPr>
          <w:szCs w:val="28"/>
        </w:rPr>
        <w:t xml:space="preserve">тов. </w:t>
      </w:r>
    </w:p>
    <w:p w:rsidR="00C779D0" w:rsidRDefault="00C779D0" w:rsidP="00DD17EE">
      <w:pPr>
        <w:tabs>
          <w:tab w:val="left" w:pos="540"/>
        </w:tabs>
        <w:spacing w:line="276" w:lineRule="auto"/>
        <w:ind w:firstLine="360"/>
        <w:rPr>
          <w:szCs w:val="28"/>
        </w:rPr>
      </w:pPr>
      <w:r w:rsidRPr="00C779D0">
        <w:rPr>
          <w:b/>
          <w:i/>
          <w:szCs w:val="28"/>
        </w:rPr>
        <w:t>Медицинское</w:t>
      </w:r>
      <w:r w:rsidRPr="00C779D0">
        <w:rPr>
          <w:szCs w:val="28"/>
        </w:rPr>
        <w:t xml:space="preserve"> отравление </w:t>
      </w:r>
      <w:r>
        <w:rPr>
          <w:szCs w:val="28"/>
        </w:rPr>
        <w:t>связано с ошибкой медперсонала</w:t>
      </w:r>
      <w:r w:rsidRPr="00C779D0">
        <w:rPr>
          <w:szCs w:val="28"/>
        </w:rPr>
        <w:t xml:space="preserve"> в</w:t>
      </w:r>
      <w:r>
        <w:rPr>
          <w:szCs w:val="28"/>
        </w:rPr>
        <w:t xml:space="preserve"> дозировке, </w:t>
      </w:r>
      <w:r w:rsidR="00C10E28" w:rsidRPr="00C779D0">
        <w:rPr>
          <w:szCs w:val="28"/>
        </w:rPr>
        <w:t>вид</w:t>
      </w:r>
      <w:r w:rsidR="00C10E28">
        <w:rPr>
          <w:szCs w:val="28"/>
        </w:rPr>
        <w:t xml:space="preserve">е </w:t>
      </w:r>
      <w:r>
        <w:rPr>
          <w:szCs w:val="28"/>
        </w:rPr>
        <w:t>или способе  вве</w:t>
      </w:r>
      <w:r w:rsidRPr="00C779D0">
        <w:rPr>
          <w:szCs w:val="28"/>
        </w:rPr>
        <w:t>дения лекарственн</w:t>
      </w:r>
      <w:r w:rsidR="00C10E28">
        <w:rPr>
          <w:szCs w:val="28"/>
        </w:rPr>
        <w:t>ого</w:t>
      </w:r>
      <w:r w:rsidRPr="00C779D0">
        <w:rPr>
          <w:szCs w:val="28"/>
        </w:rPr>
        <w:t xml:space="preserve"> средств</w:t>
      </w:r>
      <w:r w:rsidR="00C10E28">
        <w:rPr>
          <w:szCs w:val="28"/>
        </w:rPr>
        <w:t>а</w:t>
      </w:r>
      <w:r w:rsidRPr="00C779D0">
        <w:rPr>
          <w:szCs w:val="28"/>
        </w:rPr>
        <w:t>.</w:t>
      </w:r>
    </w:p>
    <w:p w:rsidR="00974393" w:rsidRDefault="00974393" w:rsidP="00DD17EE">
      <w:pPr>
        <w:tabs>
          <w:tab w:val="left" w:pos="540"/>
        </w:tabs>
        <w:spacing w:line="276" w:lineRule="auto"/>
        <w:ind w:firstLine="360"/>
        <w:rPr>
          <w:szCs w:val="28"/>
        </w:rPr>
      </w:pPr>
    </w:p>
    <w:p w:rsidR="00974393" w:rsidRPr="00C779D0" w:rsidRDefault="00974393" w:rsidP="00DD17EE">
      <w:pPr>
        <w:tabs>
          <w:tab w:val="left" w:pos="540"/>
        </w:tabs>
        <w:spacing w:line="276" w:lineRule="auto"/>
        <w:ind w:firstLine="360"/>
        <w:rPr>
          <w:b/>
          <w:bCs/>
          <w:szCs w:val="28"/>
        </w:rPr>
      </w:pPr>
    </w:p>
    <w:p w:rsidR="00C76523" w:rsidRPr="004A4619" w:rsidRDefault="007D3DC5" w:rsidP="008B06B7">
      <w:pPr>
        <w:pStyle w:val="3"/>
      </w:pPr>
      <w:bookmarkStart w:id="11" w:name="_Toc19684323"/>
      <w:r w:rsidRPr="004A4619">
        <w:t>4.</w:t>
      </w:r>
      <w:r w:rsidR="006A7F29" w:rsidRPr="004A4619">
        <w:t>2</w:t>
      </w:r>
      <w:r w:rsidRPr="004A4619">
        <w:t xml:space="preserve"> </w:t>
      </w:r>
      <w:r w:rsidR="00784FEA" w:rsidRPr="00784FEA">
        <w:t>Классификация хим</w:t>
      </w:r>
      <w:r w:rsidR="00784FEA">
        <w:t>ических веществ по признакам т</w:t>
      </w:r>
      <w:r w:rsidR="00784FEA" w:rsidRPr="00784FEA">
        <w:t>оксичности</w:t>
      </w:r>
      <w:bookmarkEnd w:id="11"/>
    </w:p>
    <w:p w:rsidR="009C5CE2" w:rsidRDefault="009C5CE2" w:rsidP="00DD17EE">
      <w:pPr>
        <w:widowControl/>
        <w:shd w:val="clear" w:color="auto" w:fill="FFFFFF"/>
        <w:autoSpaceDE/>
        <w:autoSpaceDN/>
        <w:adjustRightInd/>
        <w:spacing w:line="276" w:lineRule="auto"/>
        <w:ind w:firstLine="709"/>
        <w:rPr>
          <w:color w:val="000000"/>
          <w:szCs w:val="28"/>
        </w:rPr>
      </w:pPr>
    </w:p>
    <w:p w:rsidR="00784FEA" w:rsidRPr="00784FEA" w:rsidRDefault="00C10E28" w:rsidP="00DD17EE">
      <w:pPr>
        <w:pStyle w:val="aa"/>
        <w:widowControl/>
        <w:numPr>
          <w:ilvl w:val="1"/>
          <w:numId w:val="14"/>
        </w:numPr>
        <w:shd w:val="clear" w:color="auto" w:fill="FFFFFF"/>
        <w:autoSpaceDE/>
        <w:autoSpaceDN/>
        <w:adjustRightInd/>
        <w:spacing w:line="276" w:lineRule="auto"/>
        <w:ind w:left="567" w:hanging="283"/>
        <w:rPr>
          <w:color w:val="000000"/>
          <w:szCs w:val="28"/>
        </w:rPr>
      </w:pPr>
      <w:r>
        <w:rPr>
          <w:color w:val="000000"/>
          <w:szCs w:val="28"/>
        </w:rPr>
        <w:t>Чрезвычайно токсичные</w:t>
      </w:r>
      <w:r w:rsidR="00784FEA" w:rsidRPr="00784FEA">
        <w:rPr>
          <w:color w:val="000000"/>
          <w:szCs w:val="28"/>
        </w:rPr>
        <w:t xml:space="preserve"> </w:t>
      </w:r>
      <w:r>
        <w:rPr>
          <w:color w:val="000000"/>
          <w:szCs w:val="28"/>
        </w:rPr>
        <w:t>(</w:t>
      </w:r>
      <w:r w:rsidR="00784FEA" w:rsidRPr="00784FEA">
        <w:rPr>
          <w:color w:val="000000"/>
          <w:szCs w:val="28"/>
        </w:rPr>
        <w:t>бор, тиофос, стрихнин, препараты синильной кислоты</w:t>
      </w:r>
      <w:r>
        <w:rPr>
          <w:color w:val="000000"/>
          <w:szCs w:val="28"/>
        </w:rPr>
        <w:t>)</w:t>
      </w:r>
      <w:r w:rsidR="00784FEA" w:rsidRPr="00784FEA">
        <w:rPr>
          <w:color w:val="000000"/>
          <w:szCs w:val="28"/>
        </w:rPr>
        <w:t xml:space="preserve">. </w:t>
      </w:r>
    </w:p>
    <w:p w:rsidR="00784FEA" w:rsidRPr="00784FEA" w:rsidRDefault="00C10E28" w:rsidP="00DD17EE">
      <w:pPr>
        <w:pStyle w:val="aa"/>
        <w:widowControl/>
        <w:numPr>
          <w:ilvl w:val="1"/>
          <w:numId w:val="14"/>
        </w:numPr>
        <w:shd w:val="clear" w:color="auto" w:fill="FFFFFF"/>
        <w:autoSpaceDE/>
        <w:autoSpaceDN/>
        <w:adjustRightInd/>
        <w:spacing w:line="276" w:lineRule="auto"/>
        <w:ind w:left="567" w:hanging="283"/>
        <w:rPr>
          <w:color w:val="000000"/>
          <w:szCs w:val="28"/>
        </w:rPr>
      </w:pPr>
      <w:proofErr w:type="gramStart"/>
      <w:r>
        <w:rPr>
          <w:color w:val="000000"/>
          <w:szCs w:val="28"/>
        </w:rPr>
        <w:t>Высокотоксичные</w:t>
      </w:r>
      <w:proofErr w:type="gramEnd"/>
      <w:r>
        <w:rPr>
          <w:color w:val="000000"/>
          <w:szCs w:val="28"/>
        </w:rPr>
        <w:t xml:space="preserve"> (</w:t>
      </w:r>
      <w:r w:rsidR="00784FEA" w:rsidRPr="00784FEA">
        <w:rPr>
          <w:color w:val="000000"/>
          <w:szCs w:val="28"/>
        </w:rPr>
        <w:t>метиловый спирт, четыреххлористый углеводород, дихлорэтан</w:t>
      </w:r>
      <w:r>
        <w:rPr>
          <w:color w:val="000000"/>
          <w:szCs w:val="28"/>
        </w:rPr>
        <w:t>)</w:t>
      </w:r>
      <w:r w:rsidR="00784FEA" w:rsidRPr="00784FEA">
        <w:rPr>
          <w:color w:val="000000"/>
          <w:szCs w:val="28"/>
        </w:rPr>
        <w:t xml:space="preserve">. </w:t>
      </w:r>
    </w:p>
    <w:p w:rsidR="00784FEA" w:rsidRPr="00784FEA" w:rsidRDefault="00784FEA" w:rsidP="00DD17EE">
      <w:pPr>
        <w:pStyle w:val="aa"/>
        <w:widowControl/>
        <w:numPr>
          <w:ilvl w:val="1"/>
          <w:numId w:val="14"/>
        </w:numPr>
        <w:shd w:val="clear" w:color="auto" w:fill="FFFFFF"/>
        <w:autoSpaceDE/>
        <w:autoSpaceDN/>
        <w:adjustRightInd/>
        <w:spacing w:line="276" w:lineRule="auto"/>
        <w:ind w:left="567" w:hanging="283"/>
        <w:rPr>
          <w:color w:val="000000"/>
          <w:szCs w:val="28"/>
        </w:rPr>
      </w:pPr>
      <w:r w:rsidRPr="00784FEA">
        <w:rPr>
          <w:color w:val="000000"/>
          <w:szCs w:val="28"/>
        </w:rPr>
        <w:t>Умерен</w:t>
      </w:r>
      <w:r w:rsidR="00C10E28">
        <w:rPr>
          <w:color w:val="000000"/>
          <w:szCs w:val="28"/>
        </w:rPr>
        <w:t>но токсичные (</w:t>
      </w:r>
      <w:r w:rsidRPr="00784FEA">
        <w:rPr>
          <w:color w:val="000000"/>
          <w:szCs w:val="28"/>
        </w:rPr>
        <w:t>бензол, фенол, гербициды</w:t>
      </w:r>
      <w:r w:rsidR="00C10E28">
        <w:rPr>
          <w:color w:val="000000"/>
          <w:szCs w:val="28"/>
        </w:rPr>
        <w:t>)</w:t>
      </w:r>
      <w:r w:rsidRPr="00784FEA">
        <w:rPr>
          <w:color w:val="000000"/>
          <w:szCs w:val="28"/>
        </w:rPr>
        <w:t xml:space="preserve">. </w:t>
      </w:r>
    </w:p>
    <w:p w:rsidR="00784FEA" w:rsidRPr="00784FEA" w:rsidRDefault="00C10E28" w:rsidP="00DD17EE">
      <w:pPr>
        <w:pStyle w:val="aa"/>
        <w:widowControl/>
        <w:numPr>
          <w:ilvl w:val="1"/>
          <w:numId w:val="14"/>
        </w:numPr>
        <w:shd w:val="clear" w:color="auto" w:fill="FFFFFF"/>
        <w:autoSpaceDE/>
        <w:autoSpaceDN/>
        <w:adjustRightInd/>
        <w:spacing w:line="276" w:lineRule="auto"/>
        <w:ind w:left="567" w:hanging="283"/>
        <w:rPr>
          <w:color w:val="000000"/>
          <w:szCs w:val="28"/>
        </w:rPr>
      </w:pPr>
      <w:r>
        <w:rPr>
          <w:color w:val="000000"/>
          <w:szCs w:val="28"/>
        </w:rPr>
        <w:t>Слаботоксичные (</w:t>
      </w:r>
      <w:r w:rsidR="00784FEA" w:rsidRPr="00784FEA">
        <w:rPr>
          <w:color w:val="000000"/>
          <w:szCs w:val="28"/>
        </w:rPr>
        <w:t>некоторые гербициды и инсектициды</w:t>
      </w:r>
      <w:r>
        <w:rPr>
          <w:color w:val="000000"/>
          <w:szCs w:val="28"/>
        </w:rPr>
        <w:t>)</w:t>
      </w:r>
      <w:r w:rsidR="00784FEA" w:rsidRPr="00784FEA">
        <w:rPr>
          <w:color w:val="000000"/>
          <w:szCs w:val="28"/>
        </w:rPr>
        <w:t>.</w:t>
      </w:r>
    </w:p>
    <w:p w:rsidR="00F50244" w:rsidRDefault="00F50244" w:rsidP="00DD17EE">
      <w:pPr>
        <w:widowControl/>
        <w:shd w:val="clear" w:color="auto" w:fill="FFFFFF"/>
        <w:autoSpaceDE/>
        <w:autoSpaceDN/>
        <w:adjustRightInd/>
        <w:spacing w:line="276" w:lineRule="auto"/>
        <w:ind w:firstLine="709"/>
        <w:rPr>
          <w:color w:val="000000"/>
          <w:szCs w:val="28"/>
        </w:rPr>
      </w:pPr>
    </w:p>
    <w:p w:rsidR="00F50244" w:rsidRDefault="00F50244" w:rsidP="00DD17EE">
      <w:pPr>
        <w:widowControl/>
        <w:shd w:val="clear" w:color="auto" w:fill="FFFFFF"/>
        <w:autoSpaceDE/>
        <w:autoSpaceDN/>
        <w:adjustRightInd/>
        <w:spacing w:line="276" w:lineRule="auto"/>
        <w:ind w:firstLine="709"/>
        <w:rPr>
          <w:rFonts w:ascii="Arial" w:hAnsi="Arial" w:cs="Arial"/>
          <w:b/>
          <w:bCs/>
          <w:sz w:val="26"/>
          <w:szCs w:val="26"/>
        </w:rPr>
      </w:pPr>
    </w:p>
    <w:p w:rsidR="007D3DC5" w:rsidRDefault="00D92B53" w:rsidP="008B06B7">
      <w:pPr>
        <w:pStyle w:val="3"/>
      </w:pPr>
      <w:bookmarkStart w:id="12" w:name="_Toc19684324"/>
      <w:r>
        <w:t>4</w:t>
      </w:r>
      <w:r w:rsidR="007D3DC5" w:rsidRPr="007D3DC5">
        <w:t>.</w:t>
      </w:r>
      <w:r w:rsidR="006A7F29">
        <w:t>3</w:t>
      </w:r>
      <w:r w:rsidR="007D3DC5" w:rsidRPr="007D3DC5">
        <w:t xml:space="preserve"> </w:t>
      </w:r>
      <w:r w:rsidR="00784FEA" w:rsidRPr="00784FEA">
        <w:t xml:space="preserve">Классификация химических веществ по признакам их </w:t>
      </w:r>
      <w:r w:rsidR="00784FEA">
        <w:br/>
      </w:r>
      <w:proofErr w:type="gramStart"/>
      <w:r w:rsidR="00784FEA" w:rsidRPr="00784FEA">
        <w:t>системно-органной</w:t>
      </w:r>
      <w:proofErr w:type="gramEnd"/>
      <w:r w:rsidR="00784FEA" w:rsidRPr="00784FEA">
        <w:t xml:space="preserve"> </w:t>
      </w:r>
      <w:proofErr w:type="spellStart"/>
      <w:r w:rsidR="00784FEA" w:rsidRPr="00784FEA">
        <w:t>тропности</w:t>
      </w:r>
      <w:proofErr w:type="spellEnd"/>
      <w:r w:rsidR="00784FEA" w:rsidRPr="00784FEA">
        <w:t xml:space="preserve"> и клиническим проявлениям</w:t>
      </w:r>
      <w:bookmarkEnd w:id="12"/>
    </w:p>
    <w:p w:rsidR="0030774D" w:rsidRPr="0030774D" w:rsidRDefault="0030774D" w:rsidP="00DD17EE">
      <w:pPr>
        <w:spacing w:line="276" w:lineRule="auto"/>
        <w:ind w:firstLine="709"/>
      </w:pPr>
    </w:p>
    <w:p w:rsidR="00784FEA" w:rsidRPr="009900E3" w:rsidRDefault="00784FEA" w:rsidP="00DD17EE">
      <w:pPr>
        <w:pStyle w:val="aa"/>
        <w:widowControl/>
        <w:numPr>
          <w:ilvl w:val="1"/>
          <w:numId w:val="15"/>
        </w:numPr>
        <w:shd w:val="clear" w:color="auto" w:fill="FFFFFF"/>
        <w:autoSpaceDE/>
        <w:autoSpaceDN/>
        <w:adjustRightInd/>
        <w:spacing w:after="200" w:line="276" w:lineRule="auto"/>
        <w:ind w:left="567" w:hanging="283"/>
        <w:rPr>
          <w:color w:val="000000"/>
          <w:szCs w:val="28"/>
        </w:rPr>
      </w:pPr>
      <w:r w:rsidRPr="009900E3">
        <w:rPr>
          <w:color w:val="000000"/>
          <w:szCs w:val="28"/>
        </w:rPr>
        <w:t>Сердечные яды (нарушения сердечно</w:t>
      </w:r>
      <w:r w:rsidR="009900E3">
        <w:rPr>
          <w:color w:val="000000"/>
          <w:szCs w:val="28"/>
        </w:rPr>
        <w:t>го ритма, миокардит): гликозиды,</w:t>
      </w:r>
      <w:r w:rsidRPr="009900E3">
        <w:rPr>
          <w:color w:val="000000"/>
          <w:szCs w:val="28"/>
        </w:rPr>
        <w:t xml:space="preserve"> </w:t>
      </w:r>
      <w:r w:rsidR="009900E3">
        <w:rPr>
          <w:color w:val="000000"/>
          <w:szCs w:val="28"/>
        </w:rPr>
        <w:t>т</w:t>
      </w:r>
      <w:r w:rsidRPr="009900E3">
        <w:rPr>
          <w:color w:val="000000"/>
          <w:szCs w:val="28"/>
        </w:rPr>
        <w:t xml:space="preserve">рициклические антидепрессанты, хинин, соединения бария и калия. </w:t>
      </w:r>
    </w:p>
    <w:p w:rsidR="00784FEA" w:rsidRPr="007A654A" w:rsidRDefault="00784FEA" w:rsidP="00DD17EE">
      <w:pPr>
        <w:pStyle w:val="aa"/>
        <w:widowControl/>
        <w:numPr>
          <w:ilvl w:val="1"/>
          <w:numId w:val="15"/>
        </w:numPr>
        <w:shd w:val="clear" w:color="auto" w:fill="FFFFFF"/>
        <w:autoSpaceDE/>
        <w:autoSpaceDN/>
        <w:adjustRightInd/>
        <w:spacing w:after="200" w:line="276" w:lineRule="auto"/>
        <w:ind w:left="567" w:hanging="283"/>
        <w:rPr>
          <w:color w:val="000000"/>
          <w:szCs w:val="28"/>
        </w:rPr>
      </w:pPr>
      <w:r w:rsidRPr="007A654A">
        <w:rPr>
          <w:color w:val="000000"/>
          <w:szCs w:val="28"/>
        </w:rPr>
        <w:t xml:space="preserve">Нервные яды (психозы, судороги, кома): наркотические и снотворные средства, фосфорорганические соединения, двуокись углерода, алкоголь и его суррогаты. </w:t>
      </w:r>
    </w:p>
    <w:p w:rsidR="00784FEA" w:rsidRPr="007A654A" w:rsidRDefault="00784FEA" w:rsidP="00DD17EE">
      <w:pPr>
        <w:pStyle w:val="aa"/>
        <w:widowControl/>
        <w:numPr>
          <w:ilvl w:val="1"/>
          <w:numId w:val="15"/>
        </w:numPr>
        <w:shd w:val="clear" w:color="auto" w:fill="FFFFFF"/>
        <w:autoSpaceDE/>
        <w:autoSpaceDN/>
        <w:adjustRightInd/>
        <w:spacing w:after="200" w:line="276" w:lineRule="auto"/>
        <w:ind w:left="567" w:hanging="283"/>
        <w:rPr>
          <w:color w:val="000000"/>
          <w:szCs w:val="28"/>
        </w:rPr>
      </w:pPr>
      <w:r w:rsidRPr="007A654A">
        <w:rPr>
          <w:color w:val="000000"/>
          <w:szCs w:val="28"/>
        </w:rPr>
        <w:t>Печ</w:t>
      </w:r>
      <w:r w:rsidR="009900E3">
        <w:rPr>
          <w:color w:val="000000"/>
          <w:szCs w:val="28"/>
        </w:rPr>
        <w:t>ё</w:t>
      </w:r>
      <w:r w:rsidRPr="007A654A">
        <w:rPr>
          <w:color w:val="000000"/>
          <w:szCs w:val="28"/>
        </w:rPr>
        <w:t xml:space="preserve">ночные яды (гепатопатия, </w:t>
      </w:r>
      <w:proofErr w:type="spellStart"/>
      <w:r w:rsidRPr="007A654A">
        <w:rPr>
          <w:color w:val="000000"/>
          <w:szCs w:val="28"/>
        </w:rPr>
        <w:t>гепатаргия</w:t>
      </w:r>
      <w:proofErr w:type="spellEnd"/>
      <w:r w:rsidRPr="007A654A">
        <w:rPr>
          <w:color w:val="000000"/>
          <w:szCs w:val="28"/>
        </w:rPr>
        <w:t xml:space="preserve">): четыреххлористый углерод, ядовитые грибы, фенолы, альдегиды. </w:t>
      </w:r>
    </w:p>
    <w:p w:rsidR="00784FEA" w:rsidRPr="007A654A" w:rsidRDefault="00784FEA" w:rsidP="00DD17EE">
      <w:pPr>
        <w:pStyle w:val="aa"/>
        <w:widowControl/>
        <w:numPr>
          <w:ilvl w:val="1"/>
          <w:numId w:val="15"/>
        </w:numPr>
        <w:shd w:val="clear" w:color="auto" w:fill="FFFFFF"/>
        <w:autoSpaceDE/>
        <w:autoSpaceDN/>
        <w:adjustRightInd/>
        <w:spacing w:after="200" w:line="276" w:lineRule="auto"/>
        <w:ind w:left="567" w:hanging="283"/>
        <w:rPr>
          <w:color w:val="000000"/>
          <w:szCs w:val="28"/>
        </w:rPr>
      </w:pPr>
      <w:r w:rsidRPr="007A654A">
        <w:rPr>
          <w:color w:val="000000"/>
          <w:szCs w:val="28"/>
        </w:rPr>
        <w:t xml:space="preserve">Кровяные яды (гемолиз, </w:t>
      </w:r>
      <w:proofErr w:type="spellStart"/>
      <w:r w:rsidRPr="007A654A">
        <w:rPr>
          <w:color w:val="000000"/>
          <w:szCs w:val="28"/>
        </w:rPr>
        <w:t>метгемоглобинемия</w:t>
      </w:r>
      <w:proofErr w:type="spellEnd"/>
      <w:r w:rsidRPr="007A654A">
        <w:rPr>
          <w:color w:val="000000"/>
          <w:szCs w:val="28"/>
        </w:rPr>
        <w:t xml:space="preserve">): анилин, нитриты. </w:t>
      </w:r>
    </w:p>
    <w:p w:rsidR="00784FEA" w:rsidRPr="007A654A" w:rsidRDefault="00784FEA" w:rsidP="00DD17EE">
      <w:pPr>
        <w:pStyle w:val="aa"/>
        <w:widowControl/>
        <w:numPr>
          <w:ilvl w:val="1"/>
          <w:numId w:val="15"/>
        </w:numPr>
        <w:shd w:val="clear" w:color="auto" w:fill="FFFFFF"/>
        <w:autoSpaceDE/>
        <w:autoSpaceDN/>
        <w:adjustRightInd/>
        <w:spacing w:after="200" w:line="276" w:lineRule="auto"/>
        <w:ind w:left="567" w:hanging="283"/>
        <w:rPr>
          <w:color w:val="000000"/>
          <w:szCs w:val="28"/>
        </w:rPr>
      </w:pPr>
      <w:r w:rsidRPr="007A654A">
        <w:rPr>
          <w:color w:val="000000"/>
          <w:szCs w:val="28"/>
        </w:rPr>
        <w:t xml:space="preserve">Легочные яды (отек, фиброз): окиси азота, фосген. </w:t>
      </w:r>
    </w:p>
    <w:p w:rsidR="00784FEA" w:rsidRPr="007A654A" w:rsidRDefault="00784FEA" w:rsidP="00DD17EE">
      <w:pPr>
        <w:pStyle w:val="aa"/>
        <w:widowControl/>
        <w:numPr>
          <w:ilvl w:val="1"/>
          <w:numId w:val="15"/>
        </w:numPr>
        <w:shd w:val="clear" w:color="auto" w:fill="FFFFFF"/>
        <w:autoSpaceDE/>
        <w:autoSpaceDN/>
        <w:adjustRightInd/>
        <w:spacing w:after="200" w:line="276" w:lineRule="auto"/>
        <w:ind w:left="567" w:hanging="283"/>
        <w:rPr>
          <w:color w:val="000000"/>
          <w:szCs w:val="28"/>
        </w:rPr>
      </w:pPr>
      <w:r w:rsidRPr="007A654A">
        <w:rPr>
          <w:color w:val="000000"/>
          <w:szCs w:val="28"/>
        </w:rPr>
        <w:t xml:space="preserve">Почечные яды (нефропатия, острая почечная недостаточность): этиленгликоль, соединения тяжелых металлов. </w:t>
      </w:r>
    </w:p>
    <w:p w:rsidR="003B2DA1" w:rsidRPr="007A654A" w:rsidRDefault="00784FEA" w:rsidP="00DD17EE">
      <w:pPr>
        <w:pStyle w:val="aa"/>
        <w:widowControl/>
        <w:numPr>
          <w:ilvl w:val="1"/>
          <w:numId w:val="15"/>
        </w:numPr>
        <w:shd w:val="clear" w:color="auto" w:fill="FFFFFF"/>
        <w:autoSpaceDE/>
        <w:autoSpaceDN/>
        <w:adjustRightInd/>
        <w:spacing w:line="276" w:lineRule="auto"/>
        <w:ind w:left="567" w:hanging="283"/>
        <w:rPr>
          <w:rFonts w:ascii="Arial" w:hAnsi="Arial" w:cs="Arial"/>
          <w:b/>
          <w:bCs/>
          <w:szCs w:val="28"/>
        </w:rPr>
      </w:pPr>
      <w:r w:rsidRPr="007A654A">
        <w:rPr>
          <w:color w:val="000000"/>
          <w:szCs w:val="28"/>
        </w:rPr>
        <w:lastRenderedPageBreak/>
        <w:t xml:space="preserve">Желудочно-кишечные яды (гастроэнтерит): кислоты и щелочи, тяжелые металлы. Особо следует отметить, что кроме общетоксических реакций ядовитые соединения могут оказывать мутагенное, аллергическое и </w:t>
      </w:r>
      <w:proofErr w:type="spellStart"/>
      <w:r w:rsidRPr="007A654A">
        <w:rPr>
          <w:color w:val="000000"/>
          <w:szCs w:val="28"/>
        </w:rPr>
        <w:t>эмбриотоксическое</w:t>
      </w:r>
      <w:proofErr w:type="spellEnd"/>
      <w:r w:rsidRPr="007A654A">
        <w:rPr>
          <w:color w:val="000000"/>
          <w:szCs w:val="28"/>
        </w:rPr>
        <w:t xml:space="preserve"> действие. Общее действие экзотоксина является следствием его специфических характеристик и компенсаторно-защитных неспецифических реакций организма.</w:t>
      </w:r>
    </w:p>
    <w:p w:rsidR="00375214" w:rsidRDefault="00375214" w:rsidP="00DD17EE">
      <w:pPr>
        <w:widowControl/>
        <w:shd w:val="clear" w:color="auto" w:fill="FFFFFF"/>
        <w:autoSpaceDE/>
        <w:autoSpaceDN/>
        <w:adjustRightInd/>
        <w:spacing w:line="276" w:lineRule="auto"/>
        <w:ind w:firstLine="709"/>
        <w:rPr>
          <w:bCs/>
          <w:iCs/>
          <w:szCs w:val="28"/>
        </w:rPr>
      </w:pPr>
    </w:p>
    <w:p w:rsidR="00974393" w:rsidRPr="00974393" w:rsidRDefault="00974393" w:rsidP="00DD17EE">
      <w:pPr>
        <w:widowControl/>
        <w:shd w:val="clear" w:color="auto" w:fill="FFFFFF"/>
        <w:autoSpaceDE/>
        <w:autoSpaceDN/>
        <w:adjustRightInd/>
        <w:spacing w:line="276" w:lineRule="auto"/>
        <w:ind w:firstLine="709"/>
        <w:rPr>
          <w:bCs/>
          <w:iCs/>
          <w:szCs w:val="28"/>
        </w:rPr>
      </w:pPr>
    </w:p>
    <w:p w:rsidR="0020350F" w:rsidRDefault="007D2AA0" w:rsidP="008B06B7">
      <w:pPr>
        <w:pStyle w:val="2"/>
      </w:pPr>
      <w:bookmarkStart w:id="13" w:name="_Toc19684325"/>
      <w:r>
        <w:t>5</w:t>
      </w:r>
      <w:r w:rsidR="00BF3418" w:rsidRPr="003C012D">
        <w:t xml:space="preserve"> </w:t>
      </w:r>
      <w:r w:rsidR="006C4704">
        <w:t xml:space="preserve"> </w:t>
      </w:r>
      <w:r w:rsidR="006C4704" w:rsidRPr="006C4704">
        <w:t xml:space="preserve">Клинические стадии </w:t>
      </w:r>
      <w:r w:rsidR="006C4704">
        <w:t xml:space="preserve">и фазы </w:t>
      </w:r>
      <w:r w:rsidR="006C4704" w:rsidRPr="006C4704">
        <w:t>острого отравления</w:t>
      </w:r>
      <w:bookmarkEnd w:id="13"/>
    </w:p>
    <w:p w:rsidR="0079732D" w:rsidRPr="00881A56" w:rsidRDefault="0079732D" w:rsidP="00DD17EE">
      <w:pPr>
        <w:spacing w:line="276" w:lineRule="auto"/>
        <w:ind w:firstLine="709"/>
        <w:rPr>
          <w:szCs w:val="28"/>
        </w:rPr>
      </w:pPr>
    </w:p>
    <w:p w:rsidR="006C4704" w:rsidRPr="006C4704" w:rsidRDefault="006C4704" w:rsidP="00DD17EE">
      <w:pPr>
        <w:widowControl/>
        <w:shd w:val="clear" w:color="auto" w:fill="FFFFFF"/>
        <w:autoSpaceDE/>
        <w:autoSpaceDN/>
        <w:adjustRightInd/>
        <w:spacing w:line="276" w:lineRule="auto"/>
        <w:ind w:firstLine="709"/>
        <w:rPr>
          <w:color w:val="000000"/>
          <w:szCs w:val="28"/>
        </w:rPr>
      </w:pPr>
      <w:r w:rsidRPr="006C4704">
        <w:rPr>
          <w:b/>
          <w:color w:val="000000"/>
          <w:szCs w:val="28"/>
        </w:rPr>
        <w:t>Токсикогенная стадия</w:t>
      </w:r>
      <w:r w:rsidRPr="006C4704">
        <w:rPr>
          <w:color w:val="000000"/>
          <w:szCs w:val="28"/>
        </w:rPr>
        <w:t xml:space="preserve"> обусловлена сроком, в течение которого яд находится в организме человека в количестве, которое способно оказать специфическое действие (экзотоксический шок, кома, асфиксия). Изменение концентрации экзотоксина в течение определенного периода отражает его токсико-динамические характеристики - период резорбции (достижение максимальной концентрации в крови) и элиминации (полного выведения) яда. </w:t>
      </w:r>
    </w:p>
    <w:p w:rsidR="006C4704" w:rsidRDefault="006C4704" w:rsidP="00DD17EE">
      <w:pPr>
        <w:widowControl/>
        <w:shd w:val="clear" w:color="auto" w:fill="FFFFFF"/>
        <w:autoSpaceDE/>
        <w:autoSpaceDN/>
        <w:adjustRightInd/>
        <w:spacing w:line="276" w:lineRule="auto"/>
        <w:ind w:firstLine="709"/>
      </w:pPr>
      <w:r w:rsidRPr="006C4704">
        <w:rPr>
          <w:b/>
          <w:color w:val="000000"/>
          <w:szCs w:val="28"/>
        </w:rPr>
        <w:t>Соматогенная стадия</w:t>
      </w:r>
      <w:r w:rsidRPr="006C4704">
        <w:rPr>
          <w:color w:val="000000"/>
          <w:szCs w:val="28"/>
        </w:rPr>
        <w:t xml:space="preserve"> определяется сроком после удаления или разрушения яда в виде следового поражения различных органов и систем организма вплоть до полного восстановления их функций или летального исхода (пневмония, острая надпочечниковая недостаточность, сепсис).</w:t>
      </w:r>
      <w:r w:rsidRPr="006C4704">
        <w:t xml:space="preserve"> </w:t>
      </w:r>
    </w:p>
    <w:p w:rsidR="006C4704" w:rsidRDefault="006C4704" w:rsidP="00DD17EE">
      <w:pPr>
        <w:widowControl/>
        <w:shd w:val="clear" w:color="auto" w:fill="FFFFFF"/>
        <w:autoSpaceDE/>
        <w:autoSpaceDN/>
        <w:adjustRightInd/>
        <w:spacing w:line="276" w:lineRule="auto"/>
        <w:ind w:firstLine="709"/>
        <w:rPr>
          <w:b/>
          <w:color w:val="000000"/>
          <w:szCs w:val="28"/>
        </w:rPr>
      </w:pPr>
    </w:p>
    <w:p w:rsidR="006C4704" w:rsidRPr="006C4704" w:rsidRDefault="006C4704" w:rsidP="00DD17EE">
      <w:pPr>
        <w:widowControl/>
        <w:shd w:val="clear" w:color="auto" w:fill="FFFFFF"/>
        <w:autoSpaceDE/>
        <w:autoSpaceDN/>
        <w:adjustRightInd/>
        <w:spacing w:line="276" w:lineRule="auto"/>
        <w:ind w:firstLine="709"/>
        <w:rPr>
          <w:b/>
          <w:color w:val="000000"/>
          <w:szCs w:val="28"/>
        </w:rPr>
      </w:pPr>
      <w:r w:rsidRPr="006C4704">
        <w:rPr>
          <w:b/>
          <w:color w:val="000000"/>
          <w:szCs w:val="28"/>
        </w:rPr>
        <w:t xml:space="preserve">Фазы клинических проявлений отравления </w:t>
      </w:r>
    </w:p>
    <w:p w:rsidR="006C4704" w:rsidRPr="006C4704" w:rsidRDefault="006C4704" w:rsidP="00DD17EE">
      <w:pPr>
        <w:widowControl/>
        <w:shd w:val="clear" w:color="auto" w:fill="FFFFFF"/>
        <w:autoSpaceDE/>
        <w:autoSpaceDN/>
        <w:adjustRightInd/>
        <w:spacing w:line="276" w:lineRule="auto"/>
        <w:ind w:firstLine="709"/>
        <w:rPr>
          <w:color w:val="000000"/>
          <w:szCs w:val="28"/>
        </w:rPr>
      </w:pPr>
      <w:r w:rsidRPr="006C4704">
        <w:rPr>
          <w:b/>
          <w:i/>
          <w:color w:val="000000"/>
          <w:szCs w:val="28"/>
        </w:rPr>
        <w:t>Латентная фаза</w:t>
      </w:r>
      <w:r w:rsidRPr="006C4704">
        <w:rPr>
          <w:color w:val="000000"/>
          <w:szCs w:val="28"/>
        </w:rPr>
        <w:t xml:space="preserve">. </w:t>
      </w:r>
    </w:p>
    <w:p w:rsidR="006C4704" w:rsidRPr="006C4704" w:rsidRDefault="006C4704" w:rsidP="00DD17EE">
      <w:pPr>
        <w:widowControl/>
        <w:shd w:val="clear" w:color="auto" w:fill="FFFFFF"/>
        <w:autoSpaceDE/>
        <w:autoSpaceDN/>
        <w:adjustRightInd/>
        <w:spacing w:line="276" w:lineRule="auto"/>
        <w:ind w:firstLine="709"/>
        <w:rPr>
          <w:color w:val="000000"/>
          <w:szCs w:val="28"/>
        </w:rPr>
      </w:pPr>
      <w:r w:rsidRPr="006C4704">
        <w:rPr>
          <w:b/>
          <w:i/>
          <w:color w:val="000000"/>
          <w:szCs w:val="28"/>
        </w:rPr>
        <w:t>Фаза острых клинических проявлений</w:t>
      </w:r>
      <w:r w:rsidR="004D15EE">
        <w:rPr>
          <w:color w:val="000000"/>
          <w:szCs w:val="28"/>
        </w:rPr>
        <w:t>.</w:t>
      </w:r>
    </w:p>
    <w:p w:rsidR="006C4704" w:rsidRPr="006C4704" w:rsidRDefault="006C4704" w:rsidP="00DD17EE">
      <w:pPr>
        <w:widowControl/>
        <w:shd w:val="clear" w:color="auto" w:fill="FFFFFF"/>
        <w:autoSpaceDE/>
        <w:autoSpaceDN/>
        <w:adjustRightInd/>
        <w:spacing w:line="276" w:lineRule="auto"/>
        <w:ind w:firstLine="709"/>
        <w:rPr>
          <w:color w:val="000000"/>
          <w:szCs w:val="28"/>
        </w:rPr>
      </w:pPr>
      <w:r w:rsidRPr="006C4704">
        <w:rPr>
          <w:b/>
          <w:i/>
          <w:color w:val="000000"/>
          <w:szCs w:val="28"/>
        </w:rPr>
        <w:t>Фаза выхода</w:t>
      </w:r>
      <w:r w:rsidRPr="006C4704">
        <w:rPr>
          <w:color w:val="000000"/>
          <w:szCs w:val="28"/>
        </w:rPr>
        <w:t xml:space="preserve">. </w:t>
      </w:r>
    </w:p>
    <w:p w:rsidR="006C4704" w:rsidRPr="006C4704" w:rsidRDefault="004D15EE" w:rsidP="00DD17EE">
      <w:pPr>
        <w:widowControl/>
        <w:shd w:val="clear" w:color="auto" w:fill="FFFFFF"/>
        <w:autoSpaceDE/>
        <w:autoSpaceDN/>
        <w:adjustRightInd/>
        <w:spacing w:line="276" w:lineRule="auto"/>
        <w:ind w:firstLine="709"/>
        <w:rPr>
          <w:color w:val="000000"/>
          <w:szCs w:val="28"/>
        </w:rPr>
      </w:pPr>
      <w:r w:rsidRPr="004D15EE">
        <w:rPr>
          <w:b/>
          <w:color w:val="000000"/>
          <w:szCs w:val="28"/>
        </w:rPr>
        <w:t>Латентная фаза</w:t>
      </w:r>
      <w:r w:rsidRPr="004D15EE">
        <w:rPr>
          <w:color w:val="000000"/>
          <w:szCs w:val="28"/>
        </w:rPr>
        <w:t xml:space="preserve"> - это интервал времени от момента поступления яда в организм до появления первых клинических симптомов отравления.</w:t>
      </w:r>
      <w:r>
        <w:rPr>
          <w:color w:val="000000"/>
          <w:szCs w:val="28"/>
        </w:rPr>
        <w:t xml:space="preserve"> </w:t>
      </w:r>
      <w:r w:rsidR="006C4704" w:rsidRPr="006C4704">
        <w:rPr>
          <w:color w:val="000000"/>
          <w:szCs w:val="28"/>
        </w:rPr>
        <w:t xml:space="preserve">Продолжительность латентной фазы зависит от ряда причин, среди которых важнейшими являются: пути поступления яда в организм человека, доза и группа яда, его </w:t>
      </w:r>
      <w:proofErr w:type="spellStart"/>
      <w:r w:rsidR="006C4704" w:rsidRPr="006C4704">
        <w:rPr>
          <w:color w:val="000000"/>
          <w:szCs w:val="28"/>
        </w:rPr>
        <w:t>токсикодинамика</w:t>
      </w:r>
      <w:proofErr w:type="spellEnd"/>
      <w:r w:rsidR="006C4704" w:rsidRPr="006C4704">
        <w:rPr>
          <w:color w:val="000000"/>
          <w:szCs w:val="28"/>
        </w:rPr>
        <w:t>, индивидуальные особенности и функциональное состояние естественных систем обезвреживания. Известно, что самая продолжительная латентная фаза отравления наблюдается при гастроинтестинальном пути поступления яда. Значительно уменьшается продолжительность этой стадии при попадании яда в организм через легкие, конъюнктиву и</w:t>
      </w:r>
      <w:r w:rsidR="00E64094">
        <w:rPr>
          <w:color w:val="000000"/>
          <w:szCs w:val="28"/>
        </w:rPr>
        <w:t>ли парентеральным путем. Продолжительность</w:t>
      </w:r>
      <w:r w:rsidR="006C4704" w:rsidRPr="006C4704">
        <w:rPr>
          <w:color w:val="000000"/>
          <w:szCs w:val="28"/>
        </w:rPr>
        <w:t xml:space="preserve"> латентной фазы отравления </w:t>
      </w:r>
      <w:r w:rsidR="00E64094">
        <w:rPr>
          <w:color w:val="000000"/>
          <w:szCs w:val="28"/>
        </w:rPr>
        <w:t>зависит от</w:t>
      </w:r>
      <w:r w:rsidR="00E64094" w:rsidRPr="006C4704">
        <w:rPr>
          <w:color w:val="000000"/>
          <w:szCs w:val="28"/>
        </w:rPr>
        <w:t xml:space="preserve"> </w:t>
      </w:r>
      <w:r w:rsidR="00E64094">
        <w:rPr>
          <w:color w:val="000000"/>
          <w:szCs w:val="28"/>
        </w:rPr>
        <w:t>формы</w:t>
      </w:r>
      <w:r w:rsidR="006C4704" w:rsidRPr="006C4704">
        <w:rPr>
          <w:color w:val="000000"/>
          <w:szCs w:val="28"/>
        </w:rPr>
        <w:t xml:space="preserve"> употреблен</w:t>
      </w:r>
      <w:r w:rsidR="00E64094">
        <w:rPr>
          <w:color w:val="000000"/>
          <w:szCs w:val="28"/>
        </w:rPr>
        <w:t>ного яда и его доза. Ч</w:t>
      </w:r>
      <w:r w:rsidR="006C4704" w:rsidRPr="006C4704">
        <w:rPr>
          <w:color w:val="000000"/>
          <w:szCs w:val="28"/>
        </w:rPr>
        <w:t xml:space="preserve">ем больше </w:t>
      </w:r>
      <w:r w:rsidR="006C4704" w:rsidRPr="006C4704">
        <w:rPr>
          <w:color w:val="000000"/>
          <w:szCs w:val="28"/>
        </w:rPr>
        <w:lastRenderedPageBreak/>
        <w:t xml:space="preserve">употребленная доза яда (токсины бледной поганки), тем короче латентная стадия. </w:t>
      </w:r>
    </w:p>
    <w:p w:rsidR="006C4704" w:rsidRPr="006C4704" w:rsidRDefault="006C4704" w:rsidP="00DD17EE">
      <w:pPr>
        <w:widowControl/>
        <w:shd w:val="clear" w:color="auto" w:fill="FFFFFF"/>
        <w:autoSpaceDE/>
        <w:autoSpaceDN/>
        <w:adjustRightInd/>
        <w:spacing w:line="276" w:lineRule="auto"/>
        <w:ind w:firstLine="709"/>
        <w:rPr>
          <w:color w:val="000000"/>
          <w:szCs w:val="28"/>
        </w:rPr>
      </w:pPr>
      <w:r w:rsidRPr="006C4704">
        <w:rPr>
          <w:color w:val="000000"/>
          <w:szCs w:val="28"/>
        </w:rPr>
        <w:t>Продолжительность латентной фазы также зависит от индивидуальных особенностей организма пострадавшего и функционального состояния естественных систем обезвреживания. Чем меньше возраст человека (дети)</w:t>
      </w:r>
      <w:r w:rsidR="005A19BE">
        <w:rPr>
          <w:color w:val="000000"/>
          <w:szCs w:val="28"/>
        </w:rPr>
        <w:t xml:space="preserve"> и более </w:t>
      </w:r>
      <w:r w:rsidRPr="006C4704">
        <w:rPr>
          <w:color w:val="000000"/>
          <w:szCs w:val="28"/>
        </w:rPr>
        <w:t>незрел</w:t>
      </w:r>
      <w:r w:rsidR="005A19BE">
        <w:rPr>
          <w:color w:val="000000"/>
          <w:szCs w:val="28"/>
        </w:rPr>
        <w:t>ы</w:t>
      </w:r>
      <w:r w:rsidRPr="006C4704">
        <w:rPr>
          <w:color w:val="000000"/>
          <w:szCs w:val="28"/>
        </w:rPr>
        <w:t xml:space="preserve"> функциональны</w:t>
      </w:r>
      <w:r w:rsidR="005A19BE">
        <w:rPr>
          <w:color w:val="000000"/>
          <w:szCs w:val="28"/>
        </w:rPr>
        <w:t>е</w:t>
      </w:r>
      <w:r w:rsidRPr="006C4704">
        <w:rPr>
          <w:color w:val="000000"/>
          <w:szCs w:val="28"/>
        </w:rPr>
        <w:t xml:space="preserve"> систем</w:t>
      </w:r>
      <w:r w:rsidR="005A19BE">
        <w:rPr>
          <w:color w:val="000000"/>
          <w:szCs w:val="28"/>
        </w:rPr>
        <w:t>ы</w:t>
      </w:r>
      <w:r w:rsidRPr="006C4704">
        <w:rPr>
          <w:color w:val="000000"/>
          <w:szCs w:val="28"/>
        </w:rPr>
        <w:t xml:space="preserve"> </w:t>
      </w:r>
      <w:proofErr w:type="spellStart"/>
      <w:r w:rsidRPr="006C4704">
        <w:rPr>
          <w:color w:val="000000"/>
          <w:szCs w:val="28"/>
        </w:rPr>
        <w:t>детоксикации</w:t>
      </w:r>
      <w:proofErr w:type="spellEnd"/>
      <w:r w:rsidR="005A19BE">
        <w:rPr>
          <w:color w:val="000000"/>
          <w:szCs w:val="28"/>
        </w:rPr>
        <w:t>, тем</w:t>
      </w:r>
      <w:r w:rsidRPr="006C4704">
        <w:rPr>
          <w:color w:val="000000"/>
          <w:szCs w:val="28"/>
        </w:rPr>
        <w:t xml:space="preserve"> короче латентная стадия отравления. </w:t>
      </w:r>
    </w:p>
    <w:p w:rsidR="006C4704" w:rsidRPr="006C4704" w:rsidRDefault="004D15EE" w:rsidP="004D15EE">
      <w:pPr>
        <w:widowControl/>
        <w:shd w:val="clear" w:color="auto" w:fill="FFFFFF"/>
        <w:autoSpaceDE/>
        <w:autoSpaceDN/>
        <w:adjustRightInd/>
        <w:spacing w:line="276" w:lineRule="auto"/>
        <w:ind w:firstLine="709"/>
        <w:rPr>
          <w:color w:val="000000"/>
          <w:szCs w:val="28"/>
        </w:rPr>
      </w:pPr>
      <w:r w:rsidRPr="006C4704">
        <w:rPr>
          <w:b/>
          <w:i/>
          <w:color w:val="000000"/>
          <w:szCs w:val="28"/>
        </w:rPr>
        <w:t>Фаза острых клинических проявлений</w:t>
      </w:r>
      <w:r w:rsidRPr="006C4704">
        <w:rPr>
          <w:color w:val="000000"/>
          <w:szCs w:val="28"/>
        </w:rPr>
        <w:t xml:space="preserve"> - это интервал времени от момента появления первых симптомов до полной развернутой клинической картины отравления. В этой стадии выделяют два периода: период резорбтивного действия яда и пер</w:t>
      </w:r>
      <w:r>
        <w:rPr>
          <w:color w:val="000000"/>
          <w:szCs w:val="28"/>
        </w:rPr>
        <w:t>иод соматогенных нарушений.</w:t>
      </w:r>
      <w:r w:rsidR="006C4704" w:rsidRPr="006C4704">
        <w:rPr>
          <w:color w:val="000000"/>
          <w:szCs w:val="28"/>
        </w:rPr>
        <w:t xml:space="preserve"> </w:t>
      </w:r>
    </w:p>
    <w:p w:rsidR="006C4704" w:rsidRPr="006C4704" w:rsidRDefault="006C4704" w:rsidP="00DD17EE">
      <w:pPr>
        <w:widowControl/>
        <w:shd w:val="clear" w:color="auto" w:fill="FFFFFF"/>
        <w:autoSpaceDE/>
        <w:autoSpaceDN/>
        <w:adjustRightInd/>
        <w:spacing w:line="276" w:lineRule="auto"/>
        <w:ind w:firstLine="709"/>
        <w:rPr>
          <w:color w:val="000000"/>
          <w:szCs w:val="28"/>
        </w:rPr>
      </w:pPr>
      <w:r w:rsidRPr="006C4704">
        <w:rPr>
          <w:color w:val="000000"/>
          <w:szCs w:val="28"/>
        </w:rPr>
        <w:t xml:space="preserve">Как отмечалось выше, в этой фазе выделяют два периода: первый включает клинические проявления, которые соответствуют специфическому действию яда; </w:t>
      </w:r>
      <w:proofErr w:type="gramStart"/>
      <w:r w:rsidRPr="006C4704">
        <w:rPr>
          <w:color w:val="000000"/>
          <w:szCs w:val="28"/>
        </w:rPr>
        <w:t>второй</w:t>
      </w:r>
      <w:proofErr w:type="gramEnd"/>
      <w:r w:rsidRPr="006C4704">
        <w:rPr>
          <w:color w:val="000000"/>
          <w:szCs w:val="28"/>
        </w:rPr>
        <w:t xml:space="preserve"> состоит из неспецифических проявлений эндогенного токсикоза. Оба периода развиваются практически одновременно и отличаются степенью выраженности. Так, на начальном этапе клинических проявлений наиболее выражены специфические синдромы отравления. На более поздних этапах, с уменьшением содержания яда в организме, вплоть до полной его элиминации, значительную выраженность приобретают неспецифические синдромы. </w:t>
      </w:r>
    </w:p>
    <w:p w:rsidR="006C4704" w:rsidRPr="006C4704" w:rsidRDefault="004D15EE" w:rsidP="00DD17EE">
      <w:pPr>
        <w:widowControl/>
        <w:shd w:val="clear" w:color="auto" w:fill="FFFFFF"/>
        <w:autoSpaceDE/>
        <w:autoSpaceDN/>
        <w:adjustRightInd/>
        <w:spacing w:line="276" w:lineRule="auto"/>
        <w:ind w:firstLine="709"/>
        <w:rPr>
          <w:color w:val="000000"/>
          <w:szCs w:val="28"/>
        </w:rPr>
      </w:pPr>
      <w:r w:rsidRPr="004D15EE">
        <w:rPr>
          <w:b/>
          <w:color w:val="000000"/>
          <w:szCs w:val="28"/>
        </w:rPr>
        <w:t>Фаза выхода</w:t>
      </w:r>
      <w:r w:rsidRPr="004D15EE">
        <w:rPr>
          <w:color w:val="000000"/>
          <w:szCs w:val="28"/>
        </w:rPr>
        <w:t xml:space="preserve"> - это интервал времени от максимально развернутой клинической картины до исчезновения симптомов отравления.</w:t>
      </w:r>
      <w:r>
        <w:rPr>
          <w:color w:val="000000"/>
          <w:szCs w:val="28"/>
        </w:rPr>
        <w:t xml:space="preserve"> Она</w:t>
      </w:r>
      <w:r w:rsidR="006C4704" w:rsidRPr="006C4704">
        <w:rPr>
          <w:color w:val="000000"/>
          <w:szCs w:val="28"/>
        </w:rPr>
        <w:t xml:space="preserve"> характеризуется исчезновением специфических синдромов и соответствует полному выведению яда из ор</w:t>
      </w:r>
      <w:r>
        <w:rPr>
          <w:color w:val="000000"/>
          <w:szCs w:val="28"/>
        </w:rPr>
        <w:t>ганизма. Н</w:t>
      </w:r>
      <w:r w:rsidR="006C4704" w:rsidRPr="006C4704">
        <w:rPr>
          <w:color w:val="000000"/>
          <w:szCs w:val="28"/>
        </w:rPr>
        <w:t xml:space="preserve">ачало этой стадии не свидетельствует о полном выздоровлении пациента, а соответствует лишь прекращению действия токсичного вещества. Осложнения, которые в некоторых случаях возникают у потерпевших в острой фазе отравления, могут привести к формированию целого ряда соматических заболеваний вплоть до </w:t>
      </w:r>
      <w:proofErr w:type="spellStart"/>
      <w:r w:rsidR="006C4704" w:rsidRPr="006C4704">
        <w:rPr>
          <w:color w:val="000000"/>
          <w:szCs w:val="28"/>
        </w:rPr>
        <w:t>инвал</w:t>
      </w:r>
      <w:r>
        <w:rPr>
          <w:color w:val="000000"/>
          <w:szCs w:val="28"/>
        </w:rPr>
        <w:t>идизации</w:t>
      </w:r>
      <w:proofErr w:type="spellEnd"/>
      <w:r>
        <w:rPr>
          <w:color w:val="000000"/>
          <w:szCs w:val="28"/>
        </w:rPr>
        <w:t xml:space="preserve"> и летального исхода. В</w:t>
      </w:r>
      <w:r w:rsidR="006C4704" w:rsidRPr="006C4704">
        <w:rPr>
          <w:color w:val="000000"/>
          <w:szCs w:val="28"/>
        </w:rPr>
        <w:t xml:space="preserve"> этой фазе выделяют период поздних осложнений и период восстановления, которые могут длиться от нескольких месяцев до нескольких лет. </w:t>
      </w:r>
    </w:p>
    <w:p w:rsidR="006C4704" w:rsidRPr="006C4704" w:rsidRDefault="006C4704" w:rsidP="00DD17EE">
      <w:pPr>
        <w:widowControl/>
        <w:shd w:val="clear" w:color="auto" w:fill="FFFFFF"/>
        <w:autoSpaceDE/>
        <w:autoSpaceDN/>
        <w:adjustRightInd/>
        <w:spacing w:line="276" w:lineRule="auto"/>
        <w:ind w:firstLine="709"/>
        <w:rPr>
          <w:color w:val="000000"/>
          <w:szCs w:val="28"/>
        </w:rPr>
      </w:pPr>
      <w:r w:rsidRPr="006C4704">
        <w:rPr>
          <w:color w:val="000000"/>
          <w:szCs w:val="28"/>
        </w:rPr>
        <w:t xml:space="preserve">Знание </w:t>
      </w:r>
      <w:proofErr w:type="spellStart"/>
      <w:r w:rsidRPr="006C4704">
        <w:rPr>
          <w:color w:val="000000"/>
          <w:szCs w:val="28"/>
        </w:rPr>
        <w:t>фазовости</w:t>
      </w:r>
      <w:proofErr w:type="spellEnd"/>
      <w:r w:rsidRPr="006C4704">
        <w:rPr>
          <w:color w:val="000000"/>
          <w:szCs w:val="28"/>
        </w:rPr>
        <w:t xml:space="preserve"> течения острых отравлений дает возможность правильно определять качество, цель, состав и объем интенсивной терапии. </w:t>
      </w:r>
    </w:p>
    <w:p w:rsidR="00E92DBC" w:rsidRDefault="006C4704" w:rsidP="00DD17EE">
      <w:pPr>
        <w:widowControl/>
        <w:shd w:val="clear" w:color="auto" w:fill="FFFFFF"/>
        <w:autoSpaceDE/>
        <w:autoSpaceDN/>
        <w:adjustRightInd/>
        <w:spacing w:line="276" w:lineRule="auto"/>
        <w:ind w:firstLine="709"/>
        <w:rPr>
          <w:szCs w:val="28"/>
        </w:rPr>
      </w:pPr>
      <w:r w:rsidRPr="006C4704">
        <w:rPr>
          <w:color w:val="000000"/>
          <w:szCs w:val="28"/>
        </w:rPr>
        <w:t>Действие токсичных веществ может быть местным, резорбтивным или рефлекторным. Тем не менее, проявления отравления и степень их выраженности зависят не только от дозы яда, который попал в организм.</w:t>
      </w:r>
    </w:p>
    <w:p w:rsidR="006C4704" w:rsidRDefault="006C4704" w:rsidP="008B06B7">
      <w:pPr>
        <w:pStyle w:val="3"/>
      </w:pPr>
    </w:p>
    <w:p w:rsidR="006C4704" w:rsidRDefault="006C4704" w:rsidP="00DD17EE">
      <w:pPr>
        <w:widowControl/>
        <w:autoSpaceDE/>
        <w:autoSpaceDN/>
        <w:adjustRightInd/>
        <w:spacing w:after="200" w:line="276" w:lineRule="auto"/>
        <w:rPr>
          <w:rFonts w:ascii="Arial" w:hAnsi="Arial" w:cs="Arial"/>
          <w:b/>
          <w:bCs/>
          <w:sz w:val="26"/>
          <w:szCs w:val="26"/>
        </w:rPr>
      </w:pPr>
      <w:r>
        <w:br w:type="page"/>
      </w:r>
    </w:p>
    <w:p w:rsidR="00A46197" w:rsidRPr="008B06B7" w:rsidRDefault="00956A51" w:rsidP="008B06B7">
      <w:pPr>
        <w:pStyle w:val="2"/>
      </w:pPr>
      <w:bookmarkStart w:id="14" w:name="_Toc19684326"/>
      <w:r w:rsidRPr="008B06B7">
        <w:lastRenderedPageBreak/>
        <w:t>6</w:t>
      </w:r>
      <w:r w:rsidR="00DC504F" w:rsidRPr="008B06B7">
        <w:t xml:space="preserve"> </w:t>
      </w:r>
      <w:r w:rsidR="003C369E" w:rsidRPr="008B06B7">
        <w:t>Общие принципы диагностики острых отравлений</w:t>
      </w:r>
      <w:bookmarkEnd w:id="14"/>
    </w:p>
    <w:p w:rsidR="00A46197" w:rsidRDefault="00A46197" w:rsidP="00DD17EE">
      <w:pPr>
        <w:widowControl/>
        <w:shd w:val="clear" w:color="auto" w:fill="FFFFFF"/>
        <w:autoSpaceDE/>
        <w:autoSpaceDN/>
        <w:adjustRightInd/>
        <w:spacing w:line="276" w:lineRule="auto"/>
        <w:ind w:firstLine="709"/>
        <w:rPr>
          <w:b/>
          <w:color w:val="000000"/>
          <w:szCs w:val="28"/>
        </w:rPr>
      </w:pPr>
    </w:p>
    <w:p w:rsidR="003C369E" w:rsidRPr="003C369E" w:rsidRDefault="003C369E" w:rsidP="00DD17EE">
      <w:pPr>
        <w:spacing w:line="276" w:lineRule="auto"/>
        <w:ind w:firstLine="709"/>
        <w:rPr>
          <w:szCs w:val="28"/>
        </w:rPr>
      </w:pPr>
      <w:r w:rsidRPr="003C369E">
        <w:rPr>
          <w:szCs w:val="28"/>
        </w:rPr>
        <w:t>Диагн</w:t>
      </w:r>
      <w:r w:rsidR="00407448">
        <w:rPr>
          <w:szCs w:val="28"/>
        </w:rPr>
        <w:t>остика отравлений направлена на</w:t>
      </w:r>
      <w:r w:rsidRPr="003C369E">
        <w:rPr>
          <w:szCs w:val="28"/>
        </w:rPr>
        <w:t xml:space="preserve"> установление химической этиологии заболеваний,  развивающихся в результате воздействия чужеродных (экзогенных) токсических веществ.</w:t>
      </w:r>
    </w:p>
    <w:p w:rsidR="003C369E" w:rsidRDefault="003C369E" w:rsidP="00DD17EE">
      <w:pPr>
        <w:spacing w:line="276" w:lineRule="auto"/>
        <w:ind w:firstLine="709"/>
      </w:pPr>
      <w:r w:rsidRPr="003C369E">
        <w:rPr>
          <w:szCs w:val="28"/>
        </w:rPr>
        <w:t>Она складывается из тр</w:t>
      </w:r>
      <w:r w:rsidR="004D15EE">
        <w:rPr>
          <w:szCs w:val="28"/>
        </w:rPr>
        <w:t>ё</w:t>
      </w:r>
      <w:r w:rsidRPr="003C369E">
        <w:rPr>
          <w:szCs w:val="28"/>
        </w:rPr>
        <w:t>х основных направлений  диагностических мероприятий:</w:t>
      </w:r>
      <w:r w:rsidRPr="003C369E">
        <w:t xml:space="preserve"> </w:t>
      </w:r>
    </w:p>
    <w:p w:rsidR="003C369E" w:rsidRPr="007A654A" w:rsidRDefault="003C369E" w:rsidP="00DD17EE">
      <w:pPr>
        <w:pStyle w:val="aa"/>
        <w:numPr>
          <w:ilvl w:val="0"/>
          <w:numId w:val="16"/>
        </w:numPr>
        <w:spacing w:line="276" w:lineRule="auto"/>
        <w:ind w:left="567" w:hanging="283"/>
        <w:rPr>
          <w:szCs w:val="28"/>
        </w:rPr>
      </w:pPr>
      <w:r w:rsidRPr="007A654A">
        <w:rPr>
          <w:szCs w:val="28"/>
        </w:rPr>
        <w:t>клинической диагностики</w:t>
      </w:r>
      <w:r w:rsidR="007A654A">
        <w:rPr>
          <w:szCs w:val="28"/>
        </w:rPr>
        <w:t>;</w:t>
      </w:r>
      <w:r w:rsidRPr="007A654A">
        <w:rPr>
          <w:szCs w:val="28"/>
        </w:rPr>
        <w:t xml:space="preserve"> </w:t>
      </w:r>
    </w:p>
    <w:p w:rsidR="003C369E" w:rsidRPr="007A654A" w:rsidRDefault="003C369E" w:rsidP="00DD17EE">
      <w:pPr>
        <w:pStyle w:val="aa"/>
        <w:numPr>
          <w:ilvl w:val="0"/>
          <w:numId w:val="16"/>
        </w:numPr>
        <w:spacing w:line="276" w:lineRule="auto"/>
        <w:ind w:left="567" w:hanging="283"/>
        <w:rPr>
          <w:szCs w:val="28"/>
        </w:rPr>
      </w:pPr>
      <w:r w:rsidRPr="007A654A">
        <w:rPr>
          <w:szCs w:val="28"/>
        </w:rPr>
        <w:t>лабораторной диагностики</w:t>
      </w:r>
      <w:r w:rsidR="007A654A">
        <w:rPr>
          <w:szCs w:val="28"/>
        </w:rPr>
        <w:t>;</w:t>
      </w:r>
    </w:p>
    <w:p w:rsidR="00E25569" w:rsidRPr="003C369E" w:rsidRDefault="003C369E" w:rsidP="00DD17EE">
      <w:pPr>
        <w:pStyle w:val="aa"/>
        <w:numPr>
          <w:ilvl w:val="0"/>
          <w:numId w:val="16"/>
        </w:numPr>
        <w:spacing w:line="276" w:lineRule="auto"/>
        <w:ind w:left="567" w:hanging="283"/>
        <w:rPr>
          <w:szCs w:val="28"/>
        </w:rPr>
      </w:pPr>
      <w:r w:rsidRPr="007A654A">
        <w:rPr>
          <w:szCs w:val="28"/>
        </w:rPr>
        <w:t>патоморфологической диагностики.</w:t>
      </w:r>
    </w:p>
    <w:p w:rsidR="00D54223" w:rsidRDefault="00D54223" w:rsidP="00DD17EE">
      <w:pPr>
        <w:widowControl/>
        <w:autoSpaceDE/>
        <w:autoSpaceDN/>
        <w:adjustRightInd/>
        <w:spacing w:line="276" w:lineRule="auto"/>
        <w:rPr>
          <w:szCs w:val="28"/>
        </w:rPr>
      </w:pPr>
    </w:p>
    <w:p w:rsidR="008331C8" w:rsidRDefault="008331C8" w:rsidP="00DD17EE">
      <w:pPr>
        <w:widowControl/>
        <w:autoSpaceDE/>
        <w:autoSpaceDN/>
        <w:adjustRightInd/>
        <w:spacing w:line="276" w:lineRule="auto"/>
        <w:rPr>
          <w:szCs w:val="28"/>
        </w:rPr>
      </w:pPr>
    </w:p>
    <w:p w:rsidR="00F4434E" w:rsidRPr="008B06B7" w:rsidRDefault="008331C8" w:rsidP="008B06B7">
      <w:pPr>
        <w:pStyle w:val="3"/>
      </w:pPr>
      <w:bookmarkStart w:id="15" w:name="_Toc19684327"/>
      <w:r w:rsidRPr="008B06B7">
        <w:t xml:space="preserve">6.1 </w:t>
      </w:r>
      <w:r w:rsidR="00F4434E" w:rsidRPr="008B06B7">
        <w:t>Клиническая диагностика</w:t>
      </w:r>
      <w:bookmarkEnd w:id="15"/>
    </w:p>
    <w:p w:rsidR="00F4434E" w:rsidRDefault="00F4434E" w:rsidP="00DD17EE">
      <w:pPr>
        <w:widowControl/>
        <w:autoSpaceDE/>
        <w:autoSpaceDN/>
        <w:adjustRightInd/>
        <w:spacing w:line="276" w:lineRule="auto"/>
        <w:ind w:firstLine="709"/>
        <w:rPr>
          <w:b/>
          <w:szCs w:val="28"/>
        </w:rPr>
      </w:pPr>
    </w:p>
    <w:p w:rsidR="00061BAE" w:rsidRDefault="00D54223" w:rsidP="00DD17EE">
      <w:pPr>
        <w:widowControl/>
        <w:autoSpaceDE/>
        <w:autoSpaceDN/>
        <w:adjustRightInd/>
        <w:spacing w:line="276" w:lineRule="auto"/>
        <w:ind w:firstLine="709"/>
      </w:pPr>
      <w:r w:rsidRPr="00F4434E">
        <w:rPr>
          <w:szCs w:val="28"/>
        </w:rPr>
        <w:t>Клиническая диагностика основана</w:t>
      </w:r>
      <w:r w:rsidRPr="00D54223">
        <w:rPr>
          <w:szCs w:val="28"/>
        </w:rPr>
        <w:t xml:space="preserve"> на данных  анамнеза</w:t>
      </w:r>
      <w:r>
        <w:rPr>
          <w:szCs w:val="28"/>
        </w:rPr>
        <w:t>, результатах осмотра места про</w:t>
      </w:r>
      <w:r w:rsidRPr="00D54223">
        <w:rPr>
          <w:szCs w:val="28"/>
        </w:rPr>
        <w:t>исшествия и изучения клинической картины заболевания для выделения специфических симптомов отравл</w:t>
      </w:r>
      <w:r>
        <w:rPr>
          <w:szCs w:val="28"/>
        </w:rPr>
        <w:t>ения, которое проводится врачом или фельдшером</w:t>
      </w:r>
      <w:r w:rsidRPr="00D54223">
        <w:rPr>
          <w:szCs w:val="28"/>
        </w:rPr>
        <w:t xml:space="preserve"> оказывающим больном</w:t>
      </w:r>
      <w:r>
        <w:rPr>
          <w:szCs w:val="28"/>
        </w:rPr>
        <w:t>у медицинскую помощь на догоспитальном этапе.</w:t>
      </w:r>
    </w:p>
    <w:p w:rsidR="004C5FF5" w:rsidRDefault="00061BAE" w:rsidP="00DD17EE">
      <w:pPr>
        <w:widowControl/>
        <w:autoSpaceDE/>
        <w:autoSpaceDN/>
        <w:adjustRightInd/>
        <w:spacing w:line="276" w:lineRule="auto"/>
        <w:ind w:firstLine="709"/>
        <w:rPr>
          <w:szCs w:val="28"/>
        </w:rPr>
      </w:pPr>
      <w:r w:rsidRPr="00061BAE">
        <w:rPr>
          <w:szCs w:val="28"/>
        </w:rPr>
        <w:t xml:space="preserve">Клиническая диагностика  острых отравлений направлена  </w:t>
      </w:r>
      <w:r>
        <w:rPr>
          <w:szCs w:val="28"/>
        </w:rPr>
        <w:t>на выявление  определенных симп</w:t>
      </w:r>
      <w:r w:rsidRPr="00061BAE">
        <w:rPr>
          <w:szCs w:val="28"/>
        </w:rPr>
        <w:t>томов, характе</w:t>
      </w:r>
      <w:r w:rsidR="004C5FF5">
        <w:rPr>
          <w:szCs w:val="28"/>
        </w:rPr>
        <w:t>рных для воздействия</w:t>
      </w:r>
      <w:r w:rsidRPr="00061BAE">
        <w:rPr>
          <w:szCs w:val="28"/>
        </w:rPr>
        <w:t xml:space="preserve"> на организм конкре</w:t>
      </w:r>
      <w:r w:rsidR="004C5FF5">
        <w:rPr>
          <w:szCs w:val="28"/>
        </w:rPr>
        <w:t>тного вещества или целой группы</w:t>
      </w:r>
      <w:r w:rsidRPr="00061BAE">
        <w:rPr>
          <w:szCs w:val="28"/>
        </w:rPr>
        <w:t xml:space="preserve"> </w:t>
      </w:r>
      <w:r w:rsidR="004C5FF5" w:rsidRPr="00061BAE">
        <w:rPr>
          <w:szCs w:val="28"/>
        </w:rPr>
        <w:t>веществ</w:t>
      </w:r>
      <w:r w:rsidR="004C5FF5">
        <w:rPr>
          <w:szCs w:val="28"/>
        </w:rPr>
        <w:t>,</w:t>
      </w:r>
      <w:r w:rsidR="004C5FF5" w:rsidRPr="00061BAE">
        <w:rPr>
          <w:szCs w:val="28"/>
        </w:rPr>
        <w:t xml:space="preserve"> </w:t>
      </w:r>
      <w:r w:rsidR="004C5FF5">
        <w:rPr>
          <w:szCs w:val="28"/>
        </w:rPr>
        <w:t>близких по</w:t>
      </w:r>
      <w:r w:rsidRPr="00061BAE">
        <w:rPr>
          <w:szCs w:val="28"/>
        </w:rPr>
        <w:t xml:space="preserve"> </w:t>
      </w:r>
      <w:proofErr w:type="gramStart"/>
      <w:r w:rsidRPr="00061BAE">
        <w:rPr>
          <w:szCs w:val="28"/>
        </w:rPr>
        <w:t>физико</w:t>
      </w:r>
      <w:r w:rsidR="004C5FF5">
        <w:rPr>
          <w:szCs w:val="28"/>
        </w:rPr>
        <w:t>-химическим</w:t>
      </w:r>
      <w:proofErr w:type="gramEnd"/>
      <w:r w:rsidR="004C5FF5">
        <w:rPr>
          <w:szCs w:val="28"/>
        </w:rPr>
        <w:t xml:space="preserve"> или биологическими свойствами</w:t>
      </w:r>
      <w:r>
        <w:rPr>
          <w:szCs w:val="28"/>
        </w:rPr>
        <w:t xml:space="preserve">. </w:t>
      </w:r>
    </w:p>
    <w:p w:rsidR="00061BAE" w:rsidRPr="00061BAE" w:rsidRDefault="00061BAE" w:rsidP="00DD17EE">
      <w:pPr>
        <w:widowControl/>
        <w:autoSpaceDE/>
        <w:autoSpaceDN/>
        <w:adjustRightInd/>
        <w:spacing w:line="276" w:lineRule="auto"/>
        <w:ind w:firstLine="709"/>
        <w:rPr>
          <w:szCs w:val="28"/>
        </w:rPr>
      </w:pPr>
      <w:r>
        <w:rPr>
          <w:szCs w:val="28"/>
        </w:rPr>
        <w:t>Основными</w:t>
      </w:r>
      <w:r w:rsidRPr="00061BAE">
        <w:rPr>
          <w:szCs w:val="28"/>
        </w:rPr>
        <w:t xml:space="preserve"> патологическими </w:t>
      </w:r>
      <w:proofErr w:type="spellStart"/>
      <w:r w:rsidRPr="00061BAE">
        <w:rPr>
          <w:szCs w:val="28"/>
        </w:rPr>
        <w:t>симптомокомплексами</w:t>
      </w:r>
      <w:proofErr w:type="spellEnd"/>
      <w:r w:rsidRPr="00061BAE">
        <w:rPr>
          <w:szCs w:val="28"/>
        </w:rPr>
        <w:t xml:space="preserve">, свойственными для наиболее часто встречающихся в клинике отравлений  являются: </w:t>
      </w:r>
      <w:proofErr w:type="gramStart"/>
      <w:r w:rsidRPr="00061BAE">
        <w:rPr>
          <w:szCs w:val="28"/>
        </w:rPr>
        <w:t>токсические</w:t>
      </w:r>
      <w:proofErr w:type="gramEnd"/>
      <w:r w:rsidRPr="00061BAE">
        <w:rPr>
          <w:szCs w:val="28"/>
        </w:rPr>
        <w:t xml:space="preserve"> энцефалопатия,  </w:t>
      </w:r>
      <w:proofErr w:type="spellStart"/>
      <w:r w:rsidRPr="00061BAE">
        <w:rPr>
          <w:szCs w:val="28"/>
        </w:rPr>
        <w:t>кардиопатия</w:t>
      </w:r>
      <w:proofErr w:type="spellEnd"/>
      <w:r w:rsidRPr="00061BAE">
        <w:rPr>
          <w:szCs w:val="28"/>
        </w:rPr>
        <w:t>, гепатопатия, нефропатия, токсическое поражение  легких, местное прижигающее  действие, а также экзотоксический шок.</w:t>
      </w:r>
    </w:p>
    <w:p w:rsidR="00061BAE" w:rsidRPr="00061BAE" w:rsidRDefault="00061BAE" w:rsidP="00DD17EE">
      <w:pPr>
        <w:widowControl/>
        <w:autoSpaceDE/>
        <w:autoSpaceDN/>
        <w:adjustRightInd/>
        <w:spacing w:line="276" w:lineRule="auto"/>
        <w:ind w:firstLine="709"/>
        <w:rPr>
          <w:szCs w:val="28"/>
        </w:rPr>
      </w:pPr>
      <w:r w:rsidRPr="00061BAE">
        <w:rPr>
          <w:szCs w:val="28"/>
        </w:rPr>
        <w:t xml:space="preserve">Клиническая картина  отравлений отличается многообразием проявлений различных симптомов. Их систематизация целесообразна на основе </w:t>
      </w:r>
      <w:proofErr w:type="spellStart"/>
      <w:r w:rsidRPr="00061BAE">
        <w:rPr>
          <w:szCs w:val="28"/>
        </w:rPr>
        <w:t>синдромологического</w:t>
      </w:r>
      <w:proofErr w:type="spellEnd"/>
      <w:r w:rsidRPr="00061BAE">
        <w:rPr>
          <w:szCs w:val="28"/>
        </w:rPr>
        <w:t xml:space="preserve"> подхода – определения комплекса клинических признаков, объединенных общими патогенетическими механизмами.</w:t>
      </w:r>
    </w:p>
    <w:p w:rsidR="00061BAE" w:rsidRPr="00061BAE" w:rsidRDefault="00061BAE" w:rsidP="00DD17EE">
      <w:pPr>
        <w:widowControl/>
        <w:autoSpaceDE/>
        <w:autoSpaceDN/>
        <w:adjustRightInd/>
        <w:spacing w:line="276" w:lineRule="auto"/>
        <w:ind w:firstLine="709"/>
        <w:rPr>
          <w:szCs w:val="28"/>
        </w:rPr>
      </w:pPr>
      <w:r w:rsidRPr="00061BAE">
        <w:rPr>
          <w:szCs w:val="28"/>
        </w:rPr>
        <w:t>Определение ведущих синдромов является этапом построения н</w:t>
      </w:r>
      <w:r>
        <w:rPr>
          <w:szCs w:val="28"/>
        </w:rPr>
        <w:t>озологического диагноза и позво</w:t>
      </w:r>
      <w:r w:rsidRPr="00061BAE">
        <w:rPr>
          <w:szCs w:val="28"/>
        </w:rPr>
        <w:t>ляет назначить патогенетическую терапию особенно при  неустановленной природе яда.</w:t>
      </w:r>
    </w:p>
    <w:p w:rsidR="00061BAE" w:rsidRPr="00061BAE" w:rsidRDefault="00061BAE" w:rsidP="00DD17EE">
      <w:pPr>
        <w:widowControl/>
        <w:autoSpaceDE/>
        <w:autoSpaceDN/>
        <w:adjustRightInd/>
        <w:spacing w:line="276" w:lineRule="auto"/>
        <w:ind w:firstLine="709"/>
        <w:rPr>
          <w:szCs w:val="28"/>
        </w:rPr>
      </w:pPr>
      <w:r w:rsidRPr="00061BAE">
        <w:rPr>
          <w:szCs w:val="28"/>
        </w:rPr>
        <w:t>При интоксикациях возможно вовлечение в патологический процесс практически всех орг</w:t>
      </w:r>
      <w:r>
        <w:rPr>
          <w:szCs w:val="28"/>
        </w:rPr>
        <w:t>анов и систем организма. Однако</w:t>
      </w:r>
      <w:r w:rsidRPr="00061BAE">
        <w:rPr>
          <w:szCs w:val="28"/>
        </w:rPr>
        <w:t xml:space="preserve"> большинство </w:t>
      </w:r>
      <w:proofErr w:type="spellStart"/>
      <w:r w:rsidRPr="00061BAE">
        <w:rPr>
          <w:szCs w:val="28"/>
        </w:rPr>
        <w:lastRenderedPageBreak/>
        <w:t>токсикантов</w:t>
      </w:r>
      <w:proofErr w:type="spellEnd"/>
      <w:r w:rsidRPr="00061BAE">
        <w:rPr>
          <w:szCs w:val="28"/>
        </w:rPr>
        <w:t xml:space="preserve"> можно объединить в основные группы со сходным </w:t>
      </w:r>
      <w:proofErr w:type="spellStart"/>
      <w:r w:rsidRPr="00061BAE">
        <w:rPr>
          <w:szCs w:val="28"/>
        </w:rPr>
        <w:t>синдромологическим</w:t>
      </w:r>
      <w:proofErr w:type="spellEnd"/>
      <w:r w:rsidRPr="00061BAE">
        <w:rPr>
          <w:szCs w:val="28"/>
        </w:rPr>
        <w:t xml:space="preserve"> течением, интоксикацией. </w:t>
      </w:r>
    </w:p>
    <w:p w:rsidR="00061BAE" w:rsidRPr="00061BAE" w:rsidRDefault="00061BAE" w:rsidP="00DD17EE">
      <w:pPr>
        <w:widowControl/>
        <w:autoSpaceDE/>
        <w:autoSpaceDN/>
        <w:adjustRightInd/>
        <w:spacing w:line="276" w:lineRule="auto"/>
        <w:ind w:firstLine="709"/>
        <w:rPr>
          <w:szCs w:val="28"/>
        </w:rPr>
      </w:pPr>
      <w:r w:rsidRPr="00061BAE">
        <w:rPr>
          <w:b/>
          <w:i/>
          <w:szCs w:val="28"/>
        </w:rPr>
        <w:t>Нарушения функций  нервной системы</w:t>
      </w:r>
      <w:r w:rsidRPr="00061BAE">
        <w:rPr>
          <w:szCs w:val="28"/>
        </w:rPr>
        <w:t xml:space="preserve"> являются одним из самых частых си</w:t>
      </w:r>
      <w:r w:rsidR="004C5FF5">
        <w:rPr>
          <w:szCs w:val="28"/>
        </w:rPr>
        <w:t>мптомов отравлений. О</w:t>
      </w:r>
      <w:r w:rsidRPr="00061BAE">
        <w:rPr>
          <w:szCs w:val="28"/>
        </w:rPr>
        <w:t>ни проявляются в виде расстройств  сознания (</w:t>
      </w:r>
      <w:proofErr w:type="spellStart"/>
      <w:r w:rsidRPr="00061BAE">
        <w:rPr>
          <w:szCs w:val="28"/>
        </w:rPr>
        <w:t>сомноленция</w:t>
      </w:r>
      <w:proofErr w:type="spellEnd"/>
      <w:r w:rsidRPr="00061BAE">
        <w:rPr>
          <w:szCs w:val="28"/>
        </w:rPr>
        <w:t>, сопор, кома или, наоборот, возбуждение) и во</w:t>
      </w:r>
      <w:r>
        <w:rPr>
          <w:szCs w:val="28"/>
        </w:rPr>
        <w:t>сприятия (токсический делирий),</w:t>
      </w:r>
      <w:r w:rsidRPr="00061BAE">
        <w:rPr>
          <w:szCs w:val="28"/>
        </w:rPr>
        <w:t xml:space="preserve"> судорог, сомат</w:t>
      </w:r>
      <w:r w:rsidR="004C5FF5">
        <w:rPr>
          <w:szCs w:val="28"/>
        </w:rPr>
        <w:t xml:space="preserve">овегетативных расстройств, периферической невропатии, </w:t>
      </w:r>
      <w:r w:rsidRPr="00061BAE">
        <w:rPr>
          <w:szCs w:val="28"/>
        </w:rPr>
        <w:t>и наиболее характерны для веще</w:t>
      </w:r>
      <w:proofErr w:type="gramStart"/>
      <w:r w:rsidRPr="00061BAE">
        <w:rPr>
          <w:szCs w:val="28"/>
        </w:rPr>
        <w:t>ств  пс</w:t>
      </w:r>
      <w:proofErr w:type="gramEnd"/>
      <w:r w:rsidRPr="00061BAE">
        <w:rPr>
          <w:szCs w:val="28"/>
        </w:rPr>
        <w:t>ихотропного и общеядовитого  действия.</w:t>
      </w:r>
    </w:p>
    <w:p w:rsidR="004C5FF5" w:rsidRDefault="00061BAE" w:rsidP="00DD17EE">
      <w:pPr>
        <w:widowControl/>
        <w:autoSpaceDE/>
        <w:autoSpaceDN/>
        <w:adjustRightInd/>
        <w:spacing w:line="276" w:lineRule="auto"/>
        <w:ind w:firstLine="709"/>
        <w:rPr>
          <w:szCs w:val="28"/>
        </w:rPr>
      </w:pPr>
      <w:r w:rsidRPr="00061BAE">
        <w:rPr>
          <w:b/>
          <w:i/>
          <w:szCs w:val="28"/>
        </w:rPr>
        <w:t>Нарушения внешнего дыхания</w:t>
      </w:r>
      <w:r w:rsidRPr="00061BAE">
        <w:rPr>
          <w:szCs w:val="28"/>
        </w:rPr>
        <w:t xml:space="preserve"> могут проявляться в виде симпт</w:t>
      </w:r>
      <w:r w:rsidR="00F4434E">
        <w:rPr>
          <w:szCs w:val="28"/>
        </w:rPr>
        <w:t>омов:  раздражения верхних дыха</w:t>
      </w:r>
      <w:r w:rsidRPr="00061BAE">
        <w:rPr>
          <w:szCs w:val="28"/>
        </w:rPr>
        <w:t>тельных путей, аспирац</w:t>
      </w:r>
      <w:r w:rsidR="00407448">
        <w:rPr>
          <w:szCs w:val="28"/>
        </w:rPr>
        <w:t>ионно-</w:t>
      </w:r>
      <w:proofErr w:type="spellStart"/>
      <w:r w:rsidR="00407448">
        <w:rPr>
          <w:szCs w:val="28"/>
        </w:rPr>
        <w:t>обтурационного</w:t>
      </w:r>
      <w:proofErr w:type="spellEnd"/>
      <w:r w:rsidR="00407448">
        <w:rPr>
          <w:szCs w:val="28"/>
        </w:rPr>
        <w:t>, нарушения</w:t>
      </w:r>
      <w:r w:rsidRPr="00061BAE">
        <w:rPr>
          <w:szCs w:val="28"/>
        </w:rPr>
        <w:t xml:space="preserve"> акта дыхания,  </w:t>
      </w:r>
      <w:proofErr w:type="spellStart"/>
      <w:r w:rsidRPr="00061BAE">
        <w:rPr>
          <w:szCs w:val="28"/>
        </w:rPr>
        <w:t>рестриктивного</w:t>
      </w:r>
      <w:proofErr w:type="spellEnd"/>
      <w:r w:rsidRPr="00061BAE">
        <w:rPr>
          <w:szCs w:val="28"/>
        </w:rPr>
        <w:t xml:space="preserve"> (от</w:t>
      </w:r>
      <w:r w:rsidR="00407448">
        <w:rPr>
          <w:szCs w:val="28"/>
        </w:rPr>
        <w:t>ё</w:t>
      </w:r>
      <w:r w:rsidRPr="00061BAE">
        <w:rPr>
          <w:szCs w:val="28"/>
        </w:rPr>
        <w:t>к л</w:t>
      </w:r>
      <w:r w:rsidR="00407448">
        <w:rPr>
          <w:szCs w:val="28"/>
        </w:rPr>
        <w:t>ё</w:t>
      </w:r>
      <w:r w:rsidRPr="00061BAE">
        <w:rPr>
          <w:szCs w:val="28"/>
        </w:rPr>
        <w:t xml:space="preserve">гких).  </w:t>
      </w:r>
    </w:p>
    <w:p w:rsidR="00061BAE" w:rsidRPr="00061BAE" w:rsidRDefault="00061BAE" w:rsidP="00DD17EE">
      <w:pPr>
        <w:widowControl/>
        <w:autoSpaceDE/>
        <w:autoSpaceDN/>
        <w:adjustRightInd/>
        <w:spacing w:line="276" w:lineRule="auto"/>
        <w:ind w:firstLine="709"/>
        <w:rPr>
          <w:szCs w:val="28"/>
        </w:rPr>
      </w:pPr>
      <w:r w:rsidRPr="00061BAE">
        <w:rPr>
          <w:szCs w:val="28"/>
        </w:rPr>
        <w:t>Они возникают чаще</w:t>
      </w:r>
      <w:r w:rsidR="004C5FF5">
        <w:rPr>
          <w:szCs w:val="28"/>
        </w:rPr>
        <w:t xml:space="preserve"> всего при</w:t>
      </w:r>
      <w:r w:rsidR="00F4434E">
        <w:rPr>
          <w:szCs w:val="28"/>
        </w:rPr>
        <w:t xml:space="preserve"> интоксикациях ядами</w:t>
      </w:r>
      <w:r w:rsidRPr="00061BAE">
        <w:rPr>
          <w:szCs w:val="28"/>
        </w:rPr>
        <w:t xml:space="preserve"> преимущественно</w:t>
      </w:r>
      <w:r w:rsidR="004C5FF5">
        <w:rPr>
          <w:szCs w:val="28"/>
        </w:rPr>
        <w:t xml:space="preserve"> местного действия,</w:t>
      </w:r>
      <w:r w:rsidRPr="00061BAE">
        <w:rPr>
          <w:szCs w:val="28"/>
        </w:rPr>
        <w:t xml:space="preserve"> нейрогенного и об</w:t>
      </w:r>
      <w:r w:rsidR="00F4434E">
        <w:rPr>
          <w:szCs w:val="28"/>
        </w:rPr>
        <w:t>щеядовитого действия. Нарушения</w:t>
      </w:r>
      <w:r w:rsidRPr="00061BAE">
        <w:rPr>
          <w:szCs w:val="28"/>
        </w:rPr>
        <w:t xml:space="preserve"> транспорта и использования кислорода проявляются в виде острого внутрисосудистого гемолиза (уксусная кислота), блокирования гемоглобина (окись углерода), тканевой гипоксии (цианиды).</w:t>
      </w:r>
    </w:p>
    <w:p w:rsidR="00061BAE" w:rsidRPr="00061BAE" w:rsidRDefault="00061BAE" w:rsidP="00DD17EE">
      <w:pPr>
        <w:widowControl/>
        <w:autoSpaceDE/>
        <w:autoSpaceDN/>
        <w:adjustRightInd/>
        <w:spacing w:line="276" w:lineRule="auto"/>
        <w:ind w:firstLine="709"/>
        <w:rPr>
          <w:szCs w:val="28"/>
        </w:rPr>
      </w:pPr>
      <w:r w:rsidRPr="00F4434E">
        <w:rPr>
          <w:b/>
          <w:i/>
          <w:szCs w:val="28"/>
        </w:rPr>
        <w:t xml:space="preserve">Нарушения функции </w:t>
      </w:r>
      <w:proofErr w:type="gramStart"/>
      <w:r w:rsidRPr="00F4434E">
        <w:rPr>
          <w:b/>
          <w:i/>
          <w:szCs w:val="28"/>
        </w:rPr>
        <w:t>сердечно-сосудистой</w:t>
      </w:r>
      <w:proofErr w:type="gramEnd"/>
      <w:r w:rsidRPr="00F4434E">
        <w:rPr>
          <w:b/>
          <w:i/>
          <w:szCs w:val="28"/>
        </w:rPr>
        <w:t xml:space="preserve"> системы</w:t>
      </w:r>
      <w:r w:rsidRPr="00061BAE">
        <w:rPr>
          <w:szCs w:val="28"/>
        </w:rPr>
        <w:t xml:space="preserve"> проявляются</w:t>
      </w:r>
      <w:r w:rsidR="00F4434E">
        <w:rPr>
          <w:szCs w:val="28"/>
        </w:rPr>
        <w:t xml:space="preserve"> в виде гипертонического синдро</w:t>
      </w:r>
      <w:r w:rsidRPr="00061BAE">
        <w:rPr>
          <w:szCs w:val="28"/>
        </w:rPr>
        <w:t>ма, острой сердечно-сосудистой</w:t>
      </w:r>
      <w:r w:rsidR="004C5FF5">
        <w:rPr>
          <w:szCs w:val="28"/>
        </w:rPr>
        <w:t xml:space="preserve"> </w:t>
      </w:r>
      <w:r w:rsidRPr="00061BAE">
        <w:rPr>
          <w:szCs w:val="28"/>
        </w:rPr>
        <w:t xml:space="preserve">недостаточности, </w:t>
      </w:r>
      <w:proofErr w:type="spellStart"/>
      <w:r w:rsidRPr="00061BAE">
        <w:rPr>
          <w:szCs w:val="28"/>
        </w:rPr>
        <w:t>миокардиодостроф</w:t>
      </w:r>
      <w:r w:rsidR="00F4434E">
        <w:rPr>
          <w:szCs w:val="28"/>
        </w:rPr>
        <w:t>ии</w:t>
      </w:r>
      <w:proofErr w:type="spellEnd"/>
      <w:r w:rsidR="00F4434E">
        <w:rPr>
          <w:szCs w:val="28"/>
        </w:rPr>
        <w:t xml:space="preserve">, </w:t>
      </w:r>
      <w:proofErr w:type="spellStart"/>
      <w:r w:rsidR="00F4434E">
        <w:rPr>
          <w:szCs w:val="28"/>
        </w:rPr>
        <w:t>экзотоксического</w:t>
      </w:r>
      <w:proofErr w:type="spellEnd"/>
      <w:r w:rsidR="00F4434E">
        <w:rPr>
          <w:szCs w:val="28"/>
        </w:rPr>
        <w:t xml:space="preserve"> шока, (</w:t>
      </w:r>
      <w:proofErr w:type="spellStart"/>
      <w:r w:rsidR="00F4434E">
        <w:rPr>
          <w:szCs w:val="28"/>
        </w:rPr>
        <w:t>кар</w:t>
      </w:r>
      <w:r w:rsidRPr="00061BAE">
        <w:rPr>
          <w:szCs w:val="28"/>
        </w:rPr>
        <w:t>диотоксигчные</w:t>
      </w:r>
      <w:proofErr w:type="spellEnd"/>
      <w:r w:rsidRPr="00061BAE">
        <w:rPr>
          <w:szCs w:val="28"/>
        </w:rPr>
        <w:t xml:space="preserve"> яды, любые тяжелые отравления).</w:t>
      </w:r>
    </w:p>
    <w:p w:rsidR="00061BAE" w:rsidRPr="00061BAE" w:rsidRDefault="00061BAE" w:rsidP="00DD17EE">
      <w:pPr>
        <w:widowControl/>
        <w:autoSpaceDE/>
        <w:autoSpaceDN/>
        <w:adjustRightInd/>
        <w:spacing w:line="276" w:lineRule="auto"/>
        <w:ind w:firstLine="709"/>
        <w:rPr>
          <w:szCs w:val="28"/>
        </w:rPr>
      </w:pPr>
      <w:r w:rsidRPr="00F4434E">
        <w:rPr>
          <w:b/>
          <w:i/>
          <w:szCs w:val="28"/>
        </w:rPr>
        <w:t>Нарушения функции паренхиматозных органов</w:t>
      </w:r>
      <w:r w:rsidRPr="00061BAE">
        <w:rPr>
          <w:szCs w:val="28"/>
        </w:rPr>
        <w:t xml:space="preserve"> проявляются в основном в виде токсической нефропатии (остр</w:t>
      </w:r>
      <w:r w:rsidR="004C5FF5">
        <w:rPr>
          <w:szCs w:val="28"/>
        </w:rPr>
        <w:t>о</w:t>
      </w:r>
      <w:r w:rsidRPr="00061BAE">
        <w:rPr>
          <w:szCs w:val="28"/>
        </w:rPr>
        <w:t xml:space="preserve">й почечной  недостаточности), токсической </w:t>
      </w:r>
      <w:proofErr w:type="spellStart"/>
      <w:r w:rsidRPr="00061BAE">
        <w:rPr>
          <w:szCs w:val="28"/>
        </w:rPr>
        <w:t>гепатопатии</w:t>
      </w:r>
      <w:proofErr w:type="spellEnd"/>
      <w:r w:rsidRPr="00061BAE">
        <w:rPr>
          <w:szCs w:val="28"/>
        </w:rPr>
        <w:t xml:space="preserve"> (остр</w:t>
      </w:r>
      <w:r w:rsidR="001E4670">
        <w:rPr>
          <w:szCs w:val="28"/>
        </w:rPr>
        <w:t>о</w:t>
      </w:r>
      <w:r w:rsidRPr="00061BAE">
        <w:rPr>
          <w:szCs w:val="28"/>
        </w:rPr>
        <w:t xml:space="preserve">й печеночной недостаточности), развиваются при отравлениях цитотоксическими ядами. </w:t>
      </w:r>
    </w:p>
    <w:p w:rsidR="00061BAE" w:rsidRPr="00061BAE" w:rsidRDefault="00061BAE" w:rsidP="00DD17EE">
      <w:pPr>
        <w:widowControl/>
        <w:autoSpaceDE/>
        <w:autoSpaceDN/>
        <w:adjustRightInd/>
        <w:spacing w:line="276" w:lineRule="auto"/>
        <w:ind w:firstLine="709"/>
        <w:rPr>
          <w:szCs w:val="28"/>
        </w:rPr>
      </w:pPr>
      <w:r w:rsidRPr="00F4434E">
        <w:rPr>
          <w:b/>
          <w:i/>
          <w:szCs w:val="28"/>
        </w:rPr>
        <w:t>Гастроинтестинальные нарушения</w:t>
      </w:r>
      <w:r w:rsidRPr="00061BAE">
        <w:rPr>
          <w:szCs w:val="28"/>
        </w:rPr>
        <w:t xml:space="preserve"> в виде функциональных расстр</w:t>
      </w:r>
      <w:r w:rsidR="00F4434E">
        <w:rPr>
          <w:szCs w:val="28"/>
        </w:rPr>
        <w:t>ойств, токсического гастроэнте</w:t>
      </w:r>
      <w:r w:rsidRPr="00061BAE">
        <w:rPr>
          <w:szCs w:val="28"/>
        </w:rPr>
        <w:t xml:space="preserve">рита развиваются при действии ядов преимущественно местного действия и </w:t>
      </w:r>
      <w:proofErr w:type="spellStart"/>
      <w:r w:rsidRPr="00061BAE">
        <w:rPr>
          <w:szCs w:val="28"/>
        </w:rPr>
        <w:t>цитотоксикантов</w:t>
      </w:r>
      <w:proofErr w:type="spellEnd"/>
      <w:r w:rsidRPr="00061BAE">
        <w:rPr>
          <w:szCs w:val="28"/>
        </w:rPr>
        <w:t>.</w:t>
      </w:r>
    </w:p>
    <w:p w:rsidR="00061BAE" w:rsidRPr="00061BAE" w:rsidRDefault="00F4434E" w:rsidP="00DD17EE">
      <w:pPr>
        <w:widowControl/>
        <w:autoSpaceDE/>
        <w:autoSpaceDN/>
        <w:adjustRightInd/>
        <w:spacing w:line="276" w:lineRule="auto"/>
        <w:ind w:firstLine="709"/>
        <w:rPr>
          <w:szCs w:val="28"/>
        </w:rPr>
      </w:pPr>
      <w:r w:rsidRPr="00F4434E">
        <w:rPr>
          <w:b/>
          <w:i/>
          <w:szCs w:val="28"/>
        </w:rPr>
        <w:t>Н</w:t>
      </w:r>
      <w:r w:rsidR="00061BAE" w:rsidRPr="00F4434E">
        <w:rPr>
          <w:b/>
          <w:i/>
          <w:szCs w:val="28"/>
        </w:rPr>
        <w:t>арушени</w:t>
      </w:r>
      <w:r>
        <w:rPr>
          <w:b/>
          <w:i/>
          <w:szCs w:val="28"/>
        </w:rPr>
        <w:t>я</w:t>
      </w:r>
      <w:r w:rsidR="00061BAE" w:rsidRPr="00F4434E">
        <w:rPr>
          <w:b/>
          <w:i/>
          <w:szCs w:val="28"/>
        </w:rPr>
        <w:t xml:space="preserve"> гомеостаза</w:t>
      </w:r>
      <w:r w:rsidR="00061BAE" w:rsidRPr="00061BAE">
        <w:rPr>
          <w:szCs w:val="28"/>
        </w:rPr>
        <w:t>: водно-электролитные, кислотно-основные нару</w:t>
      </w:r>
      <w:r>
        <w:rPr>
          <w:szCs w:val="28"/>
        </w:rPr>
        <w:t>шения, нарушения гемостаза (ДВС-</w:t>
      </w:r>
      <w:r w:rsidR="00061BAE" w:rsidRPr="00061BAE">
        <w:rPr>
          <w:szCs w:val="28"/>
        </w:rPr>
        <w:t xml:space="preserve">синдром),  терморегуляции. Такая </w:t>
      </w:r>
      <w:r w:rsidRPr="00061BAE">
        <w:rPr>
          <w:szCs w:val="28"/>
        </w:rPr>
        <w:t>патология,</w:t>
      </w:r>
      <w:r w:rsidR="00061BAE" w:rsidRPr="00061BAE">
        <w:rPr>
          <w:szCs w:val="28"/>
        </w:rPr>
        <w:t xml:space="preserve"> как </w:t>
      </w:r>
      <w:r w:rsidRPr="00061BAE">
        <w:rPr>
          <w:szCs w:val="28"/>
        </w:rPr>
        <w:t>правило,</w:t>
      </w:r>
      <w:r w:rsidR="00061BAE" w:rsidRPr="00061BAE">
        <w:rPr>
          <w:szCs w:val="28"/>
        </w:rPr>
        <w:t xml:space="preserve"> наблюдается при тяжелых и крайне тяжелых интоксикациях любой этиологии. </w:t>
      </w:r>
    </w:p>
    <w:p w:rsidR="00061BAE" w:rsidRPr="00061BAE" w:rsidRDefault="00061BAE" w:rsidP="00DD17EE">
      <w:pPr>
        <w:widowControl/>
        <w:autoSpaceDE/>
        <w:autoSpaceDN/>
        <w:adjustRightInd/>
        <w:spacing w:line="276" w:lineRule="auto"/>
        <w:ind w:firstLine="709"/>
        <w:rPr>
          <w:szCs w:val="28"/>
        </w:rPr>
      </w:pPr>
      <w:r w:rsidRPr="00061BAE">
        <w:rPr>
          <w:szCs w:val="28"/>
        </w:rPr>
        <w:t>Диагноз «отравление неизвестным ядом» не имеет никакой практи</w:t>
      </w:r>
      <w:r w:rsidR="00F4434E">
        <w:rPr>
          <w:szCs w:val="28"/>
        </w:rPr>
        <w:t>ческой ценности, так как не поз</w:t>
      </w:r>
      <w:r w:rsidRPr="00061BAE">
        <w:rPr>
          <w:szCs w:val="28"/>
        </w:rPr>
        <w:t xml:space="preserve">воляет проводить целенаправленную терапию. В большинстве случаев острых отравлений на  основании тщательного изучения клинической симптоматики, анамнеза, данных обстановки и обстоятельств места происшествия можно </w:t>
      </w:r>
      <w:r w:rsidR="00F4434E">
        <w:rPr>
          <w:szCs w:val="28"/>
        </w:rPr>
        <w:t xml:space="preserve">ориентировочно установить вид </w:t>
      </w:r>
      <w:r w:rsidRPr="00061BAE">
        <w:rPr>
          <w:szCs w:val="28"/>
        </w:rPr>
        <w:t xml:space="preserve">или токсикологическую группу  вещества, вызвавшего отравления. Это </w:t>
      </w:r>
      <w:r w:rsidR="00A7531B">
        <w:rPr>
          <w:szCs w:val="28"/>
        </w:rPr>
        <w:t xml:space="preserve">необходимо </w:t>
      </w:r>
      <w:r w:rsidRPr="00061BAE">
        <w:rPr>
          <w:szCs w:val="28"/>
        </w:rPr>
        <w:lastRenderedPageBreak/>
        <w:t xml:space="preserve">для проведения последующей лабораторной или судебно-химической и  патоморфологической диагностики. </w:t>
      </w:r>
    </w:p>
    <w:p w:rsidR="00F4434E" w:rsidRDefault="001E4670" w:rsidP="00DD17EE">
      <w:pPr>
        <w:widowControl/>
        <w:autoSpaceDE/>
        <w:autoSpaceDN/>
        <w:adjustRightInd/>
        <w:spacing w:line="276" w:lineRule="auto"/>
        <w:ind w:firstLine="709"/>
        <w:rPr>
          <w:szCs w:val="28"/>
        </w:rPr>
      </w:pPr>
      <w:r>
        <w:rPr>
          <w:szCs w:val="28"/>
        </w:rPr>
        <w:t>Существенное значение</w:t>
      </w:r>
      <w:r w:rsidR="00061BAE" w:rsidRPr="00061BAE">
        <w:rPr>
          <w:szCs w:val="28"/>
        </w:rPr>
        <w:t xml:space="preserve"> имеют сведения, получе</w:t>
      </w:r>
      <w:r w:rsidR="00F4434E">
        <w:rPr>
          <w:szCs w:val="28"/>
        </w:rPr>
        <w:t>нные на месте происшествия меди</w:t>
      </w:r>
      <w:r w:rsidR="00061BAE" w:rsidRPr="00061BAE">
        <w:rPr>
          <w:szCs w:val="28"/>
        </w:rPr>
        <w:t xml:space="preserve">цинскими работниками скорой помощи или другими </w:t>
      </w:r>
      <w:r w:rsidR="00F4434E">
        <w:rPr>
          <w:szCs w:val="28"/>
        </w:rPr>
        <w:t>лицами, которые должны отразить</w:t>
      </w:r>
      <w:r w:rsidR="00061BAE" w:rsidRPr="00061BAE">
        <w:rPr>
          <w:szCs w:val="28"/>
        </w:rPr>
        <w:t xml:space="preserve"> их в сопроводительной  медицинской документации, истории болезни. Эти данные  могут</w:t>
      </w:r>
      <w:r w:rsidR="00407448">
        <w:rPr>
          <w:szCs w:val="28"/>
        </w:rPr>
        <w:t xml:space="preserve"> служить официальным источником</w:t>
      </w:r>
      <w:r w:rsidR="00061BAE" w:rsidRPr="00061BAE">
        <w:rPr>
          <w:szCs w:val="28"/>
        </w:rPr>
        <w:t xml:space="preserve"> информации не только для врачей, но и  для следственных органов, обязанных расследовать  каждый случай отравления.  </w:t>
      </w:r>
    </w:p>
    <w:p w:rsidR="00061BAE" w:rsidRPr="00061BAE" w:rsidRDefault="00A7531B" w:rsidP="00DD17EE">
      <w:pPr>
        <w:widowControl/>
        <w:autoSpaceDE/>
        <w:autoSpaceDN/>
        <w:adjustRightInd/>
        <w:spacing w:line="276" w:lineRule="auto"/>
        <w:ind w:firstLine="709"/>
        <w:rPr>
          <w:szCs w:val="28"/>
        </w:rPr>
      </w:pPr>
      <w:r>
        <w:rPr>
          <w:szCs w:val="28"/>
        </w:rPr>
        <w:t>Н</w:t>
      </w:r>
      <w:r w:rsidR="00061BAE" w:rsidRPr="00061BAE">
        <w:rPr>
          <w:szCs w:val="28"/>
        </w:rPr>
        <w:t>а месте происшествия необходимо установить</w:t>
      </w:r>
      <w:r w:rsidR="00F4434E">
        <w:rPr>
          <w:szCs w:val="28"/>
        </w:rPr>
        <w:t xml:space="preserve"> и записать причину отравления,</w:t>
      </w:r>
      <w:r w:rsidR="00061BAE" w:rsidRPr="00061BAE">
        <w:rPr>
          <w:szCs w:val="28"/>
        </w:rPr>
        <w:t xml:space="preserve"> по возможности вид токсического вещества, его количество и путь поступления в организм, время отравления и основные патологические </w:t>
      </w:r>
      <w:proofErr w:type="gramStart"/>
      <w:r w:rsidR="00061BAE" w:rsidRPr="00061BAE">
        <w:rPr>
          <w:szCs w:val="28"/>
        </w:rPr>
        <w:t>симптомы</w:t>
      </w:r>
      <w:proofErr w:type="gramEnd"/>
      <w:r w:rsidR="00061BAE" w:rsidRPr="00061BAE">
        <w:rPr>
          <w:szCs w:val="28"/>
        </w:rPr>
        <w:t xml:space="preserve"> и синдромы, а также лечебные мероприятия, провед</w:t>
      </w:r>
      <w:r w:rsidR="00F4434E">
        <w:rPr>
          <w:szCs w:val="28"/>
        </w:rPr>
        <w:t>енные на догоспитальном этапе.</w:t>
      </w:r>
      <w:r w:rsidR="00061BAE" w:rsidRPr="00061BAE">
        <w:rPr>
          <w:szCs w:val="28"/>
        </w:rPr>
        <w:t xml:space="preserve"> Обязательно доставить в лечебное учреждение те или иные доказательства отравления: посуду или упаковки из-под принятых препаратов или напитков, а также первые порции содержимого желудка, полученные при зондовом или </w:t>
      </w:r>
      <w:proofErr w:type="spellStart"/>
      <w:r w:rsidR="00061BAE" w:rsidRPr="00061BAE">
        <w:rPr>
          <w:szCs w:val="28"/>
        </w:rPr>
        <w:t>беззондовом</w:t>
      </w:r>
      <w:proofErr w:type="spellEnd"/>
      <w:r w:rsidR="00061BAE" w:rsidRPr="00061BAE">
        <w:rPr>
          <w:szCs w:val="28"/>
        </w:rPr>
        <w:t xml:space="preserve"> промывании, закупоренные в герметическую посуду и снабженные этикеткой, содержащей паспортные данны</w:t>
      </w:r>
      <w:r w:rsidR="00407448">
        <w:rPr>
          <w:szCs w:val="28"/>
        </w:rPr>
        <w:t>е больного, дату, время забора</w:t>
      </w:r>
      <w:r w:rsidR="00061BAE" w:rsidRPr="00061BAE">
        <w:rPr>
          <w:szCs w:val="28"/>
        </w:rPr>
        <w:t xml:space="preserve"> пробы и предварительный диагноз отравления.</w:t>
      </w:r>
    </w:p>
    <w:p w:rsidR="00F4434E" w:rsidRDefault="001E4670" w:rsidP="00DD17EE">
      <w:pPr>
        <w:widowControl/>
        <w:autoSpaceDE/>
        <w:autoSpaceDN/>
        <w:adjustRightInd/>
        <w:spacing w:line="276" w:lineRule="auto"/>
        <w:ind w:firstLine="709"/>
      </w:pPr>
      <w:r>
        <w:rPr>
          <w:szCs w:val="28"/>
        </w:rPr>
        <w:t>З</w:t>
      </w:r>
      <w:r w:rsidR="00061BAE" w:rsidRPr="00061BAE">
        <w:rPr>
          <w:szCs w:val="28"/>
        </w:rPr>
        <w:t xml:space="preserve">начение данных анамнеза не следует переоценивать, </w:t>
      </w:r>
      <w:r w:rsidR="00F4434E">
        <w:rPr>
          <w:szCs w:val="28"/>
        </w:rPr>
        <w:t>особенно, у больных с суицидаль</w:t>
      </w:r>
      <w:r w:rsidR="00061BAE" w:rsidRPr="00061BAE">
        <w:rPr>
          <w:szCs w:val="28"/>
        </w:rPr>
        <w:t xml:space="preserve">ными отравлениями, которые могут скрывать и причину и время, и </w:t>
      </w:r>
      <w:r w:rsidR="00F4434E">
        <w:rPr>
          <w:szCs w:val="28"/>
        </w:rPr>
        <w:t>вид принятого токсического веще</w:t>
      </w:r>
      <w:r w:rsidR="00061BAE" w:rsidRPr="00061BAE">
        <w:rPr>
          <w:szCs w:val="28"/>
        </w:rPr>
        <w:t>ства, то же самое касается и токсикоманов</w:t>
      </w:r>
      <w:r w:rsidR="00F4434E">
        <w:rPr>
          <w:szCs w:val="28"/>
        </w:rPr>
        <w:t>.</w:t>
      </w:r>
      <w:r w:rsidR="00F4434E" w:rsidRPr="00F4434E">
        <w:t xml:space="preserve"> </w:t>
      </w:r>
    </w:p>
    <w:p w:rsidR="00F4434E" w:rsidRDefault="00F4434E" w:rsidP="00DD17EE">
      <w:pPr>
        <w:widowControl/>
        <w:autoSpaceDE/>
        <w:autoSpaceDN/>
        <w:adjustRightInd/>
        <w:spacing w:line="276" w:lineRule="auto"/>
        <w:ind w:firstLine="709"/>
      </w:pPr>
    </w:p>
    <w:p w:rsidR="00F4434E" w:rsidRDefault="00F4434E" w:rsidP="00DD17EE">
      <w:pPr>
        <w:widowControl/>
        <w:autoSpaceDE/>
        <w:autoSpaceDN/>
        <w:adjustRightInd/>
        <w:spacing w:line="276" w:lineRule="auto"/>
        <w:ind w:firstLine="709"/>
      </w:pPr>
    </w:p>
    <w:p w:rsidR="00F4434E" w:rsidRDefault="00207429" w:rsidP="008B06B7">
      <w:pPr>
        <w:pStyle w:val="3"/>
      </w:pPr>
      <w:bookmarkStart w:id="16" w:name="_Toc19684328"/>
      <w:r>
        <w:t xml:space="preserve">6.2 </w:t>
      </w:r>
      <w:r w:rsidR="00F4434E" w:rsidRPr="00F4434E">
        <w:t>Лабораторная токсикологическая  диагностика</w:t>
      </w:r>
      <w:bookmarkEnd w:id="16"/>
    </w:p>
    <w:p w:rsidR="00F4434E" w:rsidRPr="00F4434E" w:rsidRDefault="00F4434E" w:rsidP="00DD17EE">
      <w:pPr>
        <w:widowControl/>
        <w:autoSpaceDE/>
        <w:autoSpaceDN/>
        <w:adjustRightInd/>
        <w:spacing w:line="276" w:lineRule="auto"/>
        <w:ind w:firstLine="709"/>
        <w:rPr>
          <w:b/>
        </w:rPr>
      </w:pPr>
    </w:p>
    <w:p w:rsidR="00F4434E" w:rsidRPr="00F4434E" w:rsidRDefault="00F4434E" w:rsidP="00DD17EE">
      <w:pPr>
        <w:widowControl/>
        <w:autoSpaceDE/>
        <w:autoSpaceDN/>
        <w:adjustRightInd/>
        <w:spacing w:line="276" w:lineRule="auto"/>
        <w:ind w:firstLine="709"/>
        <w:rPr>
          <w:szCs w:val="28"/>
        </w:rPr>
      </w:pPr>
      <w:r w:rsidRPr="00F4434E">
        <w:rPr>
          <w:szCs w:val="28"/>
        </w:rPr>
        <w:t>Лабораторная токсикологическая  диагностика отравлений имеет три основных направления:</w:t>
      </w:r>
    </w:p>
    <w:p w:rsidR="00F4434E" w:rsidRPr="00F4434E" w:rsidRDefault="00F4434E" w:rsidP="00DD17EE">
      <w:pPr>
        <w:pStyle w:val="aa"/>
        <w:widowControl/>
        <w:numPr>
          <w:ilvl w:val="0"/>
          <w:numId w:val="17"/>
        </w:numPr>
        <w:autoSpaceDE/>
        <w:autoSpaceDN/>
        <w:adjustRightInd/>
        <w:spacing w:line="276" w:lineRule="auto"/>
        <w:ind w:left="567" w:hanging="283"/>
        <w:rPr>
          <w:szCs w:val="28"/>
        </w:rPr>
      </w:pPr>
      <w:r w:rsidRPr="00F4434E">
        <w:rPr>
          <w:szCs w:val="28"/>
        </w:rPr>
        <w:t xml:space="preserve">специфические исследования для экстренного обнаружения </w:t>
      </w:r>
      <w:proofErr w:type="spellStart"/>
      <w:r w:rsidRPr="00F4434E">
        <w:rPr>
          <w:szCs w:val="28"/>
        </w:rPr>
        <w:t>ксенобиотиков</w:t>
      </w:r>
      <w:proofErr w:type="spellEnd"/>
      <w:r w:rsidRPr="00F4434E">
        <w:rPr>
          <w:szCs w:val="28"/>
        </w:rPr>
        <w:t xml:space="preserve"> (чужеродных для организма веществ) в биологических средах организма в качественном и количественном отношении;</w:t>
      </w:r>
    </w:p>
    <w:p w:rsidR="00F4434E" w:rsidRPr="00F4434E" w:rsidRDefault="00F4434E" w:rsidP="00DD17EE">
      <w:pPr>
        <w:pStyle w:val="aa"/>
        <w:widowControl/>
        <w:numPr>
          <w:ilvl w:val="0"/>
          <w:numId w:val="17"/>
        </w:numPr>
        <w:autoSpaceDE/>
        <w:autoSpaceDN/>
        <w:adjustRightInd/>
        <w:spacing w:line="276" w:lineRule="auto"/>
        <w:ind w:left="567" w:hanging="283"/>
        <w:rPr>
          <w:szCs w:val="28"/>
        </w:rPr>
      </w:pPr>
      <w:r w:rsidRPr="00F4434E">
        <w:rPr>
          <w:szCs w:val="28"/>
        </w:rPr>
        <w:t xml:space="preserve">специфические исследования </w:t>
      </w:r>
      <w:r>
        <w:rPr>
          <w:szCs w:val="28"/>
        </w:rPr>
        <w:t>с</w:t>
      </w:r>
      <w:r w:rsidRPr="00F4434E">
        <w:rPr>
          <w:szCs w:val="28"/>
        </w:rPr>
        <w:t xml:space="preserve"> целью определения характерных для данной патологии изменений биохимического состава крови;</w:t>
      </w:r>
    </w:p>
    <w:p w:rsidR="00F4434E" w:rsidRPr="00F4434E" w:rsidRDefault="00F4434E" w:rsidP="00DD17EE">
      <w:pPr>
        <w:pStyle w:val="aa"/>
        <w:widowControl/>
        <w:numPr>
          <w:ilvl w:val="0"/>
          <w:numId w:val="17"/>
        </w:numPr>
        <w:autoSpaceDE/>
        <w:autoSpaceDN/>
        <w:adjustRightInd/>
        <w:spacing w:line="276" w:lineRule="auto"/>
        <w:ind w:left="567" w:hanging="283"/>
        <w:rPr>
          <w:szCs w:val="28"/>
        </w:rPr>
      </w:pPr>
      <w:r w:rsidRPr="00F4434E">
        <w:rPr>
          <w:szCs w:val="28"/>
        </w:rPr>
        <w:t>неспецифические биохимические исследования для диагностики степени тяжести токсического поражения  внутренних органов и систем.</w:t>
      </w:r>
    </w:p>
    <w:p w:rsidR="00F4434E" w:rsidRDefault="00F4434E" w:rsidP="00DD17EE">
      <w:pPr>
        <w:widowControl/>
        <w:autoSpaceDE/>
        <w:autoSpaceDN/>
        <w:adjustRightInd/>
        <w:spacing w:line="276" w:lineRule="auto"/>
        <w:ind w:firstLine="709"/>
        <w:rPr>
          <w:szCs w:val="28"/>
        </w:rPr>
      </w:pPr>
    </w:p>
    <w:p w:rsidR="0014518E" w:rsidRDefault="00F4434E" w:rsidP="00DD17EE">
      <w:pPr>
        <w:widowControl/>
        <w:autoSpaceDE/>
        <w:autoSpaceDN/>
        <w:adjustRightInd/>
        <w:spacing w:line="276" w:lineRule="auto"/>
        <w:ind w:firstLine="709"/>
        <w:rPr>
          <w:szCs w:val="28"/>
        </w:rPr>
      </w:pPr>
      <w:r w:rsidRPr="00F4434E">
        <w:rPr>
          <w:szCs w:val="28"/>
        </w:rPr>
        <w:lastRenderedPageBreak/>
        <w:t xml:space="preserve">Особенностью лабораторной диагностики в токсикологии является необходимость определения  </w:t>
      </w:r>
      <w:proofErr w:type="spellStart"/>
      <w:r w:rsidRPr="00F4434E">
        <w:rPr>
          <w:szCs w:val="28"/>
        </w:rPr>
        <w:t>ксенобиотиков</w:t>
      </w:r>
      <w:proofErr w:type="spellEnd"/>
      <w:r w:rsidRPr="00F4434E">
        <w:rPr>
          <w:szCs w:val="28"/>
        </w:rPr>
        <w:t xml:space="preserve"> в биологических средах организма (кровь, моча, спинно</w:t>
      </w:r>
      <w:r>
        <w:rPr>
          <w:szCs w:val="28"/>
        </w:rPr>
        <w:t>мозговая жидкость и пр.) в  мак</w:t>
      </w:r>
      <w:r w:rsidRPr="00F4434E">
        <w:rPr>
          <w:szCs w:val="28"/>
        </w:rPr>
        <w:t xml:space="preserve">симально короткие сроки (1-2 часа). Этим требованиям отвечают </w:t>
      </w:r>
      <w:r>
        <w:rPr>
          <w:szCs w:val="28"/>
        </w:rPr>
        <w:t>физико-химические методы инстру</w:t>
      </w:r>
      <w:r w:rsidR="0014518E">
        <w:rPr>
          <w:szCs w:val="28"/>
        </w:rPr>
        <w:t>ментального</w:t>
      </w:r>
      <w:r w:rsidRPr="00F4434E">
        <w:rPr>
          <w:szCs w:val="28"/>
        </w:rPr>
        <w:t xml:space="preserve"> экспресс-анализа: </w:t>
      </w:r>
      <w:r w:rsidR="001E4670">
        <w:rPr>
          <w:szCs w:val="28"/>
        </w:rPr>
        <w:t>тонкослойная хроматография</w:t>
      </w:r>
      <w:r w:rsidRPr="00F4434E">
        <w:rPr>
          <w:szCs w:val="28"/>
        </w:rPr>
        <w:t>, га</w:t>
      </w:r>
      <w:r w:rsidR="001E4670">
        <w:rPr>
          <w:szCs w:val="28"/>
        </w:rPr>
        <w:t xml:space="preserve">зожидкостная хроматография, </w:t>
      </w:r>
      <w:proofErr w:type="spellStart"/>
      <w:r w:rsidR="001E4670">
        <w:rPr>
          <w:szCs w:val="28"/>
        </w:rPr>
        <w:t>спектрофотометрия</w:t>
      </w:r>
      <w:proofErr w:type="spellEnd"/>
      <w:r w:rsidR="001E4670">
        <w:rPr>
          <w:szCs w:val="28"/>
        </w:rPr>
        <w:t xml:space="preserve"> и</w:t>
      </w:r>
      <w:r w:rsidRPr="00F4434E">
        <w:rPr>
          <w:szCs w:val="28"/>
        </w:rPr>
        <w:t xml:space="preserve"> др. </w:t>
      </w:r>
    </w:p>
    <w:p w:rsidR="0014518E" w:rsidRDefault="0014518E" w:rsidP="00DD17EE">
      <w:pPr>
        <w:widowControl/>
        <w:autoSpaceDE/>
        <w:autoSpaceDN/>
        <w:adjustRightInd/>
        <w:spacing w:line="276" w:lineRule="auto"/>
        <w:ind w:firstLine="709"/>
        <w:rPr>
          <w:szCs w:val="28"/>
        </w:rPr>
      </w:pPr>
      <w:r>
        <w:rPr>
          <w:szCs w:val="28"/>
        </w:rPr>
        <w:t>Метод</w:t>
      </w:r>
      <w:r w:rsidR="00F4434E" w:rsidRPr="00F4434E">
        <w:rPr>
          <w:szCs w:val="28"/>
        </w:rPr>
        <w:t xml:space="preserve"> </w:t>
      </w:r>
      <w:r w:rsidR="001E4670" w:rsidRPr="00F4434E">
        <w:rPr>
          <w:szCs w:val="28"/>
        </w:rPr>
        <w:t>га</w:t>
      </w:r>
      <w:r w:rsidR="001E4670">
        <w:rPr>
          <w:szCs w:val="28"/>
        </w:rPr>
        <w:t>зожидкостной хроматографии</w:t>
      </w:r>
      <w:r w:rsidR="00F4434E" w:rsidRPr="00F4434E">
        <w:rPr>
          <w:szCs w:val="28"/>
        </w:rPr>
        <w:t xml:space="preserve"> обладает высокой специфичностью и чувствительностью, быстротой (10-15 мин), малой потребностью в количестве исследуемого субстрата, сравнительной простотой  выполнения. С помощью этого метода возможно качественное и количественное определение ряда летучих токсических веществ (спирты, хлорированные углеводороды, фосфорорганические вещ</w:t>
      </w:r>
      <w:r w:rsidR="00F4434E">
        <w:rPr>
          <w:szCs w:val="28"/>
        </w:rPr>
        <w:t xml:space="preserve">ества и </w:t>
      </w:r>
      <w:proofErr w:type="spellStart"/>
      <w:proofErr w:type="gramStart"/>
      <w:r w:rsidR="00F4434E">
        <w:rPr>
          <w:szCs w:val="28"/>
        </w:rPr>
        <w:t>др</w:t>
      </w:r>
      <w:proofErr w:type="spellEnd"/>
      <w:proofErr w:type="gramEnd"/>
      <w:r w:rsidR="00F4434E">
        <w:rPr>
          <w:szCs w:val="28"/>
        </w:rPr>
        <w:t>).</w:t>
      </w:r>
    </w:p>
    <w:p w:rsidR="00F4434E" w:rsidRPr="00F4434E" w:rsidRDefault="00F4434E" w:rsidP="00DD17EE">
      <w:pPr>
        <w:widowControl/>
        <w:autoSpaceDE/>
        <w:autoSpaceDN/>
        <w:adjustRightInd/>
        <w:spacing w:line="276" w:lineRule="auto"/>
        <w:ind w:firstLine="709"/>
        <w:rPr>
          <w:szCs w:val="28"/>
        </w:rPr>
      </w:pPr>
      <w:r>
        <w:rPr>
          <w:szCs w:val="28"/>
        </w:rPr>
        <w:t>Применение методов</w:t>
      </w:r>
      <w:r w:rsidRPr="00F4434E">
        <w:rPr>
          <w:szCs w:val="28"/>
        </w:rPr>
        <w:t xml:space="preserve"> химико-токсикологического анализа кроме обоснования  клинического диагноза,  позволяет осуществлять  </w:t>
      </w:r>
      <w:proofErr w:type="gramStart"/>
      <w:r w:rsidRPr="00F4434E">
        <w:rPr>
          <w:szCs w:val="28"/>
        </w:rPr>
        <w:t>контроль за</w:t>
      </w:r>
      <w:proofErr w:type="gramEnd"/>
      <w:r w:rsidRPr="00F4434E">
        <w:rPr>
          <w:szCs w:val="28"/>
        </w:rPr>
        <w:t xml:space="preserve"> динамикой выведения токсических веществ из организма.</w:t>
      </w:r>
    </w:p>
    <w:p w:rsidR="00F4434E" w:rsidRPr="001E4670" w:rsidRDefault="00F4434E" w:rsidP="00DD17EE">
      <w:pPr>
        <w:widowControl/>
        <w:autoSpaceDE/>
        <w:autoSpaceDN/>
        <w:adjustRightInd/>
        <w:spacing w:line="276" w:lineRule="auto"/>
        <w:ind w:firstLine="709"/>
        <w:rPr>
          <w:b/>
          <w:szCs w:val="28"/>
        </w:rPr>
      </w:pPr>
      <w:r w:rsidRPr="001E4670">
        <w:rPr>
          <w:b/>
          <w:szCs w:val="28"/>
        </w:rPr>
        <w:t>Лабораторная диагностика требует проведения следующей последовательности мероприятий.</w:t>
      </w:r>
    </w:p>
    <w:p w:rsidR="00F4434E" w:rsidRPr="00F4434E" w:rsidRDefault="00F4434E" w:rsidP="00DD17EE">
      <w:pPr>
        <w:widowControl/>
        <w:autoSpaceDE/>
        <w:autoSpaceDN/>
        <w:adjustRightInd/>
        <w:spacing w:line="276" w:lineRule="auto"/>
        <w:ind w:firstLine="709"/>
        <w:rPr>
          <w:szCs w:val="28"/>
        </w:rPr>
      </w:pPr>
      <w:r w:rsidRPr="00F4434E">
        <w:rPr>
          <w:szCs w:val="28"/>
        </w:rPr>
        <w:t>1. На догоспитальном этапе бригада скорой помощи собирает  вещественные доказательства отравления: медикаменты, подозрительные жидкости и др. Посуда с жидкостью доставляется только в хорошо закупоренном  виде. При пероральн</w:t>
      </w:r>
      <w:r w:rsidR="001E4670">
        <w:rPr>
          <w:szCs w:val="28"/>
        </w:rPr>
        <w:t>ом</w:t>
      </w:r>
      <w:r w:rsidRPr="00F4434E">
        <w:rPr>
          <w:szCs w:val="28"/>
        </w:rPr>
        <w:t xml:space="preserve"> отравлении необхо</w:t>
      </w:r>
      <w:r>
        <w:rPr>
          <w:szCs w:val="28"/>
        </w:rPr>
        <w:t>димо собрать во флакон с притер</w:t>
      </w:r>
      <w:r w:rsidRPr="00F4434E">
        <w:rPr>
          <w:szCs w:val="28"/>
        </w:rPr>
        <w:t>той пробкой первую порцию промывных вод (100-150 мл) и доставить вместе с больным в стационар.</w:t>
      </w:r>
    </w:p>
    <w:p w:rsidR="00F4434E" w:rsidRPr="00F4434E" w:rsidRDefault="00F4434E" w:rsidP="00DD17EE">
      <w:pPr>
        <w:widowControl/>
        <w:autoSpaceDE/>
        <w:autoSpaceDN/>
        <w:adjustRightInd/>
        <w:spacing w:line="276" w:lineRule="auto"/>
        <w:ind w:firstLine="709"/>
        <w:rPr>
          <w:szCs w:val="28"/>
        </w:rPr>
      </w:pPr>
      <w:r w:rsidRPr="00F4434E">
        <w:rPr>
          <w:szCs w:val="28"/>
        </w:rPr>
        <w:t xml:space="preserve">При подозрении на отравления веществами, имеющими короткую </w:t>
      </w:r>
      <w:proofErr w:type="spellStart"/>
      <w:r w:rsidRPr="00F4434E">
        <w:rPr>
          <w:szCs w:val="28"/>
        </w:rPr>
        <w:t>токсигенную</w:t>
      </w:r>
      <w:proofErr w:type="spellEnd"/>
      <w:r w:rsidRPr="00F4434E">
        <w:rPr>
          <w:szCs w:val="28"/>
        </w:rPr>
        <w:t xml:space="preserve"> фазу (угарный газ),  нужно забрать кровь в пробирку с притертой  пробкой или пеницил</w:t>
      </w:r>
      <w:r>
        <w:rPr>
          <w:szCs w:val="28"/>
        </w:rPr>
        <w:t>линовый флакон с резиновой крыш</w:t>
      </w:r>
      <w:r w:rsidRPr="00F4434E">
        <w:rPr>
          <w:szCs w:val="28"/>
        </w:rPr>
        <w:t>кой,  куда заранее добавлен гепарин в качестве антикоагулянта (1-2 капли).</w:t>
      </w:r>
    </w:p>
    <w:p w:rsidR="00F4434E" w:rsidRPr="00F4434E" w:rsidRDefault="00F4434E" w:rsidP="00DD17EE">
      <w:pPr>
        <w:widowControl/>
        <w:autoSpaceDE/>
        <w:autoSpaceDN/>
        <w:adjustRightInd/>
        <w:spacing w:line="276" w:lineRule="auto"/>
        <w:ind w:firstLine="709"/>
        <w:rPr>
          <w:szCs w:val="28"/>
        </w:rPr>
      </w:pPr>
      <w:r w:rsidRPr="00F4434E">
        <w:rPr>
          <w:szCs w:val="28"/>
        </w:rPr>
        <w:t xml:space="preserve">2. В стационаре сразу после поступления больного до начала проведения </w:t>
      </w:r>
      <w:proofErr w:type="spellStart"/>
      <w:r w:rsidRPr="00F4434E">
        <w:rPr>
          <w:szCs w:val="28"/>
        </w:rPr>
        <w:t>инфузионной</w:t>
      </w:r>
      <w:proofErr w:type="spellEnd"/>
      <w:r w:rsidRPr="00F4434E">
        <w:rPr>
          <w:szCs w:val="28"/>
        </w:rPr>
        <w:t xml:space="preserve"> терапии отбирают пробы крови и мочи  в герметичную посуду.</w:t>
      </w:r>
    </w:p>
    <w:p w:rsidR="00F4434E" w:rsidRPr="00F4434E" w:rsidRDefault="00F4434E" w:rsidP="00DD17EE">
      <w:pPr>
        <w:widowControl/>
        <w:autoSpaceDE/>
        <w:autoSpaceDN/>
        <w:adjustRightInd/>
        <w:spacing w:line="276" w:lineRule="auto"/>
        <w:ind w:firstLine="709"/>
        <w:rPr>
          <w:szCs w:val="28"/>
        </w:rPr>
      </w:pPr>
      <w:r w:rsidRPr="00F4434E">
        <w:rPr>
          <w:szCs w:val="28"/>
        </w:rPr>
        <w:t xml:space="preserve">3. Врач-токсиколог на основании  изучения анамнеза, клинической картины, инструментальных данных устанавливает первичный клинический диагноз отравления, который служит базой для составления направления на химико-токсикологическое исследование для обнаружения определенного вида токсического вещества или их группы (барбитураты, </w:t>
      </w:r>
      <w:proofErr w:type="spellStart"/>
      <w:r w:rsidRPr="00F4434E">
        <w:rPr>
          <w:szCs w:val="28"/>
        </w:rPr>
        <w:t>фенотиазины</w:t>
      </w:r>
      <w:proofErr w:type="spellEnd"/>
      <w:r w:rsidRPr="00F4434E">
        <w:rPr>
          <w:szCs w:val="28"/>
        </w:rPr>
        <w:t xml:space="preserve"> и </w:t>
      </w:r>
      <w:proofErr w:type="spellStart"/>
      <w:r w:rsidRPr="00F4434E">
        <w:rPr>
          <w:szCs w:val="28"/>
        </w:rPr>
        <w:t>т.д</w:t>
      </w:r>
      <w:proofErr w:type="spellEnd"/>
      <w:r w:rsidRPr="00F4434E">
        <w:rPr>
          <w:szCs w:val="28"/>
        </w:rPr>
        <w:t>).  Нецеленаправленный лабораторный  поиск в биологических средах может занять слишком много времени и вследствие этого утратить свое клиническое значение.</w:t>
      </w:r>
    </w:p>
    <w:p w:rsidR="00F4434E" w:rsidRPr="00F4434E" w:rsidRDefault="00F4434E" w:rsidP="00DD17EE">
      <w:pPr>
        <w:widowControl/>
        <w:autoSpaceDE/>
        <w:autoSpaceDN/>
        <w:adjustRightInd/>
        <w:spacing w:line="276" w:lineRule="auto"/>
        <w:ind w:firstLine="709"/>
        <w:rPr>
          <w:szCs w:val="28"/>
        </w:rPr>
      </w:pPr>
      <w:r w:rsidRPr="00F4434E">
        <w:rPr>
          <w:szCs w:val="28"/>
        </w:rPr>
        <w:lastRenderedPageBreak/>
        <w:t>С целью уточнения диагноза отравления и состояния органов и сист</w:t>
      </w:r>
      <w:r w:rsidR="0014518E">
        <w:rPr>
          <w:szCs w:val="28"/>
        </w:rPr>
        <w:t>ем организма используются также</w:t>
      </w:r>
      <w:r w:rsidRPr="00F4434E">
        <w:rPr>
          <w:szCs w:val="28"/>
        </w:rPr>
        <w:t xml:space="preserve"> инструментальные методы обследования: электрокардиография, интегральная реография тела, ультразвуковые, эндоскопические рентгенологические методы и т.д. При необходимости с этой целью привлекаются  врачи-специалисты (невропатолог, окулист, психиатр и др.) использующие свои специальные методы.</w:t>
      </w:r>
    </w:p>
    <w:p w:rsidR="00F4434E" w:rsidRPr="001E4670" w:rsidRDefault="001E4670" w:rsidP="00DD17EE">
      <w:pPr>
        <w:widowControl/>
        <w:autoSpaceDE/>
        <w:autoSpaceDN/>
        <w:adjustRightInd/>
        <w:spacing w:line="276" w:lineRule="auto"/>
        <w:ind w:firstLine="709"/>
        <w:rPr>
          <w:b/>
          <w:i/>
          <w:szCs w:val="28"/>
        </w:rPr>
      </w:pPr>
      <w:r w:rsidRPr="001E4670">
        <w:rPr>
          <w:b/>
          <w:i/>
          <w:szCs w:val="28"/>
        </w:rPr>
        <w:t>О</w:t>
      </w:r>
      <w:r w:rsidR="00F4434E" w:rsidRPr="001E4670">
        <w:rPr>
          <w:b/>
          <w:i/>
          <w:szCs w:val="28"/>
        </w:rPr>
        <w:t>кончательный диагноз отравления  ставится на основании данных клиничес</w:t>
      </w:r>
      <w:r w:rsidRPr="001E4670">
        <w:rPr>
          <w:b/>
          <w:i/>
          <w:szCs w:val="28"/>
        </w:rPr>
        <w:t>кого обследования в комплексе с</w:t>
      </w:r>
      <w:r w:rsidR="00F4434E" w:rsidRPr="001E4670">
        <w:rPr>
          <w:b/>
          <w:i/>
          <w:szCs w:val="28"/>
        </w:rPr>
        <w:t xml:space="preserve"> результатами химико-токсикологическо</w:t>
      </w:r>
      <w:r>
        <w:rPr>
          <w:b/>
          <w:i/>
          <w:szCs w:val="28"/>
        </w:rPr>
        <w:t>го, биохимического анализа,</w:t>
      </w:r>
      <w:r w:rsidR="00F4434E" w:rsidRPr="001E4670">
        <w:rPr>
          <w:b/>
          <w:i/>
          <w:szCs w:val="28"/>
        </w:rPr>
        <w:t xml:space="preserve"> инструментальных методов.</w:t>
      </w:r>
    </w:p>
    <w:p w:rsidR="00C82FF4" w:rsidRDefault="00C82FF4" w:rsidP="00DD17EE">
      <w:pPr>
        <w:widowControl/>
        <w:autoSpaceDE/>
        <w:autoSpaceDN/>
        <w:adjustRightInd/>
        <w:spacing w:line="276" w:lineRule="auto"/>
        <w:ind w:firstLine="709"/>
        <w:rPr>
          <w:szCs w:val="28"/>
        </w:rPr>
      </w:pPr>
    </w:p>
    <w:p w:rsidR="00C82FF4" w:rsidRDefault="00C82FF4" w:rsidP="00DD17EE">
      <w:pPr>
        <w:widowControl/>
        <w:autoSpaceDE/>
        <w:autoSpaceDN/>
        <w:adjustRightInd/>
        <w:spacing w:line="276" w:lineRule="auto"/>
        <w:ind w:firstLine="709"/>
        <w:rPr>
          <w:szCs w:val="28"/>
        </w:rPr>
      </w:pPr>
    </w:p>
    <w:p w:rsidR="00C82FF4" w:rsidRDefault="00207429" w:rsidP="008B06B7">
      <w:pPr>
        <w:pStyle w:val="3"/>
      </w:pPr>
      <w:bookmarkStart w:id="17" w:name="_Toc19684329"/>
      <w:r>
        <w:t xml:space="preserve">6.3 </w:t>
      </w:r>
      <w:r w:rsidR="00C82FF4" w:rsidRPr="00C82FF4">
        <w:t>Патоморфологическая диагностика</w:t>
      </w:r>
      <w:bookmarkEnd w:id="17"/>
    </w:p>
    <w:p w:rsidR="00C82FF4" w:rsidRPr="00C82FF4" w:rsidRDefault="00C82FF4" w:rsidP="00DD17EE">
      <w:pPr>
        <w:widowControl/>
        <w:autoSpaceDE/>
        <w:autoSpaceDN/>
        <w:adjustRightInd/>
        <w:spacing w:line="276" w:lineRule="auto"/>
        <w:ind w:firstLine="709"/>
        <w:rPr>
          <w:b/>
          <w:szCs w:val="28"/>
        </w:rPr>
      </w:pPr>
    </w:p>
    <w:p w:rsidR="00A7531B" w:rsidRDefault="00C82FF4" w:rsidP="00DD17EE">
      <w:pPr>
        <w:widowControl/>
        <w:autoSpaceDE/>
        <w:autoSpaceDN/>
        <w:adjustRightInd/>
        <w:spacing w:line="276" w:lineRule="auto"/>
        <w:ind w:firstLine="709"/>
        <w:rPr>
          <w:szCs w:val="28"/>
        </w:rPr>
      </w:pPr>
      <w:r w:rsidRPr="00C82FF4">
        <w:rPr>
          <w:szCs w:val="28"/>
        </w:rPr>
        <w:t xml:space="preserve">Патоморфологическая диагностика отравлений </w:t>
      </w:r>
      <w:r w:rsidR="00A7531B">
        <w:rPr>
          <w:szCs w:val="28"/>
        </w:rPr>
        <w:t xml:space="preserve">предназначена </w:t>
      </w:r>
      <w:r w:rsidR="00A7531B" w:rsidRPr="00A7531B">
        <w:rPr>
          <w:szCs w:val="28"/>
        </w:rPr>
        <w:t xml:space="preserve">для посмертной идентификации </w:t>
      </w:r>
      <w:proofErr w:type="gramStart"/>
      <w:r w:rsidR="00A7531B" w:rsidRPr="00A7531B">
        <w:rPr>
          <w:szCs w:val="28"/>
        </w:rPr>
        <w:t>яда, вызвавшего отравление</w:t>
      </w:r>
      <w:r w:rsidR="00A7531B">
        <w:rPr>
          <w:szCs w:val="28"/>
        </w:rPr>
        <w:t xml:space="preserve"> и включает</w:t>
      </w:r>
      <w:proofErr w:type="gramEnd"/>
      <w:r w:rsidR="00A7531B">
        <w:rPr>
          <w:szCs w:val="28"/>
        </w:rPr>
        <w:t>:</w:t>
      </w:r>
    </w:p>
    <w:p w:rsidR="00A7531B" w:rsidRPr="00A7531B" w:rsidRDefault="00C82FF4" w:rsidP="00385FB4">
      <w:pPr>
        <w:pStyle w:val="aa"/>
        <w:widowControl/>
        <w:numPr>
          <w:ilvl w:val="0"/>
          <w:numId w:val="73"/>
        </w:numPr>
        <w:autoSpaceDE/>
        <w:autoSpaceDN/>
        <w:adjustRightInd/>
        <w:spacing w:line="276" w:lineRule="auto"/>
        <w:ind w:left="567" w:hanging="283"/>
        <w:rPr>
          <w:szCs w:val="28"/>
        </w:rPr>
      </w:pPr>
      <w:r w:rsidRPr="00A7531B">
        <w:rPr>
          <w:szCs w:val="28"/>
        </w:rPr>
        <w:t>судебно-медицинско</w:t>
      </w:r>
      <w:r w:rsidR="00A7531B" w:rsidRPr="00A7531B">
        <w:rPr>
          <w:szCs w:val="28"/>
        </w:rPr>
        <w:t>е</w:t>
      </w:r>
      <w:r w:rsidRPr="00A7531B">
        <w:rPr>
          <w:szCs w:val="28"/>
        </w:rPr>
        <w:t xml:space="preserve"> вскрыти</w:t>
      </w:r>
      <w:r w:rsidR="00A7531B" w:rsidRPr="00A7531B">
        <w:rPr>
          <w:szCs w:val="28"/>
        </w:rPr>
        <w:t xml:space="preserve">е трупов и </w:t>
      </w:r>
      <w:r w:rsidRPr="00A7531B">
        <w:rPr>
          <w:szCs w:val="28"/>
        </w:rPr>
        <w:t>соответствующе</w:t>
      </w:r>
      <w:r w:rsidR="00A7531B" w:rsidRPr="00A7531B">
        <w:rPr>
          <w:szCs w:val="28"/>
        </w:rPr>
        <w:t>е</w:t>
      </w:r>
      <w:r w:rsidRPr="00A7531B">
        <w:rPr>
          <w:szCs w:val="28"/>
        </w:rPr>
        <w:t xml:space="preserve"> патогистологическо</w:t>
      </w:r>
      <w:r w:rsidR="00A7531B" w:rsidRPr="00A7531B">
        <w:rPr>
          <w:szCs w:val="28"/>
        </w:rPr>
        <w:t>е</w:t>
      </w:r>
      <w:r w:rsidRPr="00A7531B">
        <w:rPr>
          <w:szCs w:val="28"/>
        </w:rPr>
        <w:t xml:space="preserve"> исследовани</w:t>
      </w:r>
      <w:r w:rsidR="00A7531B" w:rsidRPr="00A7531B">
        <w:rPr>
          <w:szCs w:val="28"/>
        </w:rPr>
        <w:t>е;</w:t>
      </w:r>
      <w:r w:rsidRPr="00A7531B">
        <w:rPr>
          <w:szCs w:val="28"/>
        </w:rPr>
        <w:t xml:space="preserve"> </w:t>
      </w:r>
    </w:p>
    <w:p w:rsidR="00C82FF4" w:rsidRPr="00A7531B" w:rsidRDefault="00C82FF4" w:rsidP="00385FB4">
      <w:pPr>
        <w:pStyle w:val="aa"/>
        <w:widowControl/>
        <w:numPr>
          <w:ilvl w:val="0"/>
          <w:numId w:val="73"/>
        </w:numPr>
        <w:autoSpaceDE/>
        <w:autoSpaceDN/>
        <w:adjustRightInd/>
        <w:spacing w:line="276" w:lineRule="auto"/>
        <w:ind w:left="567" w:hanging="283"/>
        <w:rPr>
          <w:szCs w:val="28"/>
        </w:rPr>
      </w:pPr>
      <w:r w:rsidRPr="00A7531B">
        <w:rPr>
          <w:szCs w:val="28"/>
        </w:rPr>
        <w:t xml:space="preserve">судебно-химический анализ трупного материала, </w:t>
      </w:r>
      <w:proofErr w:type="spellStart"/>
      <w:r w:rsidRPr="00A7531B">
        <w:rPr>
          <w:szCs w:val="28"/>
        </w:rPr>
        <w:t>биосред</w:t>
      </w:r>
      <w:proofErr w:type="spellEnd"/>
      <w:r w:rsidRPr="00A7531B">
        <w:rPr>
          <w:szCs w:val="28"/>
        </w:rPr>
        <w:t xml:space="preserve"> организма, образцов токсических веществ.</w:t>
      </w:r>
    </w:p>
    <w:p w:rsidR="00C82FF4" w:rsidRPr="00C82FF4" w:rsidRDefault="00C82FF4" w:rsidP="00DD17EE">
      <w:pPr>
        <w:widowControl/>
        <w:autoSpaceDE/>
        <w:autoSpaceDN/>
        <w:adjustRightInd/>
        <w:spacing w:line="276" w:lineRule="auto"/>
        <w:ind w:firstLine="709"/>
        <w:rPr>
          <w:szCs w:val="28"/>
        </w:rPr>
      </w:pPr>
      <w:proofErr w:type="gramStart"/>
      <w:r w:rsidRPr="00C82FF4">
        <w:rPr>
          <w:szCs w:val="28"/>
        </w:rPr>
        <w:t xml:space="preserve">В настоящее время судебно-медицинские эксперты </w:t>
      </w:r>
      <w:r>
        <w:rPr>
          <w:szCs w:val="28"/>
        </w:rPr>
        <w:t>пользуются данными прижизненной ла</w:t>
      </w:r>
      <w:r w:rsidRPr="00C82FF4">
        <w:rPr>
          <w:szCs w:val="28"/>
        </w:rPr>
        <w:t>бораторной химико-токсикологической диагностики, т.к. широкое</w:t>
      </w:r>
      <w:r>
        <w:rPr>
          <w:szCs w:val="28"/>
        </w:rPr>
        <w:t xml:space="preserve"> применение</w:t>
      </w:r>
      <w:r w:rsidR="00405B2F">
        <w:rPr>
          <w:szCs w:val="28"/>
        </w:rPr>
        <w:t xml:space="preserve"> </w:t>
      </w:r>
      <w:r>
        <w:rPr>
          <w:szCs w:val="28"/>
        </w:rPr>
        <w:t xml:space="preserve"> методов искус</w:t>
      </w:r>
      <w:r w:rsidRPr="00C82FF4">
        <w:rPr>
          <w:szCs w:val="28"/>
        </w:rPr>
        <w:t xml:space="preserve">ственной </w:t>
      </w:r>
      <w:proofErr w:type="spellStart"/>
      <w:r w:rsidRPr="00C82FF4">
        <w:rPr>
          <w:szCs w:val="28"/>
        </w:rPr>
        <w:t>детоксикации</w:t>
      </w:r>
      <w:proofErr w:type="spellEnd"/>
      <w:r w:rsidRPr="00C82FF4">
        <w:rPr>
          <w:szCs w:val="28"/>
        </w:rPr>
        <w:t xml:space="preserve"> (гемодиализ, гемосорбция и др.) и реанимаци</w:t>
      </w:r>
      <w:r>
        <w:rPr>
          <w:szCs w:val="28"/>
        </w:rPr>
        <w:t>я приводят к тому, что непосред</w:t>
      </w:r>
      <w:r w:rsidRPr="00C82FF4">
        <w:rPr>
          <w:szCs w:val="28"/>
        </w:rPr>
        <w:t>ственной причиной смерти становятся не острые проявления интоксикации в токсикогенной фазе отравления, а различные осложнения в более позднем соматогенном периоде заболева</w:t>
      </w:r>
      <w:r>
        <w:rPr>
          <w:szCs w:val="28"/>
        </w:rPr>
        <w:t>ния, когда са</w:t>
      </w:r>
      <w:r w:rsidRPr="00C82FF4">
        <w:rPr>
          <w:szCs w:val="28"/>
        </w:rPr>
        <w:t>мого токсического вещества в организме уже нет.</w:t>
      </w:r>
      <w:proofErr w:type="gramEnd"/>
    </w:p>
    <w:p w:rsidR="00E40E22" w:rsidRDefault="00C82FF4" w:rsidP="00DD17EE">
      <w:pPr>
        <w:widowControl/>
        <w:autoSpaceDE/>
        <w:autoSpaceDN/>
        <w:adjustRightInd/>
        <w:spacing w:line="276" w:lineRule="auto"/>
        <w:ind w:firstLine="709"/>
        <w:rPr>
          <w:szCs w:val="28"/>
        </w:rPr>
      </w:pPr>
      <w:r w:rsidRPr="00C82FF4">
        <w:rPr>
          <w:szCs w:val="28"/>
        </w:rPr>
        <w:t>Диагноз  интоксикации основывается  на принципах классификации ядов и отравлений.</w:t>
      </w:r>
    </w:p>
    <w:p w:rsidR="006B4A72" w:rsidRDefault="006B4A72" w:rsidP="006B4A72">
      <w:pPr>
        <w:widowControl/>
        <w:autoSpaceDE/>
        <w:autoSpaceDN/>
        <w:adjustRightInd/>
        <w:spacing w:line="276" w:lineRule="auto"/>
        <w:ind w:firstLine="709"/>
        <w:rPr>
          <w:szCs w:val="28"/>
        </w:rPr>
      </w:pPr>
    </w:p>
    <w:p w:rsidR="00E40E22" w:rsidRDefault="00E40E22" w:rsidP="006B4A72">
      <w:pPr>
        <w:widowControl/>
        <w:autoSpaceDE/>
        <w:autoSpaceDN/>
        <w:adjustRightInd/>
        <w:spacing w:line="276" w:lineRule="auto"/>
        <w:rPr>
          <w:szCs w:val="28"/>
        </w:rPr>
      </w:pPr>
    </w:p>
    <w:p w:rsidR="006B4A72" w:rsidRDefault="006B4A72">
      <w:pPr>
        <w:widowControl/>
        <w:autoSpaceDE/>
        <w:autoSpaceDN/>
        <w:adjustRightInd/>
        <w:spacing w:after="200" w:line="276" w:lineRule="auto"/>
        <w:jc w:val="left"/>
        <w:rPr>
          <w:rFonts w:ascii="Arial" w:hAnsi="Arial" w:cs="Arial"/>
          <w:b/>
          <w:bCs/>
          <w:iCs/>
          <w:sz w:val="32"/>
          <w:szCs w:val="32"/>
        </w:rPr>
      </w:pPr>
      <w:r>
        <w:br w:type="page"/>
      </w:r>
    </w:p>
    <w:p w:rsidR="00DC3ECA" w:rsidRDefault="00E40E22" w:rsidP="008B06B7">
      <w:pPr>
        <w:pStyle w:val="2"/>
      </w:pPr>
      <w:bookmarkStart w:id="18" w:name="_Toc19684330"/>
      <w:r>
        <w:lastRenderedPageBreak/>
        <w:t xml:space="preserve">7 </w:t>
      </w:r>
      <w:bookmarkStart w:id="19" w:name="_Toc442369277"/>
      <w:r w:rsidR="00DC3ECA">
        <w:t>О</w:t>
      </w:r>
      <w:r w:rsidR="00DC3ECA" w:rsidRPr="00DC3ECA">
        <w:t>бщие принципы оказания помощи при отравлениях</w:t>
      </w:r>
      <w:bookmarkEnd w:id="18"/>
      <w:bookmarkEnd w:id="19"/>
    </w:p>
    <w:p w:rsidR="00DC3ECA" w:rsidRPr="00DC3ECA" w:rsidRDefault="00DC3ECA" w:rsidP="00DD17EE">
      <w:pPr>
        <w:spacing w:line="276" w:lineRule="auto"/>
        <w:ind w:firstLine="709"/>
      </w:pPr>
    </w:p>
    <w:p w:rsidR="00957A63" w:rsidRPr="00957A63" w:rsidRDefault="00957A63" w:rsidP="00DD17EE">
      <w:pPr>
        <w:widowControl/>
        <w:autoSpaceDE/>
        <w:autoSpaceDN/>
        <w:adjustRightInd/>
        <w:spacing w:line="276" w:lineRule="auto"/>
        <w:ind w:firstLine="709"/>
        <w:rPr>
          <w:bCs/>
          <w:szCs w:val="28"/>
        </w:rPr>
      </w:pPr>
      <w:r w:rsidRPr="00957A63">
        <w:rPr>
          <w:bCs/>
          <w:szCs w:val="28"/>
        </w:rPr>
        <w:t>К</w:t>
      </w:r>
      <w:r>
        <w:rPr>
          <w:bCs/>
          <w:szCs w:val="28"/>
        </w:rPr>
        <w:t xml:space="preserve"> общим принципам помощи при отравлениях можно отнести:</w:t>
      </w:r>
    </w:p>
    <w:p w:rsidR="00DC3ECA" w:rsidRPr="00957A63" w:rsidRDefault="00957A63" w:rsidP="00DD17EE">
      <w:pPr>
        <w:pStyle w:val="aa"/>
        <w:widowControl/>
        <w:numPr>
          <w:ilvl w:val="0"/>
          <w:numId w:val="58"/>
        </w:numPr>
        <w:autoSpaceDE/>
        <w:autoSpaceDN/>
        <w:adjustRightInd/>
        <w:spacing w:line="276" w:lineRule="auto"/>
        <w:ind w:left="567" w:hanging="283"/>
        <w:rPr>
          <w:szCs w:val="28"/>
        </w:rPr>
      </w:pPr>
      <w:r>
        <w:rPr>
          <w:bCs/>
          <w:szCs w:val="28"/>
        </w:rPr>
        <w:t>п</w:t>
      </w:r>
      <w:r w:rsidR="00DC3ECA" w:rsidRPr="00957A63">
        <w:rPr>
          <w:bCs/>
          <w:szCs w:val="28"/>
        </w:rPr>
        <w:t>рекращение контакта с ядом и ускоренное выведение его части, которая не подверглась всасыванию из пищеварительной системы</w:t>
      </w:r>
      <w:r>
        <w:rPr>
          <w:bCs/>
          <w:szCs w:val="28"/>
        </w:rPr>
        <w:t>;</w:t>
      </w:r>
      <w:r w:rsidR="00DC3ECA" w:rsidRPr="00957A63">
        <w:rPr>
          <w:szCs w:val="28"/>
        </w:rPr>
        <w:t xml:space="preserve"> </w:t>
      </w:r>
    </w:p>
    <w:p w:rsidR="00DC3ECA" w:rsidRPr="00957A63" w:rsidRDefault="00957A63" w:rsidP="00DD17EE">
      <w:pPr>
        <w:pStyle w:val="aa"/>
        <w:widowControl/>
        <w:numPr>
          <w:ilvl w:val="0"/>
          <w:numId w:val="58"/>
        </w:numPr>
        <w:autoSpaceDE/>
        <w:autoSpaceDN/>
        <w:adjustRightInd/>
        <w:spacing w:line="276" w:lineRule="auto"/>
        <w:ind w:left="567" w:hanging="283"/>
        <w:rPr>
          <w:szCs w:val="28"/>
        </w:rPr>
      </w:pPr>
      <w:r>
        <w:rPr>
          <w:bCs/>
          <w:szCs w:val="28"/>
        </w:rPr>
        <w:t>антидотная терапия;</w:t>
      </w:r>
    </w:p>
    <w:p w:rsidR="00DC3ECA" w:rsidRPr="00957A63" w:rsidRDefault="00957A63" w:rsidP="00DD17EE">
      <w:pPr>
        <w:pStyle w:val="aa"/>
        <w:widowControl/>
        <w:numPr>
          <w:ilvl w:val="0"/>
          <w:numId w:val="58"/>
        </w:numPr>
        <w:autoSpaceDE/>
        <w:autoSpaceDN/>
        <w:adjustRightInd/>
        <w:spacing w:line="276" w:lineRule="auto"/>
        <w:ind w:left="567" w:hanging="283"/>
        <w:rPr>
          <w:szCs w:val="28"/>
        </w:rPr>
      </w:pPr>
      <w:r>
        <w:rPr>
          <w:bCs/>
          <w:szCs w:val="28"/>
        </w:rPr>
        <w:t>с</w:t>
      </w:r>
      <w:r w:rsidR="00DC3ECA" w:rsidRPr="00957A63">
        <w:rPr>
          <w:bCs/>
          <w:szCs w:val="28"/>
        </w:rPr>
        <w:t>имптоматическая терапия</w:t>
      </w:r>
      <w:r>
        <w:rPr>
          <w:szCs w:val="28"/>
        </w:rPr>
        <w:t>.</w:t>
      </w:r>
    </w:p>
    <w:p w:rsidR="00957A63" w:rsidRDefault="00957A63" w:rsidP="00DD17EE">
      <w:pPr>
        <w:widowControl/>
        <w:autoSpaceDE/>
        <w:autoSpaceDN/>
        <w:adjustRightInd/>
        <w:spacing w:line="276" w:lineRule="auto"/>
        <w:ind w:firstLine="709"/>
        <w:rPr>
          <w:szCs w:val="28"/>
        </w:rPr>
      </w:pPr>
    </w:p>
    <w:p w:rsidR="006B4A72" w:rsidRDefault="006B4A72" w:rsidP="00DD17EE">
      <w:pPr>
        <w:widowControl/>
        <w:autoSpaceDE/>
        <w:autoSpaceDN/>
        <w:adjustRightInd/>
        <w:spacing w:line="276" w:lineRule="auto"/>
        <w:ind w:firstLine="709"/>
        <w:rPr>
          <w:szCs w:val="28"/>
        </w:rPr>
      </w:pPr>
    </w:p>
    <w:p w:rsidR="00957A63" w:rsidRDefault="00957A63" w:rsidP="008B06B7">
      <w:pPr>
        <w:pStyle w:val="3"/>
      </w:pPr>
      <w:bookmarkStart w:id="20" w:name="_Toc19684331"/>
      <w:r>
        <w:t xml:space="preserve">7.1 </w:t>
      </w:r>
      <w:r w:rsidRPr="00957A63">
        <w:t>Удаление яда из организма</w:t>
      </w:r>
      <w:bookmarkEnd w:id="20"/>
    </w:p>
    <w:p w:rsidR="00676C5D" w:rsidRPr="00676C5D" w:rsidRDefault="00676C5D" w:rsidP="00DD17EE">
      <w:pPr>
        <w:spacing w:line="276" w:lineRule="auto"/>
      </w:pPr>
    </w:p>
    <w:p w:rsidR="00481605" w:rsidRPr="00481605" w:rsidRDefault="00481605" w:rsidP="00DD17EE">
      <w:pPr>
        <w:spacing w:line="276" w:lineRule="auto"/>
        <w:ind w:firstLine="709"/>
      </w:pPr>
      <w:r>
        <w:t>Удаление яда из организма производится несколькими способами, от достаточно простых до сложных аппаратных методик. К таким способам относятся:</w:t>
      </w:r>
    </w:p>
    <w:p w:rsidR="00957A63" w:rsidRPr="0078601E" w:rsidRDefault="00481605" w:rsidP="00DD17EE">
      <w:pPr>
        <w:pStyle w:val="aa"/>
        <w:widowControl/>
        <w:numPr>
          <w:ilvl w:val="0"/>
          <w:numId w:val="59"/>
        </w:numPr>
        <w:autoSpaceDE/>
        <w:autoSpaceDN/>
        <w:adjustRightInd/>
        <w:spacing w:line="276" w:lineRule="auto"/>
        <w:ind w:left="567" w:hanging="283"/>
        <w:rPr>
          <w:szCs w:val="28"/>
        </w:rPr>
      </w:pPr>
      <w:r>
        <w:rPr>
          <w:szCs w:val="28"/>
        </w:rPr>
        <w:t>промывание желудка;</w:t>
      </w:r>
    </w:p>
    <w:p w:rsidR="00957A63" w:rsidRPr="0078601E" w:rsidRDefault="00481605" w:rsidP="00DD17EE">
      <w:pPr>
        <w:pStyle w:val="aa"/>
        <w:widowControl/>
        <w:numPr>
          <w:ilvl w:val="0"/>
          <w:numId w:val="59"/>
        </w:numPr>
        <w:autoSpaceDE/>
        <w:autoSpaceDN/>
        <w:adjustRightInd/>
        <w:spacing w:line="276" w:lineRule="auto"/>
        <w:ind w:left="567" w:hanging="283"/>
        <w:rPr>
          <w:szCs w:val="28"/>
        </w:rPr>
      </w:pPr>
      <w:r>
        <w:rPr>
          <w:szCs w:val="28"/>
        </w:rPr>
        <w:t>с</w:t>
      </w:r>
      <w:r w:rsidR="00957A63" w:rsidRPr="0078601E">
        <w:rPr>
          <w:szCs w:val="28"/>
        </w:rPr>
        <w:t>ифонные очистит</w:t>
      </w:r>
      <w:r>
        <w:rPr>
          <w:szCs w:val="28"/>
        </w:rPr>
        <w:t xml:space="preserve">ельные клизмы с </w:t>
      </w:r>
      <w:proofErr w:type="spellStart"/>
      <w:r>
        <w:rPr>
          <w:szCs w:val="28"/>
        </w:rPr>
        <w:t>энтеросорбентом</w:t>
      </w:r>
      <w:proofErr w:type="spellEnd"/>
      <w:r>
        <w:rPr>
          <w:szCs w:val="28"/>
        </w:rPr>
        <w:t>;</w:t>
      </w:r>
    </w:p>
    <w:p w:rsidR="00957A63" w:rsidRPr="0078601E" w:rsidRDefault="00481605" w:rsidP="00DD17EE">
      <w:pPr>
        <w:pStyle w:val="aa"/>
        <w:widowControl/>
        <w:numPr>
          <w:ilvl w:val="0"/>
          <w:numId w:val="59"/>
        </w:numPr>
        <w:autoSpaceDE/>
        <w:autoSpaceDN/>
        <w:adjustRightInd/>
        <w:spacing w:line="276" w:lineRule="auto"/>
        <w:ind w:left="567" w:hanging="283"/>
        <w:rPr>
          <w:szCs w:val="28"/>
        </w:rPr>
      </w:pPr>
      <w:r>
        <w:rPr>
          <w:szCs w:val="28"/>
        </w:rPr>
        <w:t>форсированный диурез;</w:t>
      </w:r>
    </w:p>
    <w:p w:rsidR="00957A63" w:rsidRPr="0078601E" w:rsidRDefault="00481605" w:rsidP="00DD17EE">
      <w:pPr>
        <w:pStyle w:val="aa"/>
        <w:widowControl/>
        <w:numPr>
          <w:ilvl w:val="0"/>
          <w:numId w:val="59"/>
        </w:numPr>
        <w:autoSpaceDE/>
        <w:autoSpaceDN/>
        <w:adjustRightInd/>
        <w:spacing w:line="276" w:lineRule="auto"/>
        <w:ind w:left="567" w:hanging="283"/>
        <w:rPr>
          <w:szCs w:val="28"/>
        </w:rPr>
      </w:pPr>
      <w:r>
        <w:rPr>
          <w:szCs w:val="28"/>
        </w:rPr>
        <w:t>м</w:t>
      </w:r>
      <w:r w:rsidR="00957A63" w:rsidRPr="0078601E">
        <w:rPr>
          <w:szCs w:val="28"/>
        </w:rPr>
        <w:t xml:space="preserve">етоды экстракорпоральной гемокоррекции (ЭГ). </w:t>
      </w:r>
    </w:p>
    <w:p w:rsidR="00957A63" w:rsidRPr="00957A63" w:rsidRDefault="00957A63" w:rsidP="00DD17EE">
      <w:pPr>
        <w:widowControl/>
        <w:autoSpaceDE/>
        <w:autoSpaceDN/>
        <w:adjustRightInd/>
        <w:spacing w:line="276" w:lineRule="auto"/>
        <w:ind w:firstLine="709"/>
        <w:rPr>
          <w:szCs w:val="28"/>
        </w:rPr>
      </w:pPr>
      <w:r w:rsidRPr="00957A63">
        <w:rPr>
          <w:szCs w:val="28"/>
        </w:rPr>
        <w:tab/>
      </w:r>
    </w:p>
    <w:p w:rsidR="008C7911" w:rsidRPr="00F668C7" w:rsidRDefault="008C7911" w:rsidP="00DD17EE">
      <w:pPr>
        <w:spacing w:line="276" w:lineRule="auto"/>
        <w:rPr>
          <w:b/>
          <w:szCs w:val="28"/>
        </w:rPr>
      </w:pPr>
      <w:r w:rsidRPr="00F668C7">
        <w:rPr>
          <w:b/>
          <w:szCs w:val="28"/>
        </w:rPr>
        <w:t>Промывание желудка</w:t>
      </w:r>
    </w:p>
    <w:p w:rsidR="00AD2B7C" w:rsidRPr="00AD2B7C" w:rsidRDefault="00AD2B7C" w:rsidP="00DD17EE">
      <w:pPr>
        <w:widowControl/>
        <w:autoSpaceDE/>
        <w:autoSpaceDN/>
        <w:adjustRightInd/>
        <w:spacing w:line="276" w:lineRule="auto"/>
        <w:ind w:firstLine="709"/>
        <w:rPr>
          <w:szCs w:val="28"/>
        </w:rPr>
      </w:pPr>
      <w:r w:rsidRPr="00AD2B7C">
        <w:rPr>
          <w:szCs w:val="28"/>
        </w:rPr>
        <w:t xml:space="preserve">Если больной находится в коматозном состоянии, то перед промыванием желудка необходимо осуществить интубацию трахеи с раздуванием манжеты. При отсутствии информации относительно времени приема яда и его характеристик необходимо осуществлять повторные промывания желудка в течение первых суток. </w:t>
      </w:r>
    </w:p>
    <w:p w:rsidR="00405B2F" w:rsidRDefault="00AD2B7C" w:rsidP="00DD17EE">
      <w:pPr>
        <w:widowControl/>
        <w:autoSpaceDE/>
        <w:autoSpaceDN/>
        <w:adjustRightInd/>
        <w:spacing w:line="276" w:lineRule="auto"/>
        <w:ind w:firstLine="709"/>
        <w:rPr>
          <w:szCs w:val="28"/>
        </w:rPr>
      </w:pPr>
      <w:r w:rsidRPr="00AD2B7C">
        <w:rPr>
          <w:szCs w:val="28"/>
        </w:rPr>
        <w:t>При отравлении наркотическими и фосфорорганическим</w:t>
      </w:r>
      <w:r w:rsidR="00405B2F">
        <w:rPr>
          <w:szCs w:val="28"/>
        </w:rPr>
        <w:t>и</w:t>
      </w:r>
      <w:r w:rsidRPr="00AD2B7C">
        <w:rPr>
          <w:szCs w:val="28"/>
        </w:rPr>
        <w:t xml:space="preserve"> веществами промывания желудка и ки</w:t>
      </w:r>
      <w:r w:rsidR="00405B2F">
        <w:rPr>
          <w:szCs w:val="28"/>
        </w:rPr>
        <w:t>шечника повторяют каждые 4-6 часов.</w:t>
      </w:r>
    </w:p>
    <w:p w:rsidR="00405B2F" w:rsidRDefault="0098752A" w:rsidP="00DD17EE">
      <w:pPr>
        <w:widowControl/>
        <w:autoSpaceDE/>
        <w:autoSpaceDN/>
        <w:adjustRightInd/>
        <w:spacing w:line="276" w:lineRule="auto"/>
        <w:ind w:firstLine="709"/>
        <w:rPr>
          <w:szCs w:val="28"/>
        </w:rPr>
      </w:pPr>
      <w:r w:rsidRPr="0098752A">
        <w:rPr>
          <w:szCs w:val="28"/>
        </w:rPr>
        <w:t xml:space="preserve">На этапе доврачебной помощи </w:t>
      </w:r>
      <w:r w:rsidR="00405B2F">
        <w:rPr>
          <w:szCs w:val="28"/>
        </w:rPr>
        <w:t>воз</w:t>
      </w:r>
      <w:r w:rsidR="00F668C7">
        <w:rPr>
          <w:szCs w:val="28"/>
        </w:rPr>
        <w:t xml:space="preserve">можно </w:t>
      </w:r>
      <w:proofErr w:type="spellStart"/>
      <w:r w:rsidR="00405B2F">
        <w:rPr>
          <w:szCs w:val="28"/>
        </w:rPr>
        <w:t>беззондовое</w:t>
      </w:r>
      <w:proofErr w:type="spellEnd"/>
      <w:r w:rsidR="00405B2F">
        <w:rPr>
          <w:szCs w:val="28"/>
        </w:rPr>
        <w:t xml:space="preserve"> промывание (</w:t>
      </w:r>
      <w:r w:rsidR="00F668C7">
        <w:rPr>
          <w:szCs w:val="28"/>
        </w:rPr>
        <w:t>дать пострадавшему выпить воду и</w:t>
      </w:r>
      <w:r w:rsidRPr="0098752A">
        <w:rPr>
          <w:szCs w:val="28"/>
        </w:rPr>
        <w:t xml:space="preserve"> вызвать рефлекторную рвоту</w:t>
      </w:r>
      <w:r w:rsidR="00405B2F">
        <w:rPr>
          <w:szCs w:val="28"/>
        </w:rPr>
        <w:t>).</w:t>
      </w:r>
    </w:p>
    <w:p w:rsidR="00481605" w:rsidRDefault="00405B2F" w:rsidP="00DD17EE">
      <w:pPr>
        <w:widowControl/>
        <w:autoSpaceDE/>
        <w:autoSpaceDN/>
        <w:adjustRightInd/>
        <w:spacing w:line="276" w:lineRule="auto"/>
        <w:ind w:firstLine="709"/>
        <w:rPr>
          <w:szCs w:val="28"/>
        </w:rPr>
      </w:pPr>
      <w:r>
        <w:rPr>
          <w:szCs w:val="28"/>
        </w:rPr>
        <w:t>П</w:t>
      </w:r>
      <w:r w:rsidR="0098752A">
        <w:rPr>
          <w:szCs w:val="28"/>
        </w:rPr>
        <w:t>ри отравлении прижигающими жидкостями рвоту вызывать запрещено т.к. токсикант повторно проходит по пищеводу</w:t>
      </w:r>
      <w:r w:rsidR="007C3016">
        <w:rPr>
          <w:szCs w:val="28"/>
        </w:rPr>
        <w:t>,</w:t>
      </w:r>
      <w:r w:rsidR="0098752A">
        <w:rPr>
          <w:szCs w:val="28"/>
        </w:rPr>
        <w:t xml:space="preserve"> </w:t>
      </w:r>
      <w:r>
        <w:rPr>
          <w:szCs w:val="28"/>
        </w:rPr>
        <w:t>увеличивая степень</w:t>
      </w:r>
      <w:r w:rsidR="0098752A">
        <w:rPr>
          <w:szCs w:val="28"/>
        </w:rPr>
        <w:t xml:space="preserve"> </w:t>
      </w:r>
      <w:r w:rsidR="00F668C7">
        <w:rPr>
          <w:szCs w:val="28"/>
        </w:rPr>
        <w:t xml:space="preserve">его </w:t>
      </w:r>
      <w:r>
        <w:rPr>
          <w:szCs w:val="28"/>
        </w:rPr>
        <w:t>повреждения</w:t>
      </w:r>
      <w:r w:rsidR="0098752A">
        <w:rPr>
          <w:szCs w:val="28"/>
        </w:rPr>
        <w:t>.</w:t>
      </w:r>
      <w:r w:rsidR="00481605">
        <w:rPr>
          <w:szCs w:val="28"/>
        </w:rPr>
        <w:t xml:space="preserve"> </w:t>
      </w:r>
      <w:r w:rsidR="00197FD0">
        <w:rPr>
          <w:szCs w:val="28"/>
        </w:rPr>
        <w:t xml:space="preserve">Промывание желудка производится по стандартному алгоритму. </w:t>
      </w:r>
      <w:r w:rsidR="00676C5D">
        <w:rPr>
          <w:szCs w:val="28"/>
        </w:rPr>
        <w:t xml:space="preserve">Объёмы промывающего раствора для детей и взрослых приведены в таблице </w:t>
      </w:r>
      <w:r w:rsidR="001A2922">
        <w:rPr>
          <w:szCs w:val="28"/>
        </w:rPr>
        <w:t>1</w:t>
      </w:r>
      <w:r w:rsidR="00676C5D">
        <w:rPr>
          <w:szCs w:val="28"/>
        </w:rPr>
        <w:t>.</w:t>
      </w:r>
    </w:p>
    <w:p w:rsidR="006B4A72" w:rsidRDefault="006B4A72">
      <w:pPr>
        <w:widowControl/>
        <w:autoSpaceDE/>
        <w:autoSpaceDN/>
        <w:adjustRightInd/>
        <w:spacing w:after="200" w:line="276" w:lineRule="auto"/>
        <w:jc w:val="left"/>
        <w:rPr>
          <w:szCs w:val="28"/>
        </w:rPr>
      </w:pPr>
      <w:r>
        <w:rPr>
          <w:szCs w:val="28"/>
        </w:rPr>
        <w:br w:type="page"/>
      </w:r>
    </w:p>
    <w:p w:rsidR="008C7911" w:rsidRDefault="00F668C7" w:rsidP="00726DC0">
      <w:pPr>
        <w:widowControl/>
        <w:autoSpaceDE/>
        <w:autoSpaceDN/>
        <w:adjustRightInd/>
        <w:spacing w:line="276" w:lineRule="auto"/>
        <w:jc w:val="left"/>
        <w:rPr>
          <w:szCs w:val="28"/>
        </w:rPr>
      </w:pPr>
      <w:r w:rsidRPr="00F668C7">
        <w:rPr>
          <w:szCs w:val="28"/>
        </w:rPr>
        <w:lastRenderedPageBreak/>
        <w:t xml:space="preserve">Таблица </w:t>
      </w:r>
      <w:r w:rsidR="001A2922">
        <w:rPr>
          <w:szCs w:val="28"/>
        </w:rPr>
        <w:t>1</w:t>
      </w:r>
      <w:r w:rsidR="005F6956">
        <w:rPr>
          <w:szCs w:val="28"/>
        </w:rPr>
        <w:t xml:space="preserve"> -</w:t>
      </w:r>
      <w:r w:rsidR="00726DC0">
        <w:rPr>
          <w:szCs w:val="28"/>
        </w:rPr>
        <w:t xml:space="preserve"> </w:t>
      </w:r>
      <w:r w:rsidR="008C7911" w:rsidRPr="00F668C7">
        <w:rPr>
          <w:szCs w:val="28"/>
        </w:rPr>
        <w:t>Объемы жидкости для промывания желудка у детей и взрослых</w:t>
      </w:r>
    </w:p>
    <w:p w:rsidR="00E57F86" w:rsidRPr="00F668C7" w:rsidRDefault="00E57F86" w:rsidP="00726DC0">
      <w:pPr>
        <w:widowControl/>
        <w:autoSpaceDE/>
        <w:autoSpaceDN/>
        <w:adjustRightInd/>
        <w:spacing w:line="276" w:lineRule="auto"/>
        <w:jc w:val="left"/>
        <w:rPr>
          <w:szCs w:val="28"/>
        </w:rPr>
      </w:pPr>
    </w:p>
    <w:tbl>
      <w:tblPr>
        <w:tblW w:w="0" w:type="auto"/>
        <w:tblCellSpacing w:w="15"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32"/>
        <w:gridCol w:w="3420"/>
        <w:gridCol w:w="2392"/>
      </w:tblGrid>
      <w:tr w:rsidR="005F6956" w:rsidRPr="00C9694B" w:rsidTr="00E57F86">
        <w:trPr>
          <w:tblCellSpacing w:w="15" w:type="dxa"/>
        </w:trPr>
        <w:tc>
          <w:tcPr>
            <w:tcW w:w="2987" w:type="dxa"/>
            <w:vAlign w:val="center"/>
            <w:hideMark/>
          </w:tcPr>
          <w:p w:rsidR="005F6956" w:rsidRPr="00E57F86" w:rsidRDefault="008C7911" w:rsidP="005D42A9">
            <w:pPr>
              <w:widowControl/>
              <w:autoSpaceDE/>
              <w:autoSpaceDN/>
              <w:adjustRightInd/>
              <w:spacing w:line="276" w:lineRule="auto"/>
              <w:jc w:val="center"/>
              <w:rPr>
                <w:b/>
                <w:sz w:val="24"/>
                <w:szCs w:val="24"/>
              </w:rPr>
            </w:pPr>
            <w:r w:rsidRPr="00E57F86">
              <w:rPr>
                <w:b/>
                <w:sz w:val="24"/>
                <w:szCs w:val="24"/>
              </w:rPr>
              <w:t xml:space="preserve"> </w:t>
            </w:r>
            <w:r w:rsidR="005F6956" w:rsidRPr="00E57F86">
              <w:rPr>
                <w:b/>
                <w:sz w:val="24"/>
                <w:szCs w:val="24"/>
              </w:rPr>
              <w:t>Возраст</w:t>
            </w:r>
          </w:p>
        </w:tc>
        <w:tc>
          <w:tcPr>
            <w:tcW w:w="3390" w:type="dxa"/>
            <w:vAlign w:val="center"/>
            <w:hideMark/>
          </w:tcPr>
          <w:p w:rsidR="005F6956" w:rsidRPr="00E57F86" w:rsidRDefault="005F6956" w:rsidP="005D42A9">
            <w:pPr>
              <w:widowControl/>
              <w:autoSpaceDE/>
              <w:autoSpaceDN/>
              <w:adjustRightInd/>
              <w:spacing w:line="276" w:lineRule="auto"/>
              <w:jc w:val="center"/>
              <w:rPr>
                <w:b/>
                <w:sz w:val="24"/>
                <w:szCs w:val="24"/>
              </w:rPr>
            </w:pPr>
            <w:r w:rsidRPr="00E57F86">
              <w:rPr>
                <w:b/>
                <w:sz w:val="24"/>
                <w:szCs w:val="24"/>
              </w:rPr>
              <w:t>На одно введение, мл</w:t>
            </w:r>
          </w:p>
        </w:tc>
        <w:tc>
          <w:tcPr>
            <w:tcW w:w="2347" w:type="dxa"/>
            <w:vAlign w:val="center"/>
            <w:hideMark/>
          </w:tcPr>
          <w:p w:rsidR="005F6956" w:rsidRPr="00E57F86" w:rsidRDefault="005F6956" w:rsidP="005D42A9">
            <w:pPr>
              <w:widowControl/>
              <w:autoSpaceDE/>
              <w:autoSpaceDN/>
              <w:adjustRightInd/>
              <w:spacing w:line="276" w:lineRule="auto"/>
              <w:jc w:val="center"/>
              <w:rPr>
                <w:b/>
                <w:sz w:val="24"/>
                <w:szCs w:val="24"/>
              </w:rPr>
            </w:pPr>
            <w:r w:rsidRPr="00E57F86">
              <w:rPr>
                <w:b/>
                <w:sz w:val="24"/>
                <w:szCs w:val="24"/>
              </w:rPr>
              <w:t>Общая доза жидкости</w:t>
            </w:r>
          </w:p>
        </w:tc>
      </w:tr>
      <w:tr w:rsidR="005F6956" w:rsidRPr="00C9694B" w:rsidTr="00E57F86">
        <w:trPr>
          <w:tblCellSpacing w:w="15" w:type="dxa"/>
        </w:trPr>
        <w:tc>
          <w:tcPr>
            <w:tcW w:w="2987" w:type="dxa"/>
            <w:vAlign w:val="center"/>
          </w:tcPr>
          <w:p w:rsidR="005F6956" w:rsidRPr="00E57F86" w:rsidRDefault="005F6956" w:rsidP="005D42A9">
            <w:pPr>
              <w:widowControl/>
              <w:autoSpaceDE/>
              <w:autoSpaceDN/>
              <w:adjustRightInd/>
              <w:spacing w:line="276" w:lineRule="auto"/>
              <w:jc w:val="center"/>
              <w:rPr>
                <w:sz w:val="24"/>
                <w:szCs w:val="24"/>
              </w:rPr>
            </w:pPr>
            <w:r w:rsidRPr="00E57F86">
              <w:rPr>
                <w:sz w:val="24"/>
                <w:szCs w:val="24"/>
              </w:rPr>
              <w:t>новорождённые</w:t>
            </w:r>
          </w:p>
        </w:tc>
        <w:tc>
          <w:tcPr>
            <w:tcW w:w="3390" w:type="dxa"/>
            <w:vAlign w:val="center"/>
          </w:tcPr>
          <w:p w:rsidR="005F6956" w:rsidRPr="00E57F86" w:rsidRDefault="005F6956" w:rsidP="005D42A9">
            <w:pPr>
              <w:widowControl/>
              <w:autoSpaceDE/>
              <w:autoSpaceDN/>
              <w:adjustRightInd/>
              <w:spacing w:line="276" w:lineRule="auto"/>
              <w:jc w:val="center"/>
              <w:rPr>
                <w:sz w:val="24"/>
                <w:szCs w:val="24"/>
              </w:rPr>
            </w:pPr>
            <w:r w:rsidRPr="00E57F86">
              <w:rPr>
                <w:sz w:val="24"/>
                <w:szCs w:val="24"/>
              </w:rPr>
              <w:t>15-20</w:t>
            </w:r>
          </w:p>
        </w:tc>
        <w:tc>
          <w:tcPr>
            <w:tcW w:w="2347" w:type="dxa"/>
            <w:vAlign w:val="center"/>
          </w:tcPr>
          <w:p w:rsidR="005F6956" w:rsidRPr="00E57F86" w:rsidRDefault="005F6956" w:rsidP="005D42A9">
            <w:pPr>
              <w:widowControl/>
              <w:autoSpaceDE/>
              <w:autoSpaceDN/>
              <w:adjustRightInd/>
              <w:spacing w:line="276" w:lineRule="auto"/>
              <w:jc w:val="center"/>
              <w:rPr>
                <w:sz w:val="24"/>
                <w:szCs w:val="24"/>
              </w:rPr>
            </w:pPr>
            <w:r w:rsidRPr="00E57F86">
              <w:rPr>
                <w:sz w:val="24"/>
                <w:szCs w:val="24"/>
              </w:rPr>
              <w:t>200 мл.</w:t>
            </w:r>
          </w:p>
        </w:tc>
      </w:tr>
      <w:tr w:rsidR="005F6956" w:rsidRPr="00C9694B" w:rsidTr="00E57F86">
        <w:trPr>
          <w:tblCellSpacing w:w="15" w:type="dxa"/>
        </w:trPr>
        <w:tc>
          <w:tcPr>
            <w:tcW w:w="2987" w:type="dxa"/>
            <w:vAlign w:val="center"/>
          </w:tcPr>
          <w:p w:rsidR="005F6956" w:rsidRPr="00E57F86" w:rsidRDefault="005F6956" w:rsidP="005D42A9">
            <w:pPr>
              <w:widowControl/>
              <w:autoSpaceDE/>
              <w:autoSpaceDN/>
              <w:adjustRightInd/>
              <w:spacing w:line="276" w:lineRule="auto"/>
              <w:jc w:val="center"/>
              <w:rPr>
                <w:sz w:val="24"/>
                <w:szCs w:val="24"/>
              </w:rPr>
            </w:pPr>
            <w:r w:rsidRPr="00E57F86">
              <w:rPr>
                <w:sz w:val="24"/>
                <w:szCs w:val="24"/>
              </w:rPr>
              <w:t>1-2 месяца</w:t>
            </w:r>
          </w:p>
        </w:tc>
        <w:tc>
          <w:tcPr>
            <w:tcW w:w="3390" w:type="dxa"/>
            <w:vAlign w:val="center"/>
          </w:tcPr>
          <w:p w:rsidR="005F6956" w:rsidRPr="00E57F86" w:rsidRDefault="005F6956" w:rsidP="005D42A9">
            <w:pPr>
              <w:widowControl/>
              <w:autoSpaceDE/>
              <w:autoSpaceDN/>
              <w:adjustRightInd/>
              <w:spacing w:line="276" w:lineRule="auto"/>
              <w:jc w:val="center"/>
              <w:rPr>
                <w:sz w:val="24"/>
                <w:szCs w:val="24"/>
              </w:rPr>
            </w:pPr>
            <w:r w:rsidRPr="00E57F86">
              <w:rPr>
                <w:sz w:val="24"/>
                <w:szCs w:val="24"/>
              </w:rPr>
              <w:t>60-90</w:t>
            </w:r>
          </w:p>
        </w:tc>
        <w:tc>
          <w:tcPr>
            <w:tcW w:w="2347" w:type="dxa"/>
            <w:vAlign w:val="center"/>
          </w:tcPr>
          <w:p w:rsidR="005F6956" w:rsidRPr="00E57F86" w:rsidRDefault="005F6956" w:rsidP="005D42A9">
            <w:pPr>
              <w:widowControl/>
              <w:autoSpaceDE/>
              <w:autoSpaceDN/>
              <w:adjustRightInd/>
              <w:spacing w:line="276" w:lineRule="auto"/>
              <w:jc w:val="center"/>
              <w:rPr>
                <w:sz w:val="24"/>
                <w:szCs w:val="24"/>
              </w:rPr>
            </w:pPr>
            <w:r w:rsidRPr="00E57F86">
              <w:rPr>
                <w:sz w:val="24"/>
                <w:szCs w:val="24"/>
              </w:rPr>
              <w:t>300 мл.</w:t>
            </w:r>
          </w:p>
        </w:tc>
      </w:tr>
      <w:tr w:rsidR="005F6956" w:rsidRPr="00C9694B" w:rsidTr="00E57F86">
        <w:trPr>
          <w:tblCellSpacing w:w="15" w:type="dxa"/>
        </w:trPr>
        <w:tc>
          <w:tcPr>
            <w:tcW w:w="2987" w:type="dxa"/>
            <w:vAlign w:val="center"/>
          </w:tcPr>
          <w:p w:rsidR="005F6956" w:rsidRPr="00E57F86" w:rsidRDefault="005F6956" w:rsidP="005D42A9">
            <w:pPr>
              <w:widowControl/>
              <w:autoSpaceDE/>
              <w:autoSpaceDN/>
              <w:adjustRightInd/>
              <w:spacing w:line="276" w:lineRule="auto"/>
              <w:jc w:val="center"/>
              <w:rPr>
                <w:sz w:val="24"/>
                <w:szCs w:val="24"/>
              </w:rPr>
            </w:pPr>
            <w:r w:rsidRPr="00E57F86">
              <w:rPr>
                <w:sz w:val="24"/>
                <w:szCs w:val="24"/>
              </w:rPr>
              <w:t>3 – 4 месяца</w:t>
            </w:r>
          </w:p>
        </w:tc>
        <w:tc>
          <w:tcPr>
            <w:tcW w:w="3390" w:type="dxa"/>
            <w:vAlign w:val="center"/>
          </w:tcPr>
          <w:p w:rsidR="005F6956" w:rsidRPr="00E57F86" w:rsidRDefault="005F6956" w:rsidP="005D42A9">
            <w:pPr>
              <w:widowControl/>
              <w:autoSpaceDE/>
              <w:autoSpaceDN/>
              <w:adjustRightInd/>
              <w:spacing w:line="276" w:lineRule="auto"/>
              <w:jc w:val="center"/>
              <w:rPr>
                <w:sz w:val="24"/>
                <w:szCs w:val="24"/>
              </w:rPr>
            </w:pPr>
            <w:r w:rsidRPr="00E57F86">
              <w:rPr>
                <w:sz w:val="24"/>
                <w:szCs w:val="24"/>
              </w:rPr>
              <w:t>90-100</w:t>
            </w:r>
          </w:p>
        </w:tc>
        <w:tc>
          <w:tcPr>
            <w:tcW w:w="2347" w:type="dxa"/>
            <w:vAlign w:val="center"/>
          </w:tcPr>
          <w:p w:rsidR="005F6956" w:rsidRPr="00E57F86" w:rsidRDefault="005F6956" w:rsidP="005D42A9">
            <w:pPr>
              <w:widowControl/>
              <w:autoSpaceDE/>
              <w:autoSpaceDN/>
              <w:adjustRightInd/>
              <w:spacing w:line="276" w:lineRule="auto"/>
              <w:jc w:val="center"/>
              <w:rPr>
                <w:sz w:val="24"/>
                <w:szCs w:val="24"/>
              </w:rPr>
            </w:pPr>
            <w:r w:rsidRPr="00E57F86">
              <w:rPr>
                <w:sz w:val="24"/>
                <w:szCs w:val="24"/>
              </w:rPr>
              <w:t>500 мл.</w:t>
            </w:r>
          </w:p>
        </w:tc>
      </w:tr>
      <w:tr w:rsidR="005F6956" w:rsidRPr="00C9694B" w:rsidTr="00E57F86">
        <w:trPr>
          <w:tblCellSpacing w:w="15" w:type="dxa"/>
        </w:trPr>
        <w:tc>
          <w:tcPr>
            <w:tcW w:w="2987" w:type="dxa"/>
            <w:vAlign w:val="center"/>
          </w:tcPr>
          <w:p w:rsidR="005F6956" w:rsidRPr="00E57F86" w:rsidRDefault="005F6956" w:rsidP="005D42A9">
            <w:pPr>
              <w:widowControl/>
              <w:autoSpaceDE/>
              <w:autoSpaceDN/>
              <w:adjustRightInd/>
              <w:spacing w:line="276" w:lineRule="auto"/>
              <w:jc w:val="center"/>
              <w:rPr>
                <w:sz w:val="24"/>
                <w:szCs w:val="24"/>
              </w:rPr>
            </w:pPr>
            <w:r w:rsidRPr="00E57F86">
              <w:rPr>
                <w:sz w:val="24"/>
                <w:szCs w:val="24"/>
              </w:rPr>
              <w:t>5 – 6 месяцев</w:t>
            </w:r>
          </w:p>
        </w:tc>
        <w:tc>
          <w:tcPr>
            <w:tcW w:w="3390" w:type="dxa"/>
            <w:vAlign w:val="center"/>
          </w:tcPr>
          <w:p w:rsidR="005F6956" w:rsidRPr="00E57F86" w:rsidRDefault="005F6956" w:rsidP="005D42A9">
            <w:pPr>
              <w:widowControl/>
              <w:autoSpaceDE/>
              <w:autoSpaceDN/>
              <w:adjustRightInd/>
              <w:spacing w:line="276" w:lineRule="auto"/>
              <w:jc w:val="center"/>
              <w:rPr>
                <w:sz w:val="24"/>
                <w:szCs w:val="24"/>
              </w:rPr>
            </w:pPr>
            <w:r w:rsidRPr="00E57F86">
              <w:rPr>
                <w:sz w:val="24"/>
                <w:szCs w:val="24"/>
              </w:rPr>
              <w:t>100-110</w:t>
            </w:r>
          </w:p>
        </w:tc>
        <w:tc>
          <w:tcPr>
            <w:tcW w:w="2347" w:type="dxa"/>
            <w:vAlign w:val="center"/>
          </w:tcPr>
          <w:p w:rsidR="005F6956" w:rsidRPr="00E57F86" w:rsidRDefault="005F6956" w:rsidP="005D42A9">
            <w:pPr>
              <w:widowControl/>
              <w:autoSpaceDE/>
              <w:autoSpaceDN/>
              <w:adjustRightInd/>
              <w:spacing w:line="276" w:lineRule="auto"/>
              <w:jc w:val="center"/>
              <w:rPr>
                <w:sz w:val="24"/>
                <w:szCs w:val="24"/>
              </w:rPr>
            </w:pPr>
            <w:r w:rsidRPr="00E57F86">
              <w:rPr>
                <w:sz w:val="24"/>
                <w:szCs w:val="24"/>
              </w:rPr>
              <w:t>до 1000 мл (1л.)</w:t>
            </w:r>
          </w:p>
        </w:tc>
      </w:tr>
      <w:tr w:rsidR="005F6956" w:rsidRPr="00C9694B" w:rsidTr="00E57F86">
        <w:trPr>
          <w:tblCellSpacing w:w="15" w:type="dxa"/>
        </w:trPr>
        <w:tc>
          <w:tcPr>
            <w:tcW w:w="2987" w:type="dxa"/>
            <w:vAlign w:val="center"/>
          </w:tcPr>
          <w:p w:rsidR="005F6956" w:rsidRPr="00E57F86" w:rsidRDefault="005F6956" w:rsidP="005D42A9">
            <w:pPr>
              <w:widowControl/>
              <w:autoSpaceDE/>
              <w:autoSpaceDN/>
              <w:adjustRightInd/>
              <w:spacing w:line="276" w:lineRule="auto"/>
              <w:jc w:val="center"/>
              <w:rPr>
                <w:sz w:val="24"/>
                <w:szCs w:val="24"/>
              </w:rPr>
            </w:pPr>
            <w:r w:rsidRPr="00E57F86">
              <w:rPr>
                <w:sz w:val="24"/>
                <w:szCs w:val="24"/>
              </w:rPr>
              <w:t>9 – 12 месяцев</w:t>
            </w:r>
          </w:p>
        </w:tc>
        <w:tc>
          <w:tcPr>
            <w:tcW w:w="3390" w:type="dxa"/>
            <w:vAlign w:val="center"/>
          </w:tcPr>
          <w:p w:rsidR="005F6956" w:rsidRPr="00E57F86" w:rsidRDefault="005F6956" w:rsidP="005D42A9">
            <w:pPr>
              <w:widowControl/>
              <w:autoSpaceDE/>
              <w:autoSpaceDN/>
              <w:adjustRightInd/>
              <w:spacing w:line="276" w:lineRule="auto"/>
              <w:jc w:val="center"/>
              <w:rPr>
                <w:sz w:val="24"/>
                <w:szCs w:val="24"/>
              </w:rPr>
            </w:pPr>
            <w:r w:rsidRPr="00E57F86">
              <w:rPr>
                <w:sz w:val="24"/>
                <w:szCs w:val="24"/>
              </w:rPr>
              <w:t>120-150</w:t>
            </w:r>
          </w:p>
        </w:tc>
        <w:tc>
          <w:tcPr>
            <w:tcW w:w="2347" w:type="dxa"/>
            <w:vAlign w:val="center"/>
          </w:tcPr>
          <w:p w:rsidR="005F6956" w:rsidRPr="00E57F86" w:rsidRDefault="005F6956" w:rsidP="005D42A9">
            <w:pPr>
              <w:widowControl/>
              <w:autoSpaceDE/>
              <w:autoSpaceDN/>
              <w:adjustRightInd/>
              <w:spacing w:line="276" w:lineRule="auto"/>
              <w:jc w:val="center"/>
              <w:rPr>
                <w:sz w:val="24"/>
                <w:szCs w:val="24"/>
              </w:rPr>
            </w:pPr>
            <w:r w:rsidRPr="00E57F86">
              <w:rPr>
                <w:sz w:val="24"/>
                <w:szCs w:val="24"/>
              </w:rPr>
              <w:t>до 1л.</w:t>
            </w:r>
          </w:p>
        </w:tc>
      </w:tr>
      <w:tr w:rsidR="005F6956" w:rsidRPr="00C9694B" w:rsidTr="00E57F86">
        <w:trPr>
          <w:tblCellSpacing w:w="15" w:type="dxa"/>
        </w:trPr>
        <w:tc>
          <w:tcPr>
            <w:tcW w:w="2987" w:type="dxa"/>
            <w:vAlign w:val="center"/>
          </w:tcPr>
          <w:p w:rsidR="005F6956" w:rsidRPr="00E57F86" w:rsidRDefault="005F6956" w:rsidP="005D42A9">
            <w:pPr>
              <w:widowControl/>
              <w:autoSpaceDE/>
              <w:autoSpaceDN/>
              <w:adjustRightInd/>
              <w:spacing w:line="276" w:lineRule="auto"/>
              <w:jc w:val="center"/>
              <w:rPr>
                <w:sz w:val="24"/>
                <w:szCs w:val="24"/>
              </w:rPr>
            </w:pPr>
            <w:r w:rsidRPr="00E57F86">
              <w:rPr>
                <w:sz w:val="24"/>
                <w:szCs w:val="24"/>
              </w:rPr>
              <w:t>2 – 3 года</w:t>
            </w:r>
          </w:p>
        </w:tc>
        <w:tc>
          <w:tcPr>
            <w:tcW w:w="3390" w:type="dxa"/>
            <w:vAlign w:val="center"/>
          </w:tcPr>
          <w:p w:rsidR="005F6956" w:rsidRPr="00E57F86" w:rsidRDefault="005F6956" w:rsidP="005D42A9">
            <w:pPr>
              <w:widowControl/>
              <w:autoSpaceDE/>
              <w:autoSpaceDN/>
              <w:adjustRightInd/>
              <w:spacing w:line="276" w:lineRule="auto"/>
              <w:jc w:val="center"/>
              <w:rPr>
                <w:sz w:val="24"/>
                <w:szCs w:val="24"/>
              </w:rPr>
            </w:pPr>
            <w:r w:rsidRPr="00E57F86">
              <w:rPr>
                <w:sz w:val="24"/>
                <w:szCs w:val="24"/>
              </w:rPr>
              <w:t>200-250</w:t>
            </w:r>
          </w:p>
        </w:tc>
        <w:tc>
          <w:tcPr>
            <w:tcW w:w="2347" w:type="dxa"/>
            <w:vAlign w:val="center"/>
          </w:tcPr>
          <w:p w:rsidR="005F6956" w:rsidRPr="00E57F86" w:rsidRDefault="005F6956" w:rsidP="005D42A9">
            <w:pPr>
              <w:widowControl/>
              <w:autoSpaceDE/>
              <w:autoSpaceDN/>
              <w:adjustRightInd/>
              <w:spacing w:line="276" w:lineRule="auto"/>
              <w:jc w:val="center"/>
              <w:rPr>
                <w:sz w:val="24"/>
                <w:szCs w:val="24"/>
              </w:rPr>
            </w:pPr>
            <w:r w:rsidRPr="00E57F86">
              <w:rPr>
                <w:sz w:val="24"/>
                <w:szCs w:val="24"/>
              </w:rPr>
              <w:t>2-3 л.</w:t>
            </w:r>
          </w:p>
        </w:tc>
      </w:tr>
      <w:tr w:rsidR="005F6956" w:rsidRPr="00C9694B" w:rsidTr="00E57F86">
        <w:trPr>
          <w:tblCellSpacing w:w="15" w:type="dxa"/>
        </w:trPr>
        <w:tc>
          <w:tcPr>
            <w:tcW w:w="2987" w:type="dxa"/>
            <w:vAlign w:val="center"/>
          </w:tcPr>
          <w:p w:rsidR="005F6956" w:rsidRPr="00E57F86" w:rsidRDefault="005F6956" w:rsidP="005D42A9">
            <w:pPr>
              <w:widowControl/>
              <w:autoSpaceDE/>
              <w:autoSpaceDN/>
              <w:adjustRightInd/>
              <w:spacing w:line="276" w:lineRule="auto"/>
              <w:jc w:val="center"/>
              <w:rPr>
                <w:sz w:val="24"/>
                <w:szCs w:val="24"/>
              </w:rPr>
            </w:pPr>
            <w:r w:rsidRPr="00E57F86">
              <w:rPr>
                <w:sz w:val="24"/>
                <w:szCs w:val="24"/>
              </w:rPr>
              <w:t>4 – 5 лет</w:t>
            </w:r>
          </w:p>
        </w:tc>
        <w:tc>
          <w:tcPr>
            <w:tcW w:w="3390" w:type="dxa"/>
            <w:vAlign w:val="center"/>
          </w:tcPr>
          <w:p w:rsidR="005F6956" w:rsidRPr="00E57F86" w:rsidRDefault="005F6956" w:rsidP="005D42A9">
            <w:pPr>
              <w:widowControl/>
              <w:autoSpaceDE/>
              <w:autoSpaceDN/>
              <w:adjustRightInd/>
              <w:spacing w:line="276" w:lineRule="auto"/>
              <w:jc w:val="center"/>
              <w:rPr>
                <w:sz w:val="24"/>
                <w:szCs w:val="24"/>
              </w:rPr>
            </w:pPr>
            <w:r w:rsidRPr="00E57F86">
              <w:rPr>
                <w:sz w:val="24"/>
                <w:szCs w:val="24"/>
              </w:rPr>
              <w:t>300-350</w:t>
            </w:r>
          </w:p>
        </w:tc>
        <w:tc>
          <w:tcPr>
            <w:tcW w:w="2347" w:type="dxa"/>
            <w:vAlign w:val="center"/>
          </w:tcPr>
          <w:p w:rsidR="005F6956" w:rsidRPr="00E57F86" w:rsidRDefault="005F6956" w:rsidP="005D42A9">
            <w:pPr>
              <w:widowControl/>
              <w:autoSpaceDE/>
              <w:autoSpaceDN/>
              <w:adjustRightInd/>
              <w:spacing w:line="276" w:lineRule="auto"/>
              <w:jc w:val="center"/>
              <w:rPr>
                <w:sz w:val="24"/>
                <w:szCs w:val="24"/>
              </w:rPr>
            </w:pPr>
            <w:r w:rsidRPr="00E57F86">
              <w:rPr>
                <w:sz w:val="24"/>
                <w:szCs w:val="24"/>
              </w:rPr>
              <w:t>3-5 л.</w:t>
            </w:r>
          </w:p>
        </w:tc>
      </w:tr>
      <w:tr w:rsidR="005F6956" w:rsidRPr="00C9694B" w:rsidTr="00E57F86">
        <w:trPr>
          <w:tblCellSpacing w:w="15" w:type="dxa"/>
        </w:trPr>
        <w:tc>
          <w:tcPr>
            <w:tcW w:w="2987" w:type="dxa"/>
            <w:vAlign w:val="center"/>
          </w:tcPr>
          <w:p w:rsidR="005F6956" w:rsidRPr="00E57F86" w:rsidRDefault="005F6956" w:rsidP="005D42A9">
            <w:pPr>
              <w:widowControl/>
              <w:autoSpaceDE/>
              <w:autoSpaceDN/>
              <w:adjustRightInd/>
              <w:spacing w:line="276" w:lineRule="auto"/>
              <w:jc w:val="center"/>
              <w:rPr>
                <w:sz w:val="24"/>
                <w:szCs w:val="24"/>
              </w:rPr>
            </w:pPr>
            <w:r w:rsidRPr="00E57F86">
              <w:rPr>
                <w:sz w:val="24"/>
                <w:szCs w:val="24"/>
              </w:rPr>
              <w:t>6 - 7 лет</w:t>
            </w:r>
          </w:p>
        </w:tc>
        <w:tc>
          <w:tcPr>
            <w:tcW w:w="3390" w:type="dxa"/>
            <w:vAlign w:val="center"/>
          </w:tcPr>
          <w:p w:rsidR="005F6956" w:rsidRPr="00E57F86" w:rsidRDefault="005F6956" w:rsidP="005D42A9">
            <w:pPr>
              <w:widowControl/>
              <w:autoSpaceDE/>
              <w:autoSpaceDN/>
              <w:adjustRightInd/>
              <w:spacing w:line="276" w:lineRule="auto"/>
              <w:jc w:val="center"/>
              <w:rPr>
                <w:sz w:val="24"/>
                <w:szCs w:val="24"/>
              </w:rPr>
            </w:pPr>
            <w:r w:rsidRPr="00E57F86">
              <w:rPr>
                <w:sz w:val="24"/>
                <w:szCs w:val="24"/>
              </w:rPr>
              <w:t>350-400</w:t>
            </w:r>
          </w:p>
        </w:tc>
        <w:tc>
          <w:tcPr>
            <w:tcW w:w="2347" w:type="dxa"/>
            <w:vAlign w:val="center"/>
          </w:tcPr>
          <w:p w:rsidR="005F6956" w:rsidRPr="00E57F86" w:rsidRDefault="005F6956" w:rsidP="005D42A9">
            <w:pPr>
              <w:widowControl/>
              <w:autoSpaceDE/>
              <w:autoSpaceDN/>
              <w:adjustRightInd/>
              <w:spacing w:line="276" w:lineRule="auto"/>
              <w:jc w:val="center"/>
              <w:rPr>
                <w:sz w:val="24"/>
                <w:szCs w:val="24"/>
              </w:rPr>
            </w:pPr>
            <w:r w:rsidRPr="00E57F86">
              <w:rPr>
                <w:sz w:val="24"/>
                <w:szCs w:val="24"/>
              </w:rPr>
              <w:t>6-7 л.</w:t>
            </w:r>
          </w:p>
        </w:tc>
      </w:tr>
      <w:tr w:rsidR="005F6956" w:rsidRPr="00C9694B" w:rsidTr="00E57F86">
        <w:trPr>
          <w:tblCellSpacing w:w="15" w:type="dxa"/>
        </w:trPr>
        <w:tc>
          <w:tcPr>
            <w:tcW w:w="2987" w:type="dxa"/>
            <w:vAlign w:val="center"/>
          </w:tcPr>
          <w:p w:rsidR="005F6956" w:rsidRPr="00E57F86" w:rsidRDefault="005F6956" w:rsidP="005D42A9">
            <w:pPr>
              <w:widowControl/>
              <w:autoSpaceDE/>
              <w:autoSpaceDN/>
              <w:adjustRightInd/>
              <w:spacing w:line="276" w:lineRule="auto"/>
              <w:jc w:val="center"/>
              <w:rPr>
                <w:sz w:val="24"/>
                <w:szCs w:val="24"/>
              </w:rPr>
            </w:pPr>
            <w:r w:rsidRPr="00E57F86">
              <w:rPr>
                <w:sz w:val="24"/>
                <w:szCs w:val="24"/>
              </w:rPr>
              <w:t>8 – 12 лет</w:t>
            </w:r>
          </w:p>
        </w:tc>
        <w:tc>
          <w:tcPr>
            <w:tcW w:w="3390" w:type="dxa"/>
            <w:vAlign w:val="center"/>
          </w:tcPr>
          <w:p w:rsidR="005F6956" w:rsidRPr="00E57F86" w:rsidRDefault="005F6956" w:rsidP="005D42A9">
            <w:pPr>
              <w:widowControl/>
              <w:autoSpaceDE/>
              <w:autoSpaceDN/>
              <w:adjustRightInd/>
              <w:spacing w:line="276" w:lineRule="auto"/>
              <w:jc w:val="center"/>
              <w:rPr>
                <w:sz w:val="24"/>
                <w:szCs w:val="24"/>
              </w:rPr>
            </w:pPr>
            <w:r w:rsidRPr="00E57F86">
              <w:rPr>
                <w:sz w:val="24"/>
                <w:szCs w:val="24"/>
              </w:rPr>
              <w:t>400-450</w:t>
            </w:r>
          </w:p>
        </w:tc>
        <w:tc>
          <w:tcPr>
            <w:tcW w:w="2347" w:type="dxa"/>
            <w:vAlign w:val="center"/>
          </w:tcPr>
          <w:p w:rsidR="005F6956" w:rsidRPr="00E57F86" w:rsidRDefault="005F6956" w:rsidP="005D42A9">
            <w:pPr>
              <w:widowControl/>
              <w:autoSpaceDE/>
              <w:autoSpaceDN/>
              <w:adjustRightInd/>
              <w:spacing w:line="276" w:lineRule="auto"/>
              <w:jc w:val="center"/>
              <w:rPr>
                <w:sz w:val="24"/>
                <w:szCs w:val="24"/>
              </w:rPr>
            </w:pPr>
            <w:r w:rsidRPr="00E57F86">
              <w:rPr>
                <w:sz w:val="24"/>
                <w:szCs w:val="24"/>
              </w:rPr>
              <w:t>6 -8 л.</w:t>
            </w:r>
          </w:p>
        </w:tc>
      </w:tr>
      <w:tr w:rsidR="005F6956" w:rsidRPr="00C9694B" w:rsidTr="00E57F86">
        <w:trPr>
          <w:tblCellSpacing w:w="15" w:type="dxa"/>
        </w:trPr>
        <w:tc>
          <w:tcPr>
            <w:tcW w:w="2987" w:type="dxa"/>
            <w:vAlign w:val="center"/>
          </w:tcPr>
          <w:p w:rsidR="005F6956" w:rsidRPr="00E57F86" w:rsidRDefault="005F6956" w:rsidP="005D42A9">
            <w:pPr>
              <w:widowControl/>
              <w:autoSpaceDE/>
              <w:autoSpaceDN/>
              <w:adjustRightInd/>
              <w:spacing w:line="276" w:lineRule="auto"/>
              <w:jc w:val="center"/>
              <w:rPr>
                <w:sz w:val="24"/>
                <w:szCs w:val="24"/>
              </w:rPr>
            </w:pPr>
            <w:r w:rsidRPr="00E57F86">
              <w:rPr>
                <w:sz w:val="24"/>
                <w:szCs w:val="24"/>
              </w:rPr>
              <w:t>12 -15 лет</w:t>
            </w:r>
          </w:p>
        </w:tc>
        <w:tc>
          <w:tcPr>
            <w:tcW w:w="3390" w:type="dxa"/>
            <w:vAlign w:val="center"/>
          </w:tcPr>
          <w:p w:rsidR="005F6956" w:rsidRPr="00E57F86" w:rsidRDefault="005F6956" w:rsidP="005D42A9">
            <w:pPr>
              <w:widowControl/>
              <w:autoSpaceDE/>
              <w:autoSpaceDN/>
              <w:adjustRightInd/>
              <w:spacing w:line="276" w:lineRule="auto"/>
              <w:jc w:val="center"/>
              <w:rPr>
                <w:sz w:val="24"/>
                <w:szCs w:val="24"/>
              </w:rPr>
            </w:pPr>
            <w:r w:rsidRPr="00E57F86">
              <w:rPr>
                <w:sz w:val="24"/>
                <w:szCs w:val="24"/>
              </w:rPr>
              <w:t>450-500</w:t>
            </w:r>
          </w:p>
        </w:tc>
        <w:tc>
          <w:tcPr>
            <w:tcW w:w="2347" w:type="dxa"/>
            <w:vAlign w:val="center"/>
          </w:tcPr>
          <w:p w:rsidR="005F6956" w:rsidRPr="00E57F86" w:rsidRDefault="005F6956" w:rsidP="005D42A9">
            <w:pPr>
              <w:widowControl/>
              <w:autoSpaceDE/>
              <w:autoSpaceDN/>
              <w:adjustRightInd/>
              <w:spacing w:line="276" w:lineRule="auto"/>
              <w:jc w:val="center"/>
              <w:rPr>
                <w:sz w:val="24"/>
                <w:szCs w:val="24"/>
              </w:rPr>
            </w:pPr>
            <w:r w:rsidRPr="00E57F86">
              <w:rPr>
                <w:sz w:val="24"/>
                <w:szCs w:val="24"/>
              </w:rPr>
              <w:t>6-8 л.</w:t>
            </w:r>
          </w:p>
        </w:tc>
      </w:tr>
      <w:tr w:rsidR="005F6956" w:rsidRPr="00C9694B" w:rsidTr="00E57F86">
        <w:trPr>
          <w:tblCellSpacing w:w="15" w:type="dxa"/>
        </w:trPr>
        <w:tc>
          <w:tcPr>
            <w:tcW w:w="2987" w:type="dxa"/>
            <w:vAlign w:val="center"/>
          </w:tcPr>
          <w:p w:rsidR="005F6956" w:rsidRPr="00E57F86" w:rsidRDefault="005F6956" w:rsidP="005D42A9">
            <w:pPr>
              <w:widowControl/>
              <w:autoSpaceDE/>
              <w:autoSpaceDN/>
              <w:adjustRightInd/>
              <w:spacing w:line="276" w:lineRule="auto"/>
              <w:jc w:val="center"/>
              <w:rPr>
                <w:sz w:val="24"/>
                <w:szCs w:val="24"/>
              </w:rPr>
            </w:pPr>
            <w:r w:rsidRPr="00E57F86">
              <w:rPr>
                <w:sz w:val="24"/>
                <w:szCs w:val="24"/>
              </w:rPr>
              <w:t>взрослые</w:t>
            </w:r>
          </w:p>
        </w:tc>
        <w:tc>
          <w:tcPr>
            <w:tcW w:w="3390" w:type="dxa"/>
            <w:vAlign w:val="center"/>
          </w:tcPr>
          <w:p w:rsidR="005F6956" w:rsidRPr="00E57F86" w:rsidRDefault="005F6956" w:rsidP="005D42A9">
            <w:pPr>
              <w:widowControl/>
              <w:autoSpaceDE/>
              <w:autoSpaceDN/>
              <w:adjustRightInd/>
              <w:spacing w:line="276" w:lineRule="auto"/>
              <w:jc w:val="center"/>
              <w:rPr>
                <w:sz w:val="24"/>
                <w:szCs w:val="24"/>
              </w:rPr>
            </w:pPr>
            <w:r w:rsidRPr="00E57F86">
              <w:rPr>
                <w:sz w:val="24"/>
                <w:szCs w:val="24"/>
              </w:rPr>
              <w:t>700-1000</w:t>
            </w:r>
          </w:p>
        </w:tc>
        <w:tc>
          <w:tcPr>
            <w:tcW w:w="2347" w:type="dxa"/>
            <w:vAlign w:val="center"/>
          </w:tcPr>
          <w:p w:rsidR="005F6956" w:rsidRPr="00E57F86" w:rsidRDefault="005F6956" w:rsidP="005D42A9">
            <w:pPr>
              <w:widowControl/>
              <w:autoSpaceDE/>
              <w:autoSpaceDN/>
              <w:adjustRightInd/>
              <w:spacing w:line="276" w:lineRule="auto"/>
              <w:jc w:val="center"/>
              <w:rPr>
                <w:sz w:val="24"/>
                <w:szCs w:val="24"/>
              </w:rPr>
            </w:pPr>
            <w:r w:rsidRPr="00E57F86">
              <w:rPr>
                <w:sz w:val="24"/>
                <w:szCs w:val="24"/>
              </w:rPr>
              <w:t>8-12 л.</w:t>
            </w:r>
          </w:p>
        </w:tc>
      </w:tr>
    </w:tbl>
    <w:p w:rsidR="006B4A72" w:rsidRDefault="006B4A72" w:rsidP="006B4A72">
      <w:pPr>
        <w:widowControl/>
        <w:autoSpaceDE/>
        <w:autoSpaceDN/>
        <w:adjustRightInd/>
        <w:spacing w:after="200" w:line="276" w:lineRule="auto"/>
        <w:jc w:val="left"/>
        <w:rPr>
          <w:b/>
          <w:szCs w:val="28"/>
        </w:rPr>
      </w:pPr>
    </w:p>
    <w:p w:rsidR="00F13CAE" w:rsidRPr="00F668C7" w:rsidRDefault="000440A0" w:rsidP="006B4A72">
      <w:pPr>
        <w:widowControl/>
        <w:autoSpaceDE/>
        <w:autoSpaceDN/>
        <w:adjustRightInd/>
        <w:spacing w:after="200" w:line="276" w:lineRule="auto"/>
        <w:jc w:val="left"/>
        <w:rPr>
          <w:b/>
          <w:szCs w:val="28"/>
        </w:rPr>
      </w:pPr>
      <w:r>
        <w:rPr>
          <w:b/>
          <w:szCs w:val="28"/>
        </w:rPr>
        <w:t>Форсированный диурез</w:t>
      </w:r>
      <w:r w:rsidR="00F13CAE" w:rsidRPr="00F668C7">
        <w:rPr>
          <w:b/>
          <w:szCs w:val="28"/>
        </w:rPr>
        <w:t>.</w:t>
      </w:r>
    </w:p>
    <w:p w:rsidR="00F13CAE" w:rsidRDefault="00F13CAE" w:rsidP="00DD17EE">
      <w:pPr>
        <w:widowControl/>
        <w:autoSpaceDE/>
        <w:autoSpaceDN/>
        <w:adjustRightInd/>
        <w:spacing w:line="276" w:lineRule="auto"/>
        <w:ind w:firstLine="709"/>
        <w:rPr>
          <w:szCs w:val="28"/>
        </w:rPr>
      </w:pPr>
      <w:r w:rsidRPr="00957A63">
        <w:rPr>
          <w:szCs w:val="28"/>
        </w:rPr>
        <w:t xml:space="preserve">  </w:t>
      </w:r>
      <w:r w:rsidR="000440A0">
        <w:rPr>
          <w:szCs w:val="28"/>
        </w:rPr>
        <w:t>Форсированный диурез (далее ФД) п</w:t>
      </w:r>
      <w:r w:rsidRPr="00F13CAE">
        <w:rPr>
          <w:szCs w:val="28"/>
        </w:rPr>
        <w:t>роводится с ц</w:t>
      </w:r>
      <w:r>
        <w:rPr>
          <w:szCs w:val="28"/>
        </w:rPr>
        <w:t>елью удаления токсичного вещест</w:t>
      </w:r>
      <w:r w:rsidRPr="00F13CAE">
        <w:rPr>
          <w:szCs w:val="28"/>
        </w:rPr>
        <w:t>ва из кровяного русла, особенно при отр</w:t>
      </w:r>
      <w:r>
        <w:rPr>
          <w:szCs w:val="28"/>
        </w:rPr>
        <w:t>авлениях веществами, которые вы</w:t>
      </w:r>
      <w:r w:rsidRPr="00F13CAE">
        <w:rPr>
          <w:szCs w:val="28"/>
        </w:rPr>
        <w:t xml:space="preserve">водятся из организма почками. Вначале возмещают водные потери, затем начинают введение больших количеств </w:t>
      </w:r>
      <w:r>
        <w:rPr>
          <w:szCs w:val="28"/>
        </w:rPr>
        <w:t>жидкости с одномоментным исполь</w:t>
      </w:r>
      <w:r w:rsidRPr="00F13CAE">
        <w:rPr>
          <w:szCs w:val="28"/>
        </w:rPr>
        <w:t xml:space="preserve">зованием диуретиков (осмотических или </w:t>
      </w:r>
      <w:proofErr w:type="spellStart"/>
      <w:r>
        <w:rPr>
          <w:szCs w:val="28"/>
        </w:rPr>
        <w:t>салуретиков</w:t>
      </w:r>
      <w:proofErr w:type="spellEnd"/>
      <w:r>
        <w:rPr>
          <w:szCs w:val="28"/>
        </w:rPr>
        <w:t>). Необходим постоян</w:t>
      </w:r>
      <w:r w:rsidRPr="00F13CAE">
        <w:rPr>
          <w:szCs w:val="28"/>
        </w:rPr>
        <w:t xml:space="preserve">ный контроль ЦВД, ОЦК, </w:t>
      </w:r>
      <w:proofErr w:type="spellStart"/>
      <w:r w:rsidRPr="00F13CAE">
        <w:rPr>
          <w:szCs w:val="28"/>
        </w:rPr>
        <w:t>Ht</w:t>
      </w:r>
      <w:proofErr w:type="spellEnd"/>
      <w:r w:rsidRPr="00F13CAE">
        <w:rPr>
          <w:szCs w:val="28"/>
        </w:rPr>
        <w:t xml:space="preserve">. </w:t>
      </w:r>
    </w:p>
    <w:p w:rsidR="00F13CAE" w:rsidRPr="00957A63" w:rsidRDefault="00F13CAE" w:rsidP="00DD17EE">
      <w:pPr>
        <w:widowControl/>
        <w:autoSpaceDE/>
        <w:autoSpaceDN/>
        <w:adjustRightInd/>
        <w:spacing w:line="276" w:lineRule="auto"/>
        <w:ind w:firstLine="709"/>
        <w:rPr>
          <w:szCs w:val="28"/>
        </w:rPr>
      </w:pPr>
      <w:r>
        <w:rPr>
          <w:szCs w:val="28"/>
        </w:rPr>
        <w:t>С</w:t>
      </w:r>
      <w:r w:rsidRPr="00957A63">
        <w:rPr>
          <w:szCs w:val="28"/>
        </w:rPr>
        <w:t>ледует отметить, что применение ФД показа</w:t>
      </w:r>
      <w:r>
        <w:rPr>
          <w:szCs w:val="28"/>
        </w:rPr>
        <w:t>но при отравлениях водораствори</w:t>
      </w:r>
      <w:r w:rsidRPr="00957A63">
        <w:rPr>
          <w:szCs w:val="28"/>
        </w:rPr>
        <w:t>мым ядами, которые характеризуются: малым распределением в о</w:t>
      </w:r>
      <w:r>
        <w:rPr>
          <w:szCs w:val="28"/>
        </w:rPr>
        <w:t xml:space="preserve">рганизме; </w:t>
      </w:r>
      <w:proofErr w:type="gramStart"/>
      <w:r>
        <w:rPr>
          <w:szCs w:val="28"/>
        </w:rPr>
        <w:t>невысокой</w:t>
      </w:r>
      <w:proofErr w:type="gramEnd"/>
      <w:r>
        <w:rPr>
          <w:szCs w:val="28"/>
        </w:rPr>
        <w:t xml:space="preserve"> </w:t>
      </w:r>
      <w:proofErr w:type="spellStart"/>
      <w:r>
        <w:rPr>
          <w:szCs w:val="28"/>
        </w:rPr>
        <w:t>биотрансфор</w:t>
      </w:r>
      <w:r w:rsidRPr="00957A63">
        <w:rPr>
          <w:szCs w:val="28"/>
        </w:rPr>
        <w:t>мацией</w:t>
      </w:r>
      <w:proofErr w:type="spellEnd"/>
      <w:r w:rsidRPr="00957A63">
        <w:rPr>
          <w:szCs w:val="28"/>
        </w:rPr>
        <w:t>; достаточно высоким почечным клиренсом.</w:t>
      </w:r>
    </w:p>
    <w:p w:rsidR="00F13CAE" w:rsidRPr="00957A63" w:rsidRDefault="00F13CAE" w:rsidP="00DD17EE">
      <w:pPr>
        <w:widowControl/>
        <w:autoSpaceDE/>
        <w:autoSpaceDN/>
        <w:adjustRightInd/>
        <w:spacing w:line="276" w:lineRule="auto"/>
        <w:ind w:firstLine="709"/>
        <w:rPr>
          <w:szCs w:val="28"/>
        </w:rPr>
      </w:pPr>
      <w:r w:rsidRPr="00957A63">
        <w:rPr>
          <w:szCs w:val="28"/>
        </w:rPr>
        <w:t>К веществам такого класса относятся:</w:t>
      </w:r>
    </w:p>
    <w:p w:rsidR="00F13CAE" w:rsidRPr="00534834" w:rsidRDefault="00F13CAE" w:rsidP="00385FB4">
      <w:pPr>
        <w:pStyle w:val="aa"/>
        <w:widowControl/>
        <w:numPr>
          <w:ilvl w:val="0"/>
          <w:numId w:val="60"/>
        </w:numPr>
        <w:autoSpaceDE/>
        <w:autoSpaceDN/>
        <w:adjustRightInd/>
        <w:spacing w:line="276" w:lineRule="auto"/>
        <w:ind w:left="567" w:hanging="283"/>
        <w:rPr>
          <w:szCs w:val="28"/>
        </w:rPr>
      </w:pPr>
      <w:r w:rsidRPr="00534834">
        <w:rPr>
          <w:szCs w:val="28"/>
        </w:rPr>
        <w:t>алкоголь и его суррогаты (антифризы, в том чи</w:t>
      </w:r>
      <w:r>
        <w:rPr>
          <w:szCs w:val="28"/>
        </w:rPr>
        <w:t>сле этиленгликоль, метанол</w:t>
      </w:r>
      <w:r w:rsidRPr="00534834">
        <w:rPr>
          <w:szCs w:val="28"/>
        </w:rPr>
        <w:t>);</w:t>
      </w:r>
    </w:p>
    <w:p w:rsidR="00F13CAE" w:rsidRPr="00534834" w:rsidRDefault="00F13CAE" w:rsidP="00385FB4">
      <w:pPr>
        <w:pStyle w:val="aa"/>
        <w:widowControl/>
        <w:numPr>
          <w:ilvl w:val="0"/>
          <w:numId w:val="60"/>
        </w:numPr>
        <w:autoSpaceDE/>
        <w:autoSpaceDN/>
        <w:adjustRightInd/>
        <w:spacing w:line="276" w:lineRule="auto"/>
        <w:ind w:left="567" w:hanging="283"/>
        <w:rPr>
          <w:szCs w:val="28"/>
        </w:rPr>
      </w:pPr>
      <w:r w:rsidRPr="00534834">
        <w:rPr>
          <w:szCs w:val="28"/>
        </w:rPr>
        <w:t>соли тяжелых металлов;</w:t>
      </w:r>
    </w:p>
    <w:p w:rsidR="00F13CAE" w:rsidRPr="00534834" w:rsidRDefault="00F13CAE" w:rsidP="00385FB4">
      <w:pPr>
        <w:pStyle w:val="aa"/>
        <w:widowControl/>
        <w:numPr>
          <w:ilvl w:val="0"/>
          <w:numId w:val="60"/>
        </w:numPr>
        <w:autoSpaceDE/>
        <w:autoSpaceDN/>
        <w:adjustRightInd/>
        <w:spacing w:line="276" w:lineRule="auto"/>
        <w:ind w:left="567" w:hanging="283"/>
        <w:rPr>
          <w:szCs w:val="28"/>
        </w:rPr>
      </w:pPr>
      <w:r w:rsidRPr="00534834">
        <w:rPr>
          <w:szCs w:val="28"/>
        </w:rPr>
        <w:t>барбитураты короткой и средней продолжительности действия;</w:t>
      </w:r>
    </w:p>
    <w:p w:rsidR="00F13CAE" w:rsidRPr="00534834" w:rsidRDefault="00F13CAE" w:rsidP="00385FB4">
      <w:pPr>
        <w:pStyle w:val="aa"/>
        <w:widowControl/>
        <w:numPr>
          <w:ilvl w:val="0"/>
          <w:numId w:val="60"/>
        </w:numPr>
        <w:autoSpaceDE/>
        <w:autoSpaceDN/>
        <w:adjustRightInd/>
        <w:spacing w:line="276" w:lineRule="auto"/>
        <w:ind w:left="567" w:hanging="283"/>
        <w:rPr>
          <w:szCs w:val="28"/>
        </w:rPr>
      </w:pPr>
      <w:r w:rsidRPr="00534834">
        <w:rPr>
          <w:szCs w:val="28"/>
        </w:rPr>
        <w:t xml:space="preserve">ингибиторы </w:t>
      </w:r>
      <w:proofErr w:type="spellStart"/>
      <w:r w:rsidRPr="00534834">
        <w:rPr>
          <w:szCs w:val="28"/>
        </w:rPr>
        <w:t>моноаминоксидазы</w:t>
      </w:r>
      <w:proofErr w:type="spellEnd"/>
      <w:r w:rsidRPr="00534834">
        <w:rPr>
          <w:szCs w:val="28"/>
        </w:rPr>
        <w:t>;</w:t>
      </w:r>
    </w:p>
    <w:p w:rsidR="00F13CAE" w:rsidRPr="00534834" w:rsidRDefault="00F13CAE" w:rsidP="00385FB4">
      <w:pPr>
        <w:pStyle w:val="aa"/>
        <w:widowControl/>
        <w:numPr>
          <w:ilvl w:val="0"/>
          <w:numId w:val="60"/>
        </w:numPr>
        <w:autoSpaceDE/>
        <w:autoSpaceDN/>
        <w:adjustRightInd/>
        <w:spacing w:line="276" w:lineRule="auto"/>
        <w:ind w:left="567" w:hanging="283"/>
        <w:rPr>
          <w:szCs w:val="28"/>
        </w:rPr>
      </w:pPr>
      <w:r w:rsidRPr="00534834">
        <w:rPr>
          <w:szCs w:val="28"/>
        </w:rPr>
        <w:t xml:space="preserve">димедрол, </w:t>
      </w:r>
      <w:proofErr w:type="spellStart"/>
      <w:r w:rsidRPr="00534834">
        <w:rPr>
          <w:szCs w:val="28"/>
        </w:rPr>
        <w:t>дифенин</w:t>
      </w:r>
      <w:proofErr w:type="spellEnd"/>
      <w:r w:rsidRPr="00534834">
        <w:rPr>
          <w:szCs w:val="28"/>
        </w:rPr>
        <w:t xml:space="preserve"> и некоторые другие.</w:t>
      </w:r>
    </w:p>
    <w:p w:rsidR="00F13CAE" w:rsidRDefault="00F13CAE" w:rsidP="00DD17EE">
      <w:pPr>
        <w:widowControl/>
        <w:autoSpaceDE/>
        <w:autoSpaceDN/>
        <w:adjustRightInd/>
        <w:spacing w:line="276" w:lineRule="auto"/>
        <w:ind w:firstLine="709"/>
        <w:rPr>
          <w:szCs w:val="28"/>
        </w:rPr>
      </w:pPr>
    </w:p>
    <w:p w:rsidR="00197FD0" w:rsidRDefault="00F13CAE" w:rsidP="00DD17EE">
      <w:pPr>
        <w:widowControl/>
        <w:autoSpaceDE/>
        <w:autoSpaceDN/>
        <w:adjustRightInd/>
        <w:spacing w:line="276" w:lineRule="auto"/>
        <w:ind w:firstLine="709"/>
        <w:rPr>
          <w:szCs w:val="28"/>
        </w:rPr>
      </w:pPr>
      <w:r w:rsidRPr="00957A63">
        <w:rPr>
          <w:szCs w:val="28"/>
        </w:rPr>
        <w:lastRenderedPageBreak/>
        <w:t>Следует отметить, что повысить эффективность ФД позволяет у</w:t>
      </w:r>
      <w:r>
        <w:rPr>
          <w:szCs w:val="28"/>
        </w:rPr>
        <w:t>чет константы диссоциации токси</w:t>
      </w:r>
      <w:r w:rsidRPr="00957A63">
        <w:rPr>
          <w:szCs w:val="28"/>
        </w:rPr>
        <w:t xml:space="preserve">на, т.е. слабые кислоты (например, барбитураты) лучше выводятся </w:t>
      </w:r>
      <w:r>
        <w:rPr>
          <w:szCs w:val="28"/>
        </w:rPr>
        <w:t>в щелочной среде, а слабые осно</w:t>
      </w:r>
      <w:r w:rsidRPr="00957A63">
        <w:rPr>
          <w:szCs w:val="28"/>
        </w:rPr>
        <w:t xml:space="preserve">вания (например, хлорофос, </w:t>
      </w:r>
      <w:proofErr w:type="spellStart"/>
      <w:r w:rsidRPr="00957A63">
        <w:rPr>
          <w:szCs w:val="28"/>
        </w:rPr>
        <w:t>амфетамины</w:t>
      </w:r>
      <w:proofErr w:type="spellEnd"/>
      <w:r w:rsidRPr="00957A63">
        <w:rPr>
          <w:szCs w:val="28"/>
        </w:rPr>
        <w:t xml:space="preserve">, </w:t>
      </w:r>
      <w:proofErr w:type="spellStart"/>
      <w:r w:rsidRPr="00957A63">
        <w:rPr>
          <w:szCs w:val="28"/>
        </w:rPr>
        <w:t>фенотиазины</w:t>
      </w:r>
      <w:proofErr w:type="spellEnd"/>
      <w:r w:rsidRPr="00957A63">
        <w:rPr>
          <w:szCs w:val="28"/>
        </w:rPr>
        <w:t>), наоборо</w:t>
      </w:r>
      <w:r>
        <w:rPr>
          <w:szCs w:val="28"/>
        </w:rPr>
        <w:t xml:space="preserve">т, наиболее эффективно </w:t>
      </w:r>
      <w:proofErr w:type="spellStart"/>
      <w:r>
        <w:rPr>
          <w:szCs w:val="28"/>
        </w:rPr>
        <w:t>экскрети</w:t>
      </w:r>
      <w:r w:rsidRPr="00957A63">
        <w:rPr>
          <w:szCs w:val="28"/>
        </w:rPr>
        <w:t>руются</w:t>
      </w:r>
      <w:proofErr w:type="spellEnd"/>
      <w:r w:rsidRPr="00957A63">
        <w:rPr>
          <w:szCs w:val="28"/>
        </w:rPr>
        <w:t xml:space="preserve"> в кислой моче. В связи с эти разработаны специальные ви</w:t>
      </w:r>
      <w:r>
        <w:rPr>
          <w:szCs w:val="28"/>
        </w:rPr>
        <w:t>доизмененные методики по модифи</w:t>
      </w:r>
      <w:r w:rsidRPr="00957A63">
        <w:rPr>
          <w:szCs w:val="28"/>
        </w:rPr>
        <w:t>кации внутренних сред организма с целью повышения клиренса это</w:t>
      </w:r>
      <w:r>
        <w:rPr>
          <w:szCs w:val="28"/>
        </w:rPr>
        <w:t>й процедуры. Например, для уско</w:t>
      </w:r>
      <w:r w:rsidRPr="00957A63">
        <w:rPr>
          <w:szCs w:val="28"/>
        </w:rPr>
        <w:t xml:space="preserve">рения выведения барбитуратов у больных используется ФД с одновременным подщелачиванием мочи путем внутривенного введения натрия </w:t>
      </w:r>
      <w:proofErr w:type="spellStart"/>
      <w:r w:rsidRPr="00957A63">
        <w:rPr>
          <w:szCs w:val="28"/>
        </w:rPr>
        <w:t>гидрокарброната</w:t>
      </w:r>
      <w:proofErr w:type="spellEnd"/>
      <w:r w:rsidRPr="00957A63">
        <w:rPr>
          <w:szCs w:val="28"/>
        </w:rPr>
        <w:t>.</w:t>
      </w:r>
    </w:p>
    <w:p w:rsidR="00197FD0" w:rsidRPr="00957A63" w:rsidRDefault="00197FD0" w:rsidP="00197FD0">
      <w:pPr>
        <w:widowControl/>
        <w:autoSpaceDE/>
        <w:autoSpaceDN/>
        <w:adjustRightInd/>
        <w:spacing w:line="276" w:lineRule="auto"/>
        <w:ind w:firstLine="709"/>
        <w:rPr>
          <w:szCs w:val="28"/>
        </w:rPr>
      </w:pPr>
      <w:r>
        <w:rPr>
          <w:szCs w:val="28"/>
        </w:rPr>
        <w:t xml:space="preserve">Выполнение </w:t>
      </w:r>
      <w:r w:rsidRPr="00F668C7">
        <w:rPr>
          <w:szCs w:val="28"/>
        </w:rPr>
        <w:t>форсированного диуреза</w:t>
      </w:r>
      <w:r w:rsidRPr="00957A63">
        <w:rPr>
          <w:szCs w:val="28"/>
        </w:rPr>
        <w:t xml:space="preserve"> заключается в следующем:</w:t>
      </w:r>
    </w:p>
    <w:p w:rsidR="00197FD0" w:rsidRPr="00534834" w:rsidRDefault="00197FD0" w:rsidP="00385FB4">
      <w:pPr>
        <w:pStyle w:val="aa"/>
        <w:widowControl/>
        <w:numPr>
          <w:ilvl w:val="0"/>
          <w:numId w:val="61"/>
        </w:numPr>
        <w:autoSpaceDE/>
        <w:autoSpaceDN/>
        <w:adjustRightInd/>
        <w:spacing w:line="276" w:lineRule="auto"/>
        <w:ind w:left="567" w:hanging="283"/>
        <w:rPr>
          <w:szCs w:val="28"/>
        </w:rPr>
      </w:pPr>
      <w:r w:rsidRPr="00534834">
        <w:rPr>
          <w:szCs w:val="28"/>
        </w:rPr>
        <w:t>предварительно дается нагрузка жидкостью (500-1</w:t>
      </w:r>
      <w:r w:rsidR="002F740C">
        <w:rPr>
          <w:szCs w:val="28"/>
        </w:rPr>
        <w:t>6</w:t>
      </w:r>
      <w:r w:rsidRPr="00534834">
        <w:rPr>
          <w:szCs w:val="28"/>
        </w:rPr>
        <w:t>00 мл);</w:t>
      </w:r>
    </w:p>
    <w:p w:rsidR="00197FD0" w:rsidRPr="00534834" w:rsidRDefault="00197FD0" w:rsidP="00385FB4">
      <w:pPr>
        <w:pStyle w:val="aa"/>
        <w:widowControl/>
        <w:numPr>
          <w:ilvl w:val="0"/>
          <w:numId w:val="61"/>
        </w:numPr>
        <w:autoSpaceDE/>
        <w:autoSpaceDN/>
        <w:adjustRightInd/>
        <w:spacing w:line="276" w:lineRule="auto"/>
        <w:ind w:left="567" w:hanging="283"/>
        <w:rPr>
          <w:szCs w:val="28"/>
        </w:rPr>
      </w:pPr>
      <w:r w:rsidRPr="00534834">
        <w:rPr>
          <w:szCs w:val="28"/>
        </w:rPr>
        <w:t xml:space="preserve">внутривенно вводятся диуретик (лазикс 40 мг и более, либо </w:t>
      </w:r>
      <w:proofErr w:type="spellStart"/>
      <w:r w:rsidRPr="00534834">
        <w:rPr>
          <w:szCs w:val="28"/>
        </w:rPr>
        <w:t>осмодиуретики</w:t>
      </w:r>
      <w:proofErr w:type="spellEnd"/>
      <w:r w:rsidRPr="00534834">
        <w:rPr>
          <w:szCs w:val="28"/>
        </w:rPr>
        <w:t xml:space="preserve"> – мочевина или </w:t>
      </w:r>
      <w:proofErr w:type="spellStart"/>
      <w:r w:rsidRPr="00534834">
        <w:rPr>
          <w:szCs w:val="28"/>
        </w:rPr>
        <w:t>маннитол</w:t>
      </w:r>
      <w:proofErr w:type="spellEnd"/>
      <w:r w:rsidRPr="00534834">
        <w:rPr>
          <w:szCs w:val="28"/>
        </w:rPr>
        <w:t xml:space="preserve"> в дозе 1-1,5 г/кг за 10-15 мин);</w:t>
      </w:r>
    </w:p>
    <w:p w:rsidR="00197FD0" w:rsidRPr="00534834" w:rsidRDefault="00197FD0" w:rsidP="00385FB4">
      <w:pPr>
        <w:pStyle w:val="aa"/>
        <w:widowControl/>
        <w:numPr>
          <w:ilvl w:val="0"/>
          <w:numId w:val="61"/>
        </w:numPr>
        <w:autoSpaceDE/>
        <w:autoSpaceDN/>
        <w:adjustRightInd/>
        <w:spacing w:line="276" w:lineRule="auto"/>
        <w:ind w:left="567" w:hanging="283"/>
        <w:rPr>
          <w:szCs w:val="28"/>
        </w:rPr>
      </w:pPr>
      <w:r w:rsidRPr="00534834">
        <w:rPr>
          <w:szCs w:val="28"/>
        </w:rPr>
        <w:t>введение жидкости в последующем проводят со скоростью, равной скорости диуреза;</w:t>
      </w:r>
    </w:p>
    <w:p w:rsidR="00197FD0" w:rsidRPr="00534834" w:rsidRDefault="00197FD0" w:rsidP="00385FB4">
      <w:pPr>
        <w:pStyle w:val="aa"/>
        <w:widowControl/>
        <w:numPr>
          <w:ilvl w:val="0"/>
          <w:numId w:val="61"/>
        </w:numPr>
        <w:autoSpaceDE/>
        <w:autoSpaceDN/>
        <w:adjustRightInd/>
        <w:spacing w:line="276" w:lineRule="auto"/>
        <w:ind w:left="567" w:hanging="283"/>
        <w:rPr>
          <w:szCs w:val="28"/>
        </w:rPr>
      </w:pPr>
      <w:r w:rsidRPr="00534834">
        <w:rPr>
          <w:szCs w:val="28"/>
        </w:rPr>
        <w:t>осуществление контроля электролитного состава плазмы крови (К+,</w:t>
      </w:r>
      <w:r w:rsidR="000440A0">
        <w:rPr>
          <w:szCs w:val="28"/>
        </w:rPr>
        <w:t xml:space="preserve"> </w:t>
      </w:r>
      <w:proofErr w:type="spellStart"/>
      <w:r w:rsidR="000440A0">
        <w:rPr>
          <w:szCs w:val="28"/>
        </w:rPr>
        <w:t>Na</w:t>
      </w:r>
      <w:proofErr w:type="spellEnd"/>
      <w:r w:rsidR="000440A0">
        <w:rPr>
          <w:szCs w:val="28"/>
        </w:rPr>
        <w:t xml:space="preserve">+, </w:t>
      </w:r>
      <w:proofErr w:type="spellStart"/>
      <w:r w:rsidR="000440A0">
        <w:rPr>
          <w:szCs w:val="28"/>
        </w:rPr>
        <w:t>Са</w:t>
      </w:r>
      <w:proofErr w:type="spellEnd"/>
      <w:r w:rsidR="000440A0">
        <w:rPr>
          <w:szCs w:val="28"/>
        </w:rPr>
        <w:t xml:space="preserve">++, </w:t>
      </w:r>
      <w:proofErr w:type="spellStart"/>
      <w:r w:rsidR="000440A0">
        <w:rPr>
          <w:szCs w:val="28"/>
        </w:rPr>
        <w:t>Mg</w:t>
      </w:r>
      <w:proofErr w:type="spellEnd"/>
      <w:r w:rsidR="000440A0">
        <w:rPr>
          <w:szCs w:val="28"/>
        </w:rPr>
        <w:t xml:space="preserve">++, </w:t>
      </w:r>
      <w:proofErr w:type="spellStart"/>
      <w:r w:rsidR="000440A0">
        <w:rPr>
          <w:szCs w:val="28"/>
        </w:rPr>
        <w:t>Cl</w:t>
      </w:r>
      <w:proofErr w:type="spellEnd"/>
      <w:r w:rsidR="000440A0">
        <w:rPr>
          <w:szCs w:val="28"/>
        </w:rPr>
        <w:t>-) и эритро</w:t>
      </w:r>
      <w:r w:rsidRPr="00534834">
        <w:rPr>
          <w:szCs w:val="28"/>
        </w:rPr>
        <w:t>цитов (</w:t>
      </w:r>
      <w:proofErr w:type="gramStart"/>
      <w:r w:rsidRPr="00534834">
        <w:rPr>
          <w:szCs w:val="28"/>
        </w:rPr>
        <w:t>К</w:t>
      </w:r>
      <w:proofErr w:type="gramEnd"/>
      <w:r w:rsidRPr="00534834">
        <w:rPr>
          <w:szCs w:val="28"/>
        </w:rPr>
        <w:t>+) не менее 1 раза в сутки;</w:t>
      </w:r>
    </w:p>
    <w:p w:rsidR="00197FD0" w:rsidRPr="00534834" w:rsidRDefault="00197FD0" w:rsidP="00385FB4">
      <w:pPr>
        <w:pStyle w:val="aa"/>
        <w:widowControl/>
        <w:numPr>
          <w:ilvl w:val="0"/>
          <w:numId w:val="61"/>
        </w:numPr>
        <w:autoSpaceDE/>
        <w:autoSpaceDN/>
        <w:adjustRightInd/>
        <w:spacing w:line="276" w:lineRule="auto"/>
        <w:ind w:left="567" w:hanging="283"/>
        <w:rPr>
          <w:szCs w:val="28"/>
        </w:rPr>
      </w:pPr>
      <w:r w:rsidRPr="00534834">
        <w:rPr>
          <w:szCs w:val="28"/>
        </w:rPr>
        <w:t xml:space="preserve">с целью компенсации потерь калия его рекомендуется вводить из расчета </w:t>
      </w:r>
      <w:r>
        <w:rPr>
          <w:szCs w:val="28"/>
        </w:rPr>
        <w:br/>
      </w:r>
      <w:r w:rsidRPr="00534834">
        <w:rPr>
          <w:szCs w:val="28"/>
        </w:rPr>
        <w:t>1 г</w:t>
      </w:r>
      <w:r>
        <w:rPr>
          <w:szCs w:val="28"/>
        </w:rPr>
        <w:t>/</w:t>
      </w:r>
      <w:r w:rsidRPr="00534834">
        <w:rPr>
          <w:szCs w:val="28"/>
        </w:rPr>
        <w:t>литр выделяемой мочи, при отравлениях ФОС – 2,5 – 3 г/л;</w:t>
      </w:r>
    </w:p>
    <w:p w:rsidR="00197FD0" w:rsidRPr="00534834" w:rsidRDefault="00197FD0" w:rsidP="00385FB4">
      <w:pPr>
        <w:pStyle w:val="aa"/>
        <w:widowControl/>
        <w:numPr>
          <w:ilvl w:val="0"/>
          <w:numId w:val="61"/>
        </w:numPr>
        <w:autoSpaceDE/>
        <w:autoSpaceDN/>
        <w:adjustRightInd/>
        <w:spacing w:line="276" w:lineRule="auto"/>
        <w:ind w:left="567" w:hanging="283"/>
        <w:rPr>
          <w:szCs w:val="28"/>
        </w:rPr>
      </w:pPr>
      <w:r w:rsidRPr="00534834">
        <w:rPr>
          <w:szCs w:val="28"/>
        </w:rPr>
        <w:t xml:space="preserve">рекомендуемый объем ФД при отравлениях средней степени тяжести составляет 3-4 л мочи в сутки, при отравлениях тяжелой степени – до 10 л/сутки и более. </w:t>
      </w:r>
    </w:p>
    <w:p w:rsidR="00F13CAE" w:rsidRPr="00957A63" w:rsidRDefault="00F13CAE" w:rsidP="00DD17EE">
      <w:pPr>
        <w:widowControl/>
        <w:autoSpaceDE/>
        <w:autoSpaceDN/>
        <w:adjustRightInd/>
        <w:spacing w:line="276" w:lineRule="auto"/>
        <w:ind w:firstLine="709"/>
        <w:rPr>
          <w:szCs w:val="28"/>
        </w:rPr>
      </w:pPr>
      <w:r w:rsidRPr="00957A63">
        <w:rPr>
          <w:szCs w:val="28"/>
        </w:rPr>
        <w:t xml:space="preserve"> </w:t>
      </w:r>
    </w:p>
    <w:p w:rsidR="00F13CAE" w:rsidRPr="00957A63" w:rsidRDefault="00F13CAE" w:rsidP="00DD17EE">
      <w:pPr>
        <w:widowControl/>
        <w:autoSpaceDE/>
        <w:autoSpaceDN/>
        <w:adjustRightInd/>
        <w:spacing w:line="276" w:lineRule="auto"/>
        <w:ind w:firstLine="709"/>
        <w:rPr>
          <w:szCs w:val="28"/>
        </w:rPr>
      </w:pPr>
      <w:r w:rsidRPr="00957A63">
        <w:rPr>
          <w:szCs w:val="28"/>
        </w:rPr>
        <w:t>Таким образом, использование ФД в терапии острых отравлени</w:t>
      </w:r>
      <w:r>
        <w:rPr>
          <w:szCs w:val="28"/>
        </w:rPr>
        <w:t>й один из основных методов выве</w:t>
      </w:r>
      <w:r w:rsidRPr="00957A63">
        <w:rPr>
          <w:szCs w:val="28"/>
        </w:rPr>
        <w:t>дения токсиканта из организма больного. Однако, несмотря на значительные преимущества ФД, его применение имеет также и ограничения, к которым относятся в пер</w:t>
      </w:r>
      <w:r>
        <w:rPr>
          <w:szCs w:val="28"/>
        </w:rPr>
        <w:t>вую очередь сравнительно неболь</w:t>
      </w:r>
      <w:r w:rsidRPr="00957A63">
        <w:rPr>
          <w:szCs w:val="28"/>
        </w:rPr>
        <w:t>шая скорость элиминация токсиканта из организма больных, что диктует необходимость применения ин</w:t>
      </w:r>
      <w:r w:rsidR="00481605">
        <w:rPr>
          <w:szCs w:val="28"/>
        </w:rPr>
        <w:t>ых методов удаления яда</w:t>
      </w:r>
      <w:r>
        <w:rPr>
          <w:szCs w:val="28"/>
        </w:rPr>
        <w:t xml:space="preserve">.  </w:t>
      </w:r>
    </w:p>
    <w:p w:rsidR="00BD7F3F" w:rsidRDefault="00BD7F3F" w:rsidP="00DD17EE">
      <w:pPr>
        <w:widowControl/>
        <w:autoSpaceDE/>
        <w:autoSpaceDN/>
        <w:adjustRightInd/>
        <w:spacing w:line="276" w:lineRule="auto"/>
        <w:ind w:firstLine="709"/>
        <w:rPr>
          <w:szCs w:val="28"/>
        </w:rPr>
      </w:pPr>
    </w:p>
    <w:p w:rsidR="002809D9" w:rsidRDefault="002809D9">
      <w:pPr>
        <w:widowControl/>
        <w:autoSpaceDE/>
        <w:autoSpaceDN/>
        <w:adjustRightInd/>
        <w:spacing w:after="200" w:line="276" w:lineRule="auto"/>
        <w:jc w:val="left"/>
        <w:rPr>
          <w:b/>
          <w:szCs w:val="28"/>
        </w:rPr>
      </w:pPr>
      <w:r>
        <w:rPr>
          <w:b/>
          <w:szCs w:val="28"/>
        </w:rPr>
        <w:br w:type="page"/>
      </w:r>
    </w:p>
    <w:p w:rsidR="00BD7F3F" w:rsidRPr="00481605" w:rsidRDefault="00BD7F3F" w:rsidP="00DD17EE">
      <w:pPr>
        <w:spacing w:line="276" w:lineRule="auto"/>
        <w:rPr>
          <w:b/>
          <w:szCs w:val="28"/>
        </w:rPr>
      </w:pPr>
      <w:r w:rsidRPr="00481605">
        <w:rPr>
          <w:b/>
          <w:szCs w:val="28"/>
        </w:rPr>
        <w:lastRenderedPageBreak/>
        <w:t>Методы экстр</w:t>
      </w:r>
      <w:r w:rsidR="000440A0">
        <w:rPr>
          <w:b/>
          <w:szCs w:val="28"/>
        </w:rPr>
        <w:t>акорпоральной гемокоррекции.</w:t>
      </w:r>
    </w:p>
    <w:p w:rsidR="00957A63" w:rsidRPr="00957A63" w:rsidRDefault="00BD7F3F" w:rsidP="00DD17EE">
      <w:pPr>
        <w:widowControl/>
        <w:autoSpaceDE/>
        <w:autoSpaceDN/>
        <w:adjustRightInd/>
        <w:spacing w:line="276" w:lineRule="auto"/>
        <w:ind w:firstLine="709"/>
        <w:rPr>
          <w:szCs w:val="28"/>
        </w:rPr>
      </w:pPr>
      <w:r w:rsidRPr="00957A63">
        <w:rPr>
          <w:szCs w:val="28"/>
        </w:rPr>
        <w:t xml:space="preserve"> </w:t>
      </w:r>
      <w:proofErr w:type="gramStart"/>
      <w:r w:rsidR="00957A63" w:rsidRPr="00957A63">
        <w:rPr>
          <w:szCs w:val="28"/>
        </w:rPr>
        <w:t xml:space="preserve">В настоящее время выделяют несколько групп основных методов </w:t>
      </w:r>
      <w:r w:rsidR="00123492">
        <w:rPr>
          <w:szCs w:val="28"/>
        </w:rPr>
        <w:t>экстракорпоральной гемокоррекции</w:t>
      </w:r>
      <w:r w:rsidR="000440A0">
        <w:rPr>
          <w:szCs w:val="28"/>
        </w:rPr>
        <w:t xml:space="preserve"> (далее ЭГ)</w:t>
      </w:r>
      <w:r>
        <w:rPr>
          <w:szCs w:val="28"/>
        </w:rPr>
        <w:t>, которые,</w:t>
      </w:r>
      <w:r w:rsidR="00957A63" w:rsidRPr="00957A63">
        <w:rPr>
          <w:szCs w:val="28"/>
        </w:rPr>
        <w:t xml:space="preserve"> можно использовать в </w:t>
      </w:r>
      <w:r w:rsidR="0078601E">
        <w:rPr>
          <w:szCs w:val="28"/>
        </w:rPr>
        <w:t>терапии</w:t>
      </w:r>
      <w:r w:rsidR="00957A63" w:rsidRPr="00957A63">
        <w:rPr>
          <w:szCs w:val="28"/>
        </w:rPr>
        <w:t xml:space="preserve"> острых отравлений:</w:t>
      </w:r>
      <w:proofErr w:type="gramEnd"/>
    </w:p>
    <w:p w:rsidR="00957A63" w:rsidRPr="00F13CAE" w:rsidRDefault="00F13CAE" w:rsidP="00385FB4">
      <w:pPr>
        <w:pStyle w:val="aa"/>
        <w:widowControl/>
        <w:numPr>
          <w:ilvl w:val="0"/>
          <w:numId w:val="65"/>
        </w:numPr>
        <w:autoSpaceDE/>
        <w:autoSpaceDN/>
        <w:adjustRightInd/>
        <w:spacing w:line="276" w:lineRule="auto"/>
        <w:ind w:left="567" w:hanging="283"/>
        <w:rPr>
          <w:szCs w:val="28"/>
        </w:rPr>
      </w:pPr>
      <w:r w:rsidRPr="00F13CAE">
        <w:rPr>
          <w:b/>
          <w:szCs w:val="28"/>
        </w:rPr>
        <w:t>с</w:t>
      </w:r>
      <w:r w:rsidR="00957A63" w:rsidRPr="00F13CAE">
        <w:rPr>
          <w:b/>
          <w:szCs w:val="28"/>
        </w:rPr>
        <w:t>орбционные методы</w:t>
      </w:r>
      <w:r w:rsidR="00957A63" w:rsidRPr="00F13CAE">
        <w:rPr>
          <w:szCs w:val="28"/>
        </w:rPr>
        <w:t>: энтеро</w:t>
      </w:r>
      <w:r w:rsidR="00193873" w:rsidRPr="00F13CAE">
        <w:rPr>
          <w:szCs w:val="28"/>
        </w:rPr>
        <w:t>сорбция</w:t>
      </w:r>
      <w:r w:rsidR="00957A63" w:rsidRPr="00F13CAE">
        <w:rPr>
          <w:szCs w:val="28"/>
        </w:rPr>
        <w:t>, иммуно</w:t>
      </w:r>
      <w:r w:rsidR="00193873" w:rsidRPr="00F13CAE">
        <w:rPr>
          <w:szCs w:val="28"/>
        </w:rPr>
        <w:t>сорбция</w:t>
      </w:r>
      <w:r w:rsidR="00957A63" w:rsidRPr="00F13CAE">
        <w:rPr>
          <w:szCs w:val="28"/>
        </w:rPr>
        <w:t>, гемосорбция;</w:t>
      </w:r>
    </w:p>
    <w:p w:rsidR="00957A63" w:rsidRPr="00F13CAE" w:rsidRDefault="00F13CAE" w:rsidP="00385FB4">
      <w:pPr>
        <w:pStyle w:val="aa"/>
        <w:widowControl/>
        <w:numPr>
          <w:ilvl w:val="0"/>
          <w:numId w:val="65"/>
        </w:numPr>
        <w:autoSpaceDE/>
        <w:autoSpaceDN/>
        <w:adjustRightInd/>
        <w:spacing w:line="276" w:lineRule="auto"/>
        <w:ind w:left="567" w:hanging="283"/>
        <w:rPr>
          <w:szCs w:val="28"/>
        </w:rPr>
      </w:pPr>
      <w:proofErr w:type="spellStart"/>
      <w:r w:rsidRPr="00F13CAE">
        <w:rPr>
          <w:b/>
          <w:szCs w:val="28"/>
        </w:rPr>
        <w:t>а</w:t>
      </w:r>
      <w:r w:rsidR="00957A63" w:rsidRPr="00F13CAE">
        <w:rPr>
          <w:b/>
          <w:szCs w:val="28"/>
        </w:rPr>
        <w:t>ферезные</w:t>
      </w:r>
      <w:proofErr w:type="spellEnd"/>
      <w:r w:rsidR="00957A63" w:rsidRPr="00F13CAE">
        <w:rPr>
          <w:b/>
          <w:szCs w:val="28"/>
        </w:rPr>
        <w:t xml:space="preserve"> методы:</w:t>
      </w:r>
      <w:r w:rsidR="00957A63" w:rsidRPr="00F13CAE">
        <w:rPr>
          <w:szCs w:val="28"/>
        </w:rPr>
        <w:t xml:space="preserve"> плазм</w:t>
      </w:r>
      <w:r w:rsidR="00193873">
        <w:rPr>
          <w:szCs w:val="28"/>
        </w:rPr>
        <w:t>о</w:t>
      </w:r>
      <w:r w:rsidR="00193873" w:rsidRPr="00F13CAE">
        <w:rPr>
          <w:szCs w:val="28"/>
        </w:rPr>
        <w:t>ферез</w:t>
      </w:r>
      <w:r w:rsidR="00193873">
        <w:rPr>
          <w:szCs w:val="28"/>
        </w:rPr>
        <w:t xml:space="preserve">, </w:t>
      </w:r>
      <w:proofErr w:type="spellStart"/>
      <w:r w:rsidR="00193873">
        <w:rPr>
          <w:szCs w:val="28"/>
        </w:rPr>
        <w:t>тромбоцит</w:t>
      </w:r>
      <w:r w:rsidR="00193873" w:rsidRPr="00F13CAE">
        <w:rPr>
          <w:szCs w:val="28"/>
        </w:rPr>
        <w:t>ферез</w:t>
      </w:r>
      <w:proofErr w:type="spellEnd"/>
      <w:r w:rsidR="00957A63" w:rsidRPr="00F13CAE">
        <w:rPr>
          <w:szCs w:val="28"/>
        </w:rPr>
        <w:t xml:space="preserve">, </w:t>
      </w:r>
      <w:proofErr w:type="spellStart"/>
      <w:r w:rsidR="00957A63" w:rsidRPr="00F13CAE">
        <w:rPr>
          <w:szCs w:val="28"/>
        </w:rPr>
        <w:t>лимфоцитаферез</w:t>
      </w:r>
      <w:proofErr w:type="spellEnd"/>
      <w:r w:rsidR="00957A63" w:rsidRPr="00F13CAE">
        <w:rPr>
          <w:szCs w:val="28"/>
        </w:rPr>
        <w:t>;</w:t>
      </w:r>
    </w:p>
    <w:p w:rsidR="00193873" w:rsidRDefault="00E943D2" w:rsidP="00385FB4">
      <w:pPr>
        <w:pStyle w:val="aa"/>
        <w:widowControl/>
        <w:numPr>
          <w:ilvl w:val="0"/>
          <w:numId w:val="65"/>
        </w:numPr>
        <w:autoSpaceDE/>
        <w:autoSpaceDN/>
        <w:adjustRightInd/>
        <w:spacing w:line="276" w:lineRule="auto"/>
        <w:ind w:left="567" w:hanging="283"/>
        <w:rPr>
          <w:szCs w:val="28"/>
        </w:rPr>
      </w:pPr>
      <w:r>
        <w:rPr>
          <w:b/>
          <w:szCs w:val="28"/>
        </w:rPr>
        <w:t>д</w:t>
      </w:r>
      <w:r w:rsidR="00957A63" w:rsidRPr="00F13CAE">
        <w:rPr>
          <w:b/>
          <w:szCs w:val="28"/>
        </w:rPr>
        <w:t>ругие методы:</w:t>
      </w:r>
      <w:r w:rsidR="00957A63" w:rsidRPr="00F13CAE">
        <w:rPr>
          <w:szCs w:val="28"/>
        </w:rPr>
        <w:t xml:space="preserve"> </w:t>
      </w:r>
    </w:p>
    <w:p w:rsidR="00193873" w:rsidRPr="00193873" w:rsidRDefault="00957A63" w:rsidP="00385FB4">
      <w:pPr>
        <w:pStyle w:val="aa"/>
        <w:widowControl/>
        <w:numPr>
          <w:ilvl w:val="0"/>
          <w:numId w:val="74"/>
        </w:numPr>
        <w:autoSpaceDE/>
        <w:autoSpaceDN/>
        <w:adjustRightInd/>
        <w:spacing w:line="276" w:lineRule="auto"/>
        <w:rPr>
          <w:szCs w:val="28"/>
        </w:rPr>
      </w:pPr>
      <w:proofErr w:type="spellStart"/>
      <w:r w:rsidRPr="00193873">
        <w:rPr>
          <w:szCs w:val="28"/>
        </w:rPr>
        <w:t>фотогемотерапия</w:t>
      </w:r>
      <w:proofErr w:type="spellEnd"/>
      <w:r w:rsidRPr="00193873">
        <w:rPr>
          <w:szCs w:val="28"/>
        </w:rPr>
        <w:t xml:space="preserve">, </w:t>
      </w:r>
    </w:p>
    <w:p w:rsidR="00193873" w:rsidRPr="00193873" w:rsidRDefault="00957A63" w:rsidP="00385FB4">
      <w:pPr>
        <w:pStyle w:val="aa"/>
        <w:widowControl/>
        <w:numPr>
          <w:ilvl w:val="0"/>
          <w:numId w:val="74"/>
        </w:numPr>
        <w:autoSpaceDE/>
        <w:autoSpaceDN/>
        <w:adjustRightInd/>
        <w:spacing w:line="276" w:lineRule="auto"/>
        <w:rPr>
          <w:szCs w:val="28"/>
        </w:rPr>
      </w:pPr>
      <w:r w:rsidRPr="00193873">
        <w:rPr>
          <w:szCs w:val="28"/>
        </w:rPr>
        <w:t xml:space="preserve">экстракорпоральная </w:t>
      </w:r>
      <w:proofErr w:type="spellStart"/>
      <w:r w:rsidRPr="00193873">
        <w:rPr>
          <w:szCs w:val="28"/>
        </w:rPr>
        <w:t>иммунофармакотера</w:t>
      </w:r>
      <w:r w:rsidR="00F13CAE" w:rsidRPr="00193873">
        <w:rPr>
          <w:szCs w:val="28"/>
        </w:rPr>
        <w:t>пия</w:t>
      </w:r>
      <w:proofErr w:type="spellEnd"/>
      <w:r w:rsidR="00F13CAE" w:rsidRPr="00193873">
        <w:rPr>
          <w:szCs w:val="28"/>
        </w:rPr>
        <w:t xml:space="preserve">, </w:t>
      </w:r>
    </w:p>
    <w:p w:rsidR="00193873" w:rsidRPr="00193873" w:rsidRDefault="00F13CAE" w:rsidP="00385FB4">
      <w:pPr>
        <w:pStyle w:val="aa"/>
        <w:widowControl/>
        <w:numPr>
          <w:ilvl w:val="0"/>
          <w:numId w:val="74"/>
        </w:numPr>
        <w:autoSpaceDE/>
        <w:autoSpaceDN/>
        <w:adjustRightInd/>
        <w:spacing w:line="276" w:lineRule="auto"/>
        <w:rPr>
          <w:szCs w:val="28"/>
        </w:rPr>
      </w:pPr>
      <w:proofErr w:type="spellStart"/>
      <w:r w:rsidRPr="00193873">
        <w:rPr>
          <w:szCs w:val="28"/>
        </w:rPr>
        <w:t>малопо</w:t>
      </w:r>
      <w:r w:rsidR="00957A63" w:rsidRPr="00193873">
        <w:rPr>
          <w:szCs w:val="28"/>
        </w:rPr>
        <w:t>точная</w:t>
      </w:r>
      <w:proofErr w:type="spellEnd"/>
      <w:r w:rsidR="00957A63" w:rsidRPr="00193873">
        <w:rPr>
          <w:szCs w:val="28"/>
        </w:rPr>
        <w:t xml:space="preserve"> </w:t>
      </w:r>
      <w:proofErr w:type="gramStart"/>
      <w:r w:rsidR="00957A63" w:rsidRPr="00193873">
        <w:rPr>
          <w:szCs w:val="28"/>
        </w:rPr>
        <w:t>мембранная</w:t>
      </w:r>
      <w:proofErr w:type="gramEnd"/>
      <w:r w:rsidR="00957A63" w:rsidRPr="00193873">
        <w:rPr>
          <w:szCs w:val="28"/>
        </w:rPr>
        <w:t xml:space="preserve"> оксигенация крови, </w:t>
      </w:r>
    </w:p>
    <w:p w:rsidR="00676C5D" w:rsidRPr="00193873" w:rsidRDefault="00957A63" w:rsidP="00385FB4">
      <w:pPr>
        <w:pStyle w:val="aa"/>
        <w:widowControl/>
        <w:numPr>
          <w:ilvl w:val="0"/>
          <w:numId w:val="74"/>
        </w:numPr>
        <w:autoSpaceDE/>
        <w:autoSpaceDN/>
        <w:adjustRightInd/>
        <w:spacing w:line="276" w:lineRule="auto"/>
        <w:rPr>
          <w:szCs w:val="28"/>
        </w:rPr>
      </w:pPr>
      <w:r w:rsidRPr="00193873">
        <w:rPr>
          <w:szCs w:val="28"/>
        </w:rPr>
        <w:t>экстракорпоральное подключение донорской селезенки.</w:t>
      </w:r>
    </w:p>
    <w:p w:rsidR="00676C5D" w:rsidRPr="00676C5D" w:rsidRDefault="00676C5D" w:rsidP="00DD17EE">
      <w:pPr>
        <w:pStyle w:val="aa"/>
        <w:widowControl/>
        <w:autoSpaceDE/>
        <w:autoSpaceDN/>
        <w:adjustRightInd/>
        <w:spacing w:line="276" w:lineRule="auto"/>
        <w:ind w:left="567"/>
        <w:rPr>
          <w:szCs w:val="28"/>
        </w:rPr>
      </w:pPr>
    </w:p>
    <w:p w:rsidR="00676C5D" w:rsidRDefault="00676C5D" w:rsidP="00DD17EE">
      <w:pPr>
        <w:widowControl/>
        <w:autoSpaceDE/>
        <w:autoSpaceDN/>
        <w:adjustRightInd/>
        <w:spacing w:line="276" w:lineRule="auto"/>
        <w:ind w:firstLine="709"/>
        <w:rPr>
          <w:szCs w:val="28"/>
        </w:rPr>
      </w:pPr>
      <w:r w:rsidRPr="00676C5D">
        <w:rPr>
          <w:b/>
          <w:szCs w:val="28"/>
        </w:rPr>
        <w:t xml:space="preserve"> </w:t>
      </w:r>
      <w:r w:rsidR="00957A63" w:rsidRPr="00676C5D">
        <w:rPr>
          <w:b/>
          <w:szCs w:val="28"/>
        </w:rPr>
        <w:t>Энтеросорбция.</w:t>
      </w:r>
      <w:r w:rsidR="00957A63" w:rsidRPr="00676C5D">
        <w:rPr>
          <w:szCs w:val="28"/>
        </w:rPr>
        <w:t xml:space="preserve"> Энтеросорбция</w:t>
      </w:r>
      <w:r w:rsidR="00E943D2">
        <w:rPr>
          <w:szCs w:val="28"/>
        </w:rPr>
        <w:t xml:space="preserve"> (далее ЭС)</w:t>
      </w:r>
      <w:r w:rsidR="00123492" w:rsidRPr="00676C5D">
        <w:rPr>
          <w:szCs w:val="28"/>
        </w:rPr>
        <w:t xml:space="preserve"> </w:t>
      </w:r>
      <w:r w:rsidR="00957A63" w:rsidRPr="00676C5D">
        <w:rPr>
          <w:szCs w:val="28"/>
        </w:rPr>
        <w:t>– метод, основанный на связывании и выведении из ЖКТ с л</w:t>
      </w:r>
      <w:r w:rsidR="00123492" w:rsidRPr="00676C5D">
        <w:rPr>
          <w:szCs w:val="28"/>
        </w:rPr>
        <w:t>ечеб</w:t>
      </w:r>
      <w:r w:rsidR="00957A63" w:rsidRPr="00676C5D">
        <w:rPr>
          <w:szCs w:val="28"/>
        </w:rPr>
        <w:t>ной и</w:t>
      </w:r>
      <w:r>
        <w:rPr>
          <w:szCs w:val="28"/>
        </w:rPr>
        <w:t>ли профилактической целью эндогенных или</w:t>
      </w:r>
      <w:r w:rsidR="00957A63" w:rsidRPr="00676C5D">
        <w:rPr>
          <w:szCs w:val="28"/>
        </w:rPr>
        <w:t xml:space="preserve"> экзогенных веществ. Энтеросорбция способна пролонгировать и усиливать действие эфферентной терапии и вначале лечения острого отравления является основным методом </w:t>
      </w:r>
      <w:proofErr w:type="gramStart"/>
      <w:r w:rsidR="00957A63" w:rsidRPr="00676C5D">
        <w:rPr>
          <w:szCs w:val="28"/>
        </w:rPr>
        <w:t>удаления</w:t>
      </w:r>
      <w:proofErr w:type="gramEnd"/>
      <w:r w:rsidR="00957A63" w:rsidRPr="00676C5D">
        <w:rPr>
          <w:szCs w:val="28"/>
        </w:rPr>
        <w:t xml:space="preserve"> не всосавшегося яда. В основе метода лежит</w:t>
      </w:r>
      <w:r w:rsidR="00123492" w:rsidRPr="00676C5D">
        <w:rPr>
          <w:szCs w:val="28"/>
        </w:rPr>
        <w:t xml:space="preserve"> введение </w:t>
      </w:r>
      <w:r w:rsidR="00957A63" w:rsidRPr="00676C5D">
        <w:rPr>
          <w:szCs w:val="28"/>
        </w:rPr>
        <w:t>сорбента</w:t>
      </w:r>
      <w:r w:rsidR="00123492" w:rsidRPr="00676C5D">
        <w:rPr>
          <w:szCs w:val="28"/>
        </w:rPr>
        <w:t xml:space="preserve"> через рот</w:t>
      </w:r>
      <w:r w:rsidR="00957A63" w:rsidRPr="00676C5D">
        <w:rPr>
          <w:szCs w:val="28"/>
        </w:rPr>
        <w:t>.</w:t>
      </w:r>
    </w:p>
    <w:p w:rsidR="00123492" w:rsidRPr="00676C5D" w:rsidRDefault="00957A63" w:rsidP="00DD17EE">
      <w:pPr>
        <w:widowControl/>
        <w:autoSpaceDE/>
        <w:autoSpaceDN/>
        <w:adjustRightInd/>
        <w:spacing w:line="276" w:lineRule="auto"/>
        <w:ind w:left="284"/>
        <w:rPr>
          <w:szCs w:val="28"/>
        </w:rPr>
      </w:pPr>
      <w:r w:rsidRPr="00676C5D">
        <w:rPr>
          <w:szCs w:val="28"/>
        </w:rPr>
        <w:t xml:space="preserve"> </w:t>
      </w:r>
    </w:p>
    <w:p w:rsidR="00957A63" w:rsidRPr="00123492" w:rsidRDefault="00957A63" w:rsidP="00DD17EE">
      <w:pPr>
        <w:widowControl/>
        <w:autoSpaceDE/>
        <w:autoSpaceDN/>
        <w:adjustRightInd/>
        <w:spacing w:line="276" w:lineRule="auto"/>
        <w:ind w:firstLine="709"/>
        <w:rPr>
          <w:b/>
          <w:i/>
          <w:szCs w:val="28"/>
        </w:rPr>
      </w:pPr>
      <w:r w:rsidRPr="00123492">
        <w:rPr>
          <w:b/>
          <w:i/>
          <w:szCs w:val="28"/>
        </w:rPr>
        <w:t>Основными механизмами действия ЭС являются:</w:t>
      </w:r>
    </w:p>
    <w:p w:rsidR="00957A63" w:rsidRPr="00534834" w:rsidRDefault="00957A63" w:rsidP="00385FB4">
      <w:pPr>
        <w:pStyle w:val="aa"/>
        <w:widowControl/>
        <w:numPr>
          <w:ilvl w:val="0"/>
          <w:numId w:val="62"/>
        </w:numPr>
        <w:autoSpaceDE/>
        <w:autoSpaceDN/>
        <w:adjustRightInd/>
        <w:spacing w:line="276" w:lineRule="auto"/>
        <w:ind w:left="567" w:hanging="283"/>
        <w:rPr>
          <w:szCs w:val="28"/>
        </w:rPr>
      </w:pPr>
      <w:r w:rsidRPr="00534834">
        <w:rPr>
          <w:szCs w:val="28"/>
        </w:rPr>
        <w:t>связывание поступающих в просвет кишечника токсичных веществ из крови и, таким образом, предупреждение их всасывания;</w:t>
      </w:r>
    </w:p>
    <w:p w:rsidR="00957A63" w:rsidRPr="00534834" w:rsidRDefault="00193873" w:rsidP="00385FB4">
      <w:pPr>
        <w:pStyle w:val="aa"/>
        <w:widowControl/>
        <w:numPr>
          <w:ilvl w:val="0"/>
          <w:numId w:val="62"/>
        </w:numPr>
        <w:autoSpaceDE/>
        <w:autoSpaceDN/>
        <w:adjustRightInd/>
        <w:spacing w:line="276" w:lineRule="auto"/>
        <w:ind w:left="567" w:hanging="283"/>
        <w:rPr>
          <w:szCs w:val="28"/>
        </w:rPr>
      </w:pPr>
      <w:proofErr w:type="gramStart"/>
      <w:r>
        <w:rPr>
          <w:szCs w:val="28"/>
        </w:rPr>
        <w:t>сорбционная</w:t>
      </w:r>
      <w:proofErr w:type="gramEnd"/>
      <w:r>
        <w:rPr>
          <w:szCs w:val="28"/>
        </w:rPr>
        <w:t xml:space="preserve"> депурация (</w:t>
      </w:r>
      <w:r w:rsidR="00A623E7" w:rsidRPr="00193873">
        <w:t>т.е.</w:t>
      </w:r>
      <w:r w:rsidR="00A623E7">
        <w:t xml:space="preserve"> освобождение от отдельных метаболитов) </w:t>
      </w:r>
      <w:r w:rsidR="00957A63" w:rsidRPr="00534834">
        <w:rPr>
          <w:szCs w:val="28"/>
        </w:rPr>
        <w:t xml:space="preserve">пищеварительных соков, содержащих </w:t>
      </w:r>
      <w:r w:rsidR="00123492" w:rsidRPr="00534834">
        <w:rPr>
          <w:szCs w:val="28"/>
        </w:rPr>
        <w:t>токсич</w:t>
      </w:r>
      <w:r w:rsidR="00957A63" w:rsidRPr="00534834">
        <w:rPr>
          <w:szCs w:val="28"/>
        </w:rPr>
        <w:t>ны</w:t>
      </w:r>
      <w:r>
        <w:rPr>
          <w:szCs w:val="28"/>
        </w:rPr>
        <w:t>е</w:t>
      </w:r>
      <w:r w:rsidR="00957A63" w:rsidRPr="00534834">
        <w:rPr>
          <w:szCs w:val="28"/>
        </w:rPr>
        <w:t xml:space="preserve"> веществ</w:t>
      </w:r>
      <w:r>
        <w:rPr>
          <w:szCs w:val="28"/>
        </w:rPr>
        <w:t>а</w:t>
      </w:r>
      <w:r w:rsidR="00957A63" w:rsidRPr="00534834">
        <w:rPr>
          <w:szCs w:val="28"/>
        </w:rPr>
        <w:t>;</w:t>
      </w:r>
    </w:p>
    <w:p w:rsidR="00957A63" w:rsidRPr="00534834" w:rsidRDefault="00A623E7" w:rsidP="00385FB4">
      <w:pPr>
        <w:pStyle w:val="aa"/>
        <w:widowControl/>
        <w:numPr>
          <w:ilvl w:val="0"/>
          <w:numId w:val="62"/>
        </w:numPr>
        <w:autoSpaceDE/>
        <w:autoSpaceDN/>
        <w:adjustRightInd/>
        <w:spacing w:line="276" w:lineRule="auto"/>
        <w:ind w:left="567" w:hanging="283"/>
        <w:rPr>
          <w:szCs w:val="28"/>
        </w:rPr>
      </w:pPr>
      <w:r>
        <w:rPr>
          <w:szCs w:val="28"/>
        </w:rPr>
        <w:t>избира</w:t>
      </w:r>
      <w:r w:rsidR="00957A63" w:rsidRPr="00534834">
        <w:rPr>
          <w:szCs w:val="28"/>
        </w:rPr>
        <w:t>тельн</w:t>
      </w:r>
      <w:r w:rsidR="00193873">
        <w:rPr>
          <w:szCs w:val="28"/>
        </w:rPr>
        <w:t>ая</w:t>
      </w:r>
      <w:r w:rsidR="00957A63" w:rsidRPr="00534834">
        <w:rPr>
          <w:szCs w:val="28"/>
        </w:rPr>
        <w:t xml:space="preserve"> сорбци</w:t>
      </w:r>
      <w:r w:rsidR="00193873">
        <w:rPr>
          <w:szCs w:val="28"/>
        </w:rPr>
        <w:t>я</w:t>
      </w:r>
      <w:r w:rsidR="00957A63" w:rsidRPr="00534834">
        <w:rPr>
          <w:szCs w:val="28"/>
        </w:rPr>
        <w:t xml:space="preserve"> некоторых аминокислот, свободных жирных кислот и др.;</w:t>
      </w:r>
    </w:p>
    <w:p w:rsidR="00957A63" w:rsidRPr="00534834" w:rsidRDefault="00957A63" w:rsidP="00385FB4">
      <w:pPr>
        <w:pStyle w:val="aa"/>
        <w:widowControl/>
        <w:numPr>
          <w:ilvl w:val="0"/>
          <w:numId w:val="62"/>
        </w:numPr>
        <w:autoSpaceDE/>
        <w:autoSpaceDN/>
        <w:adjustRightInd/>
        <w:spacing w:line="276" w:lineRule="auto"/>
        <w:ind w:left="567" w:hanging="283"/>
        <w:rPr>
          <w:szCs w:val="28"/>
        </w:rPr>
      </w:pPr>
      <w:r w:rsidRPr="00534834">
        <w:rPr>
          <w:szCs w:val="28"/>
        </w:rPr>
        <w:t>сорбция и удаление из организма токсичных веществ, образующихся непосредственно в кишечнике;</w:t>
      </w:r>
    </w:p>
    <w:p w:rsidR="00957A63" w:rsidRPr="00534834" w:rsidRDefault="00957A63" w:rsidP="00385FB4">
      <w:pPr>
        <w:pStyle w:val="aa"/>
        <w:widowControl/>
        <w:numPr>
          <w:ilvl w:val="0"/>
          <w:numId w:val="62"/>
        </w:numPr>
        <w:autoSpaceDE/>
        <w:autoSpaceDN/>
        <w:adjustRightInd/>
        <w:spacing w:line="276" w:lineRule="auto"/>
        <w:ind w:left="567" w:hanging="283"/>
        <w:rPr>
          <w:szCs w:val="28"/>
        </w:rPr>
      </w:pPr>
      <w:r w:rsidRPr="00534834">
        <w:rPr>
          <w:szCs w:val="28"/>
        </w:rPr>
        <w:t>биотрансформация под воздействием ЭС части высокотоксичных продуктов в менее токсичные или даже нетоксичные вещества;</w:t>
      </w:r>
    </w:p>
    <w:p w:rsidR="00957A63" w:rsidRPr="00534834" w:rsidRDefault="00957A63" w:rsidP="00385FB4">
      <w:pPr>
        <w:pStyle w:val="aa"/>
        <w:widowControl/>
        <w:numPr>
          <w:ilvl w:val="0"/>
          <w:numId w:val="62"/>
        </w:numPr>
        <w:autoSpaceDE/>
        <w:autoSpaceDN/>
        <w:adjustRightInd/>
        <w:spacing w:line="276" w:lineRule="auto"/>
        <w:ind w:left="567" w:hanging="283"/>
        <w:rPr>
          <w:szCs w:val="28"/>
        </w:rPr>
      </w:pPr>
      <w:r w:rsidRPr="00534834">
        <w:rPr>
          <w:szCs w:val="28"/>
        </w:rPr>
        <w:t>системное и локальное воздействие на лимфоидную ткань кишечника;</w:t>
      </w:r>
    </w:p>
    <w:p w:rsidR="00957A63" w:rsidRPr="00534834" w:rsidRDefault="00957A63" w:rsidP="00385FB4">
      <w:pPr>
        <w:pStyle w:val="aa"/>
        <w:widowControl/>
        <w:numPr>
          <w:ilvl w:val="0"/>
          <w:numId w:val="62"/>
        </w:numPr>
        <w:autoSpaceDE/>
        <w:autoSpaceDN/>
        <w:adjustRightInd/>
        <w:spacing w:line="276" w:lineRule="auto"/>
        <w:ind w:left="567" w:hanging="283"/>
        <w:rPr>
          <w:szCs w:val="28"/>
        </w:rPr>
      </w:pPr>
      <w:r w:rsidRPr="00534834">
        <w:rPr>
          <w:szCs w:val="28"/>
        </w:rPr>
        <w:t>сорбция пищевых и бактериальных антигенов.</w:t>
      </w:r>
    </w:p>
    <w:p w:rsidR="00123492" w:rsidRDefault="00123492" w:rsidP="00DD17EE">
      <w:pPr>
        <w:widowControl/>
        <w:autoSpaceDE/>
        <w:autoSpaceDN/>
        <w:adjustRightInd/>
        <w:spacing w:line="276" w:lineRule="auto"/>
        <w:ind w:firstLine="709"/>
        <w:rPr>
          <w:szCs w:val="28"/>
        </w:rPr>
      </w:pPr>
    </w:p>
    <w:p w:rsidR="00A623E7" w:rsidRDefault="00957A63" w:rsidP="00DD17EE">
      <w:pPr>
        <w:widowControl/>
        <w:autoSpaceDE/>
        <w:autoSpaceDN/>
        <w:adjustRightInd/>
        <w:spacing w:line="276" w:lineRule="auto"/>
        <w:ind w:firstLine="709"/>
        <w:rPr>
          <w:szCs w:val="28"/>
        </w:rPr>
      </w:pPr>
      <w:r w:rsidRPr="00957A63">
        <w:rPr>
          <w:szCs w:val="28"/>
        </w:rPr>
        <w:t xml:space="preserve">При применении ЭС отмечается </w:t>
      </w:r>
      <w:r w:rsidR="00193873">
        <w:rPr>
          <w:szCs w:val="28"/>
        </w:rPr>
        <w:t xml:space="preserve">выраженный </w:t>
      </w:r>
      <w:r w:rsidRPr="00957A63">
        <w:rPr>
          <w:szCs w:val="28"/>
        </w:rPr>
        <w:t>положител</w:t>
      </w:r>
      <w:r w:rsidR="00193873">
        <w:rPr>
          <w:szCs w:val="28"/>
        </w:rPr>
        <w:t>ьный клинический эффект</w:t>
      </w:r>
      <w:r w:rsidR="00123492">
        <w:rPr>
          <w:szCs w:val="28"/>
        </w:rPr>
        <w:t>. Наря</w:t>
      </w:r>
      <w:r w:rsidRPr="00957A63">
        <w:rPr>
          <w:szCs w:val="28"/>
        </w:rPr>
        <w:t>ду с активированным</w:t>
      </w:r>
      <w:r w:rsidR="00123492">
        <w:rPr>
          <w:szCs w:val="28"/>
        </w:rPr>
        <w:t xml:space="preserve"> углем применяются и некоторые</w:t>
      </w:r>
      <w:r w:rsidRPr="00957A63">
        <w:rPr>
          <w:szCs w:val="28"/>
        </w:rPr>
        <w:t xml:space="preserve"> современные сорбенты: </w:t>
      </w:r>
      <w:proofErr w:type="spellStart"/>
      <w:r w:rsidRPr="00957A63">
        <w:rPr>
          <w:szCs w:val="28"/>
        </w:rPr>
        <w:t>в</w:t>
      </w:r>
      <w:r w:rsidR="00193873">
        <w:rPr>
          <w:szCs w:val="28"/>
        </w:rPr>
        <w:t>аулен</w:t>
      </w:r>
      <w:proofErr w:type="spellEnd"/>
      <w:r w:rsidR="00193873">
        <w:rPr>
          <w:szCs w:val="28"/>
        </w:rPr>
        <w:t xml:space="preserve">, </w:t>
      </w:r>
      <w:proofErr w:type="spellStart"/>
      <w:r w:rsidR="00193873">
        <w:rPr>
          <w:szCs w:val="28"/>
        </w:rPr>
        <w:t>лигносорб</w:t>
      </w:r>
      <w:proofErr w:type="spellEnd"/>
      <w:r w:rsidR="00193873">
        <w:rPr>
          <w:szCs w:val="28"/>
        </w:rPr>
        <w:t xml:space="preserve">, </w:t>
      </w:r>
      <w:proofErr w:type="spellStart"/>
      <w:r w:rsidR="00193873">
        <w:rPr>
          <w:szCs w:val="28"/>
        </w:rPr>
        <w:t>полифепан</w:t>
      </w:r>
      <w:proofErr w:type="spellEnd"/>
      <w:r w:rsidR="00193873">
        <w:rPr>
          <w:szCs w:val="28"/>
        </w:rPr>
        <w:t xml:space="preserve"> и др</w:t>
      </w:r>
      <w:r w:rsidRPr="00957A63">
        <w:rPr>
          <w:szCs w:val="28"/>
        </w:rPr>
        <w:t xml:space="preserve">. </w:t>
      </w:r>
    </w:p>
    <w:p w:rsidR="00957A63" w:rsidRPr="00957A63" w:rsidRDefault="00193873" w:rsidP="00DD17EE">
      <w:pPr>
        <w:widowControl/>
        <w:autoSpaceDE/>
        <w:autoSpaceDN/>
        <w:adjustRightInd/>
        <w:spacing w:line="276" w:lineRule="auto"/>
        <w:ind w:firstLine="709"/>
        <w:rPr>
          <w:szCs w:val="28"/>
        </w:rPr>
      </w:pPr>
      <w:r>
        <w:rPr>
          <w:szCs w:val="28"/>
        </w:rPr>
        <w:lastRenderedPageBreak/>
        <w:t>Д</w:t>
      </w:r>
      <w:r w:rsidR="00957A63" w:rsidRPr="00957A63">
        <w:rPr>
          <w:szCs w:val="28"/>
        </w:rPr>
        <w:t xml:space="preserve">ля ускорения опорожнения кишечника, наполненного </w:t>
      </w:r>
      <w:proofErr w:type="spellStart"/>
      <w:r w:rsidR="00957A63" w:rsidRPr="00957A63">
        <w:rPr>
          <w:szCs w:val="28"/>
        </w:rPr>
        <w:t>энтеросорбентом</w:t>
      </w:r>
      <w:proofErr w:type="spellEnd"/>
      <w:r w:rsidR="00957A63" w:rsidRPr="00957A63">
        <w:rPr>
          <w:szCs w:val="28"/>
        </w:rPr>
        <w:t>, использ</w:t>
      </w:r>
      <w:r>
        <w:rPr>
          <w:szCs w:val="28"/>
        </w:rPr>
        <w:t xml:space="preserve">уется серотонина </w:t>
      </w:r>
      <w:proofErr w:type="spellStart"/>
      <w:r>
        <w:rPr>
          <w:szCs w:val="28"/>
        </w:rPr>
        <w:t>адипинат</w:t>
      </w:r>
      <w:proofErr w:type="spellEnd"/>
      <w:r w:rsidR="00957A63" w:rsidRPr="00957A63">
        <w:rPr>
          <w:szCs w:val="28"/>
        </w:rPr>
        <w:t>, который необходимо вводить внутривенно в дозе 5-20 мг на 10-20 мл 10% раствора натрия хлорида в течение 5 минут.</w:t>
      </w:r>
      <w:r>
        <w:rPr>
          <w:szCs w:val="28"/>
        </w:rPr>
        <w:t xml:space="preserve"> </w:t>
      </w:r>
      <w:r w:rsidR="00957A63" w:rsidRPr="00957A63">
        <w:rPr>
          <w:szCs w:val="28"/>
        </w:rPr>
        <w:t>Иногда препарат вводят повторно через</w:t>
      </w:r>
      <w:r>
        <w:rPr>
          <w:szCs w:val="28"/>
        </w:rPr>
        <w:t xml:space="preserve"> </w:t>
      </w:r>
      <w:r w:rsidR="00957A63" w:rsidRPr="00957A63">
        <w:rPr>
          <w:szCs w:val="28"/>
        </w:rPr>
        <w:t xml:space="preserve">30-40 минут. Также используется </w:t>
      </w:r>
      <w:proofErr w:type="spellStart"/>
      <w:r w:rsidR="00957A63" w:rsidRPr="00957A63">
        <w:rPr>
          <w:szCs w:val="28"/>
        </w:rPr>
        <w:t>перистил</w:t>
      </w:r>
      <w:proofErr w:type="spellEnd"/>
      <w:r w:rsidR="00957A63" w:rsidRPr="00957A63">
        <w:rPr>
          <w:szCs w:val="28"/>
        </w:rPr>
        <w:t xml:space="preserve"> (</w:t>
      </w:r>
      <w:proofErr w:type="spellStart"/>
      <w:r w:rsidR="00957A63" w:rsidRPr="00957A63">
        <w:rPr>
          <w:szCs w:val="28"/>
        </w:rPr>
        <w:t>прокинетик</w:t>
      </w:r>
      <w:proofErr w:type="spellEnd"/>
      <w:r w:rsidR="00957A63" w:rsidRPr="00957A63">
        <w:rPr>
          <w:szCs w:val="28"/>
        </w:rPr>
        <w:t xml:space="preserve"> 3-го поколения) как </w:t>
      </w:r>
      <w:r w:rsidR="00322936" w:rsidRPr="00957A63">
        <w:rPr>
          <w:szCs w:val="28"/>
        </w:rPr>
        <w:t>перорально,</w:t>
      </w:r>
      <w:r w:rsidR="00957A63" w:rsidRPr="00957A63">
        <w:rPr>
          <w:szCs w:val="28"/>
        </w:rPr>
        <w:t xml:space="preserve"> так и ректально, а также другие </w:t>
      </w:r>
      <w:proofErr w:type="spellStart"/>
      <w:r w:rsidR="00957A63" w:rsidRPr="00957A63">
        <w:rPr>
          <w:szCs w:val="28"/>
        </w:rPr>
        <w:t>прокинетики</w:t>
      </w:r>
      <w:proofErr w:type="spellEnd"/>
      <w:r w:rsidR="00957A63" w:rsidRPr="00957A63">
        <w:rPr>
          <w:szCs w:val="28"/>
        </w:rPr>
        <w:t xml:space="preserve">: </w:t>
      </w:r>
      <w:proofErr w:type="spellStart"/>
      <w:r w:rsidR="00957A63" w:rsidRPr="00957A63">
        <w:rPr>
          <w:szCs w:val="28"/>
        </w:rPr>
        <w:t>церукал</w:t>
      </w:r>
      <w:proofErr w:type="spellEnd"/>
      <w:r w:rsidR="00957A63" w:rsidRPr="00957A63">
        <w:rPr>
          <w:szCs w:val="28"/>
        </w:rPr>
        <w:t xml:space="preserve">, </w:t>
      </w:r>
      <w:proofErr w:type="spellStart"/>
      <w:r w:rsidR="00957A63" w:rsidRPr="00957A63">
        <w:rPr>
          <w:szCs w:val="28"/>
        </w:rPr>
        <w:t>мотилиум</w:t>
      </w:r>
      <w:proofErr w:type="spellEnd"/>
      <w:r w:rsidR="00957A63" w:rsidRPr="00957A63">
        <w:rPr>
          <w:szCs w:val="28"/>
        </w:rPr>
        <w:t xml:space="preserve">. Это способствует усилению </w:t>
      </w:r>
      <w:proofErr w:type="spellStart"/>
      <w:r w:rsidR="00957A63" w:rsidRPr="00957A63">
        <w:rPr>
          <w:szCs w:val="28"/>
        </w:rPr>
        <w:t>детоксикационного</w:t>
      </w:r>
      <w:proofErr w:type="spellEnd"/>
      <w:r w:rsidR="00957A63" w:rsidRPr="00957A63">
        <w:rPr>
          <w:szCs w:val="28"/>
        </w:rPr>
        <w:t xml:space="preserve"> эффекта.</w:t>
      </w:r>
    </w:p>
    <w:p w:rsidR="00123492" w:rsidRDefault="00957A63" w:rsidP="00DD17EE">
      <w:pPr>
        <w:widowControl/>
        <w:autoSpaceDE/>
        <w:autoSpaceDN/>
        <w:adjustRightInd/>
        <w:spacing w:line="276" w:lineRule="auto"/>
        <w:ind w:firstLine="709"/>
        <w:rPr>
          <w:b/>
          <w:i/>
          <w:szCs w:val="28"/>
        </w:rPr>
      </w:pPr>
      <w:proofErr w:type="gramStart"/>
      <w:r w:rsidRPr="00A623E7">
        <w:rPr>
          <w:i/>
          <w:szCs w:val="28"/>
        </w:rPr>
        <w:t xml:space="preserve">Токсические агенты, не </w:t>
      </w:r>
      <w:proofErr w:type="spellStart"/>
      <w:r w:rsidRPr="00A623E7">
        <w:rPr>
          <w:i/>
          <w:szCs w:val="28"/>
        </w:rPr>
        <w:t>сорбирующиеся</w:t>
      </w:r>
      <w:proofErr w:type="spellEnd"/>
      <w:r w:rsidRPr="00A623E7">
        <w:rPr>
          <w:i/>
          <w:szCs w:val="28"/>
        </w:rPr>
        <w:t xml:space="preserve"> активированным углем:</w:t>
      </w:r>
      <w:r w:rsidR="00123492">
        <w:rPr>
          <w:b/>
          <w:i/>
          <w:szCs w:val="28"/>
        </w:rPr>
        <w:t xml:space="preserve"> </w:t>
      </w:r>
      <w:r w:rsidR="00123492">
        <w:rPr>
          <w:szCs w:val="28"/>
        </w:rPr>
        <w:t>а</w:t>
      </w:r>
      <w:r w:rsidRPr="00957A63">
        <w:rPr>
          <w:szCs w:val="28"/>
        </w:rPr>
        <w:t xml:space="preserve">лкоголь, алифатические углеводороды, борная кислота, щелочи, цианиды, гликоли, </w:t>
      </w:r>
      <w:r w:rsidR="001F4B63">
        <w:rPr>
          <w:szCs w:val="28"/>
        </w:rPr>
        <w:t xml:space="preserve">тяжёлые </w:t>
      </w:r>
      <w:r w:rsidRPr="00957A63">
        <w:rPr>
          <w:szCs w:val="28"/>
        </w:rPr>
        <w:t>металлы (железо, свинец, литий, ртуть</w:t>
      </w:r>
      <w:r w:rsidR="001F4B63">
        <w:rPr>
          <w:szCs w:val="28"/>
        </w:rPr>
        <w:t>).</w:t>
      </w:r>
      <w:proofErr w:type="gramEnd"/>
    </w:p>
    <w:p w:rsidR="001F4B63" w:rsidRDefault="001F4B63" w:rsidP="00DD17EE">
      <w:pPr>
        <w:widowControl/>
        <w:autoSpaceDE/>
        <w:autoSpaceDN/>
        <w:adjustRightInd/>
        <w:spacing w:line="276" w:lineRule="auto"/>
        <w:ind w:firstLine="709"/>
        <w:rPr>
          <w:b/>
          <w:szCs w:val="28"/>
        </w:rPr>
      </w:pPr>
    </w:p>
    <w:p w:rsidR="00957A63" w:rsidRPr="00957A63" w:rsidRDefault="00957A63" w:rsidP="00DD17EE">
      <w:pPr>
        <w:widowControl/>
        <w:autoSpaceDE/>
        <w:autoSpaceDN/>
        <w:adjustRightInd/>
        <w:spacing w:line="276" w:lineRule="auto"/>
        <w:ind w:firstLine="709"/>
        <w:rPr>
          <w:szCs w:val="28"/>
        </w:rPr>
      </w:pPr>
      <w:r w:rsidRPr="00534834">
        <w:rPr>
          <w:b/>
          <w:szCs w:val="28"/>
        </w:rPr>
        <w:t>Гемосорбция.</w:t>
      </w:r>
      <w:r w:rsidRPr="00957A63">
        <w:rPr>
          <w:szCs w:val="28"/>
        </w:rPr>
        <w:t xml:space="preserve"> Принцип </w:t>
      </w:r>
      <w:r w:rsidR="001F4B63">
        <w:rPr>
          <w:szCs w:val="28"/>
        </w:rPr>
        <w:t>гемосорбции (далее ГС)</w:t>
      </w:r>
      <w:r w:rsidRPr="00957A63">
        <w:rPr>
          <w:szCs w:val="28"/>
        </w:rPr>
        <w:t xml:space="preserve"> заключается в перфузии крови (1-2 ОЦК), с помощью насоса через массообменное устройство, содержащее сорб</w:t>
      </w:r>
      <w:r w:rsidR="001F4B63">
        <w:rPr>
          <w:szCs w:val="28"/>
        </w:rPr>
        <w:t>ент (активированный уголь или иные сорбенты</w:t>
      </w:r>
      <w:r w:rsidRPr="00957A63">
        <w:rPr>
          <w:szCs w:val="28"/>
        </w:rPr>
        <w:t>), на котором происходит связывание веществ из плазмы.</w:t>
      </w:r>
    </w:p>
    <w:p w:rsidR="00957A63" w:rsidRPr="00957A63" w:rsidRDefault="00957A63" w:rsidP="00DD17EE">
      <w:pPr>
        <w:widowControl/>
        <w:autoSpaceDE/>
        <w:autoSpaceDN/>
        <w:adjustRightInd/>
        <w:spacing w:line="276" w:lineRule="auto"/>
        <w:ind w:firstLine="709"/>
        <w:rPr>
          <w:szCs w:val="28"/>
        </w:rPr>
      </w:pPr>
      <w:r w:rsidRPr="00957A63">
        <w:rPr>
          <w:szCs w:val="28"/>
        </w:rPr>
        <w:t>Вещества, удаляемые с помощью гемосорбции:</w:t>
      </w:r>
      <w:r w:rsidR="00534834">
        <w:rPr>
          <w:szCs w:val="28"/>
        </w:rPr>
        <w:t xml:space="preserve"> ч</w:t>
      </w:r>
      <w:r w:rsidRPr="00957A63">
        <w:rPr>
          <w:szCs w:val="28"/>
        </w:rPr>
        <w:t>етыреххлористы</w:t>
      </w:r>
      <w:r w:rsidR="00534834">
        <w:rPr>
          <w:szCs w:val="28"/>
        </w:rPr>
        <w:t>й</w:t>
      </w:r>
      <w:r w:rsidRPr="00957A63">
        <w:rPr>
          <w:szCs w:val="28"/>
        </w:rPr>
        <w:t xml:space="preserve"> углерод, хлоралгидрат, колхицин, </w:t>
      </w:r>
      <w:proofErr w:type="spellStart"/>
      <w:r w:rsidRPr="00957A63">
        <w:rPr>
          <w:szCs w:val="28"/>
        </w:rPr>
        <w:t>дигиток</w:t>
      </w:r>
      <w:r w:rsidR="00534834">
        <w:rPr>
          <w:szCs w:val="28"/>
        </w:rPr>
        <w:t>син</w:t>
      </w:r>
      <w:proofErr w:type="spellEnd"/>
      <w:r w:rsidR="00534834">
        <w:rPr>
          <w:szCs w:val="28"/>
        </w:rPr>
        <w:t xml:space="preserve">, дихлорэтан, </w:t>
      </w:r>
      <w:proofErr w:type="spellStart"/>
      <w:r w:rsidR="00534834">
        <w:rPr>
          <w:szCs w:val="28"/>
        </w:rPr>
        <w:t>глютетимид</w:t>
      </w:r>
      <w:proofErr w:type="spellEnd"/>
      <w:r w:rsidR="00534834">
        <w:rPr>
          <w:szCs w:val="28"/>
        </w:rPr>
        <w:t xml:space="preserve">, </w:t>
      </w:r>
      <w:proofErr w:type="spellStart"/>
      <w:r w:rsidR="00534834">
        <w:rPr>
          <w:szCs w:val="28"/>
        </w:rPr>
        <w:t>фе</w:t>
      </w:r>
      <w:r w:rsidRPr="00957A63">
        <w:rPr>
          <w:szCs w:val="28"/>
        </w:rPr>
        <w:t>нобарбитал</w:t>
      </w:r>
      <w:proofErr w:type="spellEnd"/>
      <w:r w:rsidRPr="00957A63">
        <w:rPr>
          <w:szCs w:val="28"/>
        </w:rPr>
        <w:t xml:space="preserve">, лидокаин, </w:t>
      </w:r>
      <w:proofErr w:type="spellStart"/>
      <w:r w:rsidRPr="00957A63">
        <w:rPr>
          <w:szCs w:val="28"/>
        </w:rPr>
        <w:t>мепробамат</w:t>
      </w:r>
      <w:proofErr w:type="spellEnd"/>
      <w:r w:rsidRPr="00957A63">
        <w:rPr>
          <w:szCs w:val="28"/>
        </w:rPr>
        <w:t xml:space="preserve">, </w:t>
      </w:r>
      <w:proofErr w:type="spellStart"/>
      <w:r w:rsidRPr="00957A63">
        <w:rPr>
          <w:szCs w:val="28"/>
        </w:rPr>
        <w:t>метаквалон</w:t>
      </w:r>
      <w:proofErr w:type="spellEnd"/>
      <w:r w:rsidRPr="00957A63">
        <w:rPr>
          <w:szCs w:val="28"/>
        </w:rPr>
        <w:t xml:space="preserve">, </w:t>
      </w:r>
      <w:proofErr w:type="spellStart"/>
      <w:r w:rsidRPr="00957A63">
        <w:rPr>
          <w:szCs w:val="28"/>
        </w:rPr>
        <w:t>метотрексат</w:t>
      </w:r>
      <w:proofErr w:type="spellEnd"/>
      <w:r w:rsidRPr="00957A63">
        <w:rPr>
          <w:szCs w:val="28"/>
        </w:rPr>
        <w:t xml:space="preserve">, </w:t>
      </w:r>
      <w:r w:rsidR="00534834">
        <w:rPr>
          <w:szCs w:val="28"/>
        </w:rPr>
        <w:br/>
      </w:r>
      <w:r w:rsidRPr="00957A63">
        <w:rPr>
          <w:szCs w:val="28"/>
        </w:rPr>
        <w:t xml:space="preserve">N- </w:t>
      </w:r>
      <w:proofErr w:type="spellStart"/>
      <w:r w:rsidRPr="00957A63">
        <w:rPr>
          <w:szCs w:val="28"/>
        </w:rPr>
        <w:t>ац</w:t>
      </w:r>
      <w:r w:rsidR="00534834">
        <w:rPr>
          <w:szCs w:val="28"/>
        </w:rPr>
        <w:t>етилпрокаинамид</w:t>
      </w:r>
      <w:proofErr w:type="spellEnd"/>
      <w:r w:rsidR="00534834">
        <w:rPr>
          <w:szCs w:val="28"/>
        </w:rPr>
        <w:t xml:space="preserve">, </w:t>
      </w:r>
      <w:proofErr w:type="spellStart"/>
      <w:r w:rsidR="00534834">
        <w:rPr>
          <w:szCs w:val="28"/>
        </w:rPr>
        <w:t>паракват</w:t>
      </w:r>
      <w:proofErr w:type="spellEnd"/>
      <w:r w:rsidR="00534834">
        <w:rPr>
          <w:szCs w:val="28"/>
        </w:rPr>
        <w:t xml:space="preserve">, </w:t>
      </w:r>
      <w:proofErr w:type="spellStart"/>
      <w:r w:rsidR="00534834">
        <w:rPr>
          <w:szCs w:val="28"/>
        </w:rPr>
        <w:t>фено</w:t>
      </w:r>
      <w:r w:rsidRPr="00957A63">
        <w:rPr>
          <w:szCs w:val="28"/>
        </w:rPr>
        <w:t>тиазины</w:t>
      </w:r>
      <w:proofErr w:type="spellEnd"/>
      <w:r w:rsidRPr="00957A63">
        <w:rPr>
          <w:szCs w:val="28"/>
        </w:rPr>
        <w:t xml:space="preserve">, </w:t>
      </w:r>
      <w:proofErr w:type="spellStart"/>
      <w:r w:rsidRPr="00957A63">
        <w:rPr>
          <w:szCs w:val="28"/>
        </w:rPr>
        <w:t>прокаинамид</w:t>
      </w:r>
      <w:proofErr w:type="spellEnd"/>
      <w:r w:rsidRPr="00957A63">
        <w:rPr>
          <w:szCs w:val="28"/>
        </w:rPr>
        <w:t>, теофиллин, таллий, трициклические антидепрессанты.</w:t>
      </w:r>
    </w:p>
    <w:p w:rsidR="00C838C5" w:rsidRDefault="00C838C5" w:rsidP="00DD17EE">
      <w:pPr>
        <w:widowControl/>
        <w:autoSpaceDE/>
        <w:autoSpaceDN/>
        <w:adjustRightInd/>
        <w:spacing w:line="276" w:lineRule="auto"/>
        <w:ind w:firstLine="709"/>
        <w:rPr>
          <w:b/>
          <w:szCs w:val="28"/>
        </w:rPr>
      </w:pPr>
    </w:p>
    <w:p w:rsidR="00A623E7" w:rsidRDefault="00957A63" w:rsidP="00DD17EE">
      <w:pPr>
        <w:widowControl/>
        <w:autoSpaceDE/>
        <w:autoSpaceDN/>
        <w:adjustRightInd/>
        <w:spacing w:line="276" w:lineRule="auto"/>
        <w:ind w:firstLine="709"/>
        <w:rPr>
          <w:szCs w:val="28"/>
        </w:rPr>
      </w:pPr>
      <w:r w:rsidRPr="00534834">
        <w:rPr>
          <w:b/>
          <w:szCs w:val="28"/>
        </w:rPr>
        <w:t>Гемодиализ</w:t>
      </w:r>
      <w:r w:rsidR="00E943D2">
        <w:rPr>
          <w:b/>
          <w:szCs w:val="28"/>
        </w:rPr>
        <w:t>.</w:t>
      </w:r>
      <w:r w:rsidRPr="00534834">
        <w:rPr>
          <w:b/>
          <w:szCs w:val="28"/>
        </w:rPr>
        <w:t xml:space="preserve"> </w:t>
      </w:r>
      <w:r w:rsidR="00E943D2" w:rsidRPr="00E943D2">
        <w:rPr>
          <w:szCs w:val="28"/>
        </w:rPr>
        <w:t xml:space="preserve">Гемодиализ </w:t>
      </w:r>
      <w:r w:rsidRPr="00E943D2">
        <w:rPr>
          <w:szCs w:val="28"/>
        </w:rPr>
        <w:t>(</w:t>
      </w:r>
      <w:r w:rsidR="00E943D2" w:rsidRPr="00E943D2">
        <w:rPr>
          <w:szCs w:val="28"/>
        </w:rPr>
        <w:t xml:space="preserve">далее </w:t>
      </w:r>
      <w:r w:rsidRPr="00E943D2">
        <w:rPr>
          <w:szCs w:val="28"/>
        </w:rPr>
        <w:t>ГД)</w:t>
      </w:r>
      <w:r w:rsidR="00E943D2">
        <w:rPr>
          <w:szCs w:val="28"/>
        </w:rPr>
        <w:t xml:space="preserve"> это</w:t>
      </w:r>
      <w:r w:rsidRPr="00957A63">
        <w:rPr>
          <w:szCs w:val="28"/>
        </w:rPr>
        <w:t xml:space="preserve"> метод, основанный на принципе диффузионн</w:t>
      </w:r>
      <w:r w:rsidR="00534834">
        <w:rPr>
          <w:szCs w:val="28"/>
        </w:rPr>
        <w:t>ого обмена и фильтрационного пе</w:t>
      </w:r>
      <w:r w:rsidRPr="00957A63">
        <w:rPr>
          <w:szCs w:val="28"/>
        </w:rPr>
        <w:t xml:space="preserve">реноса низкомолекулярных субстанций и воды через полупроницаемую мембрану из циркулирующей </w:t>
      </w:r>
      <w:proofErr w:type="spellStart"/>
      <w:r w:rsidRPr="00957A63">
        <w:rPr>
          <w:szCs w:val="28"/>
        </w:rPr>
        <w:t>экстракорпорально</w:t>
      </w:r>
      <w:proofErr w:type="spellEnd"/>
      <w:r w:rsidRPr="00957A63">
        <w:rPr>
          <w:szCs w:val="28"/>
        </w:rPr>
        <w:t xml:space="preserve"> крови в диализ</w:t>
      </w:r>
      <w:r w:rsidR="00534834">
        <w:rPr>
          <w:szCs w:val="28"/>
        </w:rPr>
        <w:t>ир</w:t>
      </w:r>
      <w:r w:rsidRPr="00957A63">
        <w:rPr>
          <w:szCs w:val="28"/>
        </w:rPr>
        <w:t xml:space="preserve">ующий раствор. </w:t>
      </w:r>
    </w:p>
    <w:p w:rsidR="00957A63" w:rsidRPr="00957A63" w:rsidRDefault="00957A63" w:rsidP="00DD17EE">
      <w:pPr>
        <w:widowControl/>
        <w:autoSpaceDE/>
        <w:autoSpaceDN/>
        <w:adjustRightInd/>
        <w:spacing w:line="276" w:lineRule="auto"/>
        <w:ind w:firstLine="709"/>
        <w:rPr>
          <w:szCs w:val="28"/>
        </w:rPr>
      </w:pPr>
      <w:r w:rsidRPr="00957A63">
        <w:rPr>
          <w:szCs w:val="28"/>
        </w:rPr>
        <w:t>Современные те</w:t>
      </w:r>
      <w:r w:rsidR="00534834">
        <w:rPr>
          <w:szCs w:val="28"/>
        </w:rPr>
        <w:t xml:space="preserve">хнологии </w:t>
      </w:r>
      <w:proofErr w:type="spellStart"/>
      <w:r w:rsidR="00534834">
        <w:rPr>
          <w:szCs w:val="28"/>
        </w:rPr>
        <w:t>гемоперфузии</w:t>
      </w:r>
      <w:proofErr w:type="spellEnd"/>
      <w:r w:rsidR="00534834">
        <w:rPr>
          <w:szCs w:val="28"/>
        </w:rPr>
        <w:t xml:space="preserve"> при ГД до</w:t>
      </w:r>
      <w:r w:rsidRPr="00957A63">
        <w:rPr>
          <w:szCs w:val="28"/>
        </w:rPr>
        <w:t>пускают его применение при острых отравлениях барбитуратами, с</w:t>
      </w:r>
      <w:r w:rsidR="00534834">
        <w:rPr>
          <w:szCs w:val="28"/>
        </w:rPr>
        <w:t>уррогатами алкоголя, водораство</w:t>
      </w:r>
      <w:r w:rsidRPr="00957A63">
        <w:rPr>
          <w:szCs w:val="28"/>
        </w:rPr>
        <w:t>римыми ФОС. ГД считается одним из основных методов первичного выбора при</w:t>
      </w:r>
      <w:r w:rsidR="00DE3874">
        <w:rPr>
          <w:szCs w:val="28"/>
        </w:rPr>
        <w:t xml:space="preserve"> отравлении</w:t>
      </w:r>
      <w:r w:rsidRPr="00957A63">
        <w:rPr>
          <w:szCs w:val="28"/>
        </w:rPr>
        <w:t xml:space="preserve"> соединениями тяжелых металлов, мышьяком, этиленгликолем, метанолом, салицилатами. </w:t>
      </w:r>
    </w:p>
    <w:p w:rsidR="00957A63" w:rsidRPr="00957A63" w:rsidRDefault="00957A63" w:rsidP="00DD17EE">
      <w:pPr>
        <w:widowControl/>
        <w:autoSpaceDE/>
        <w:autoSpaceDN/>
        <w:adjustRightInd/>
        <w:spacing w:line="276" w:lineRule="auto"/>
        <w:ind w:firstLine="709"/>
        <w:rPr>
          <w:szCs w:val="28"/>
        </w:rPr>
      </w:pPr>
      <w:r w:rsidRPr="00A623E7">
        <w:rPr>
          <w:i/>
          <w:szCs w:val="28"/>
        </w:rPr>
        <w:t xml:space="preserve">Не </w:t>
      </w:r>
      <w:proofErr w:type="spellStart"/>
      <w:r w:rsidRPr="00A623E7">
        <w:rPr>
          <w:i/>
          <w:szCs w:val="28"/>
        </w:rPr>
        <w:t>диализирующиеся</w:t>
      </w:r>
      <w:proofErr w:type="spellEnd"/>
      <w:r w:rsidRPr="00A623E7">
        <w:rPr>
          <w:i/>
          <w:szCs w:val="28"/>
        </w:rPr>
        <w:t xml:space="preserve"> токсические агенты:</w:t>
      </w:r>
      <w:r w:rsidR="00534834">
        <w:rPr>
          <w:szCs w:val="28"/>
        </w:rPr>
        <w:t xml:space="preserve"> </w:t>
      </w:r>
      <w:proofErr w:type="spellStart"/>
      <w:r w:rsidR="00534834">
        <w:rPr>
          <w:szCs w:val="28"/>
        </w:rPr>
        <w:t>а</w:t>
      </w:r>
      <w:r w:rsidRPr="00957A63">
        <w:rPr>
          <w:szCs w:val="28"/>
        </w:rPr>
        <w:t>ллюминий</w:t>
      </w:r>
      <w:proofErr w:type="spellEnd"/>
      <w:r w:rsidRPr="00957A63">
        <w:rPr>
          <w:szCs w:val="28"/>
        </w:rPr>
        <w:t xml:space="preserve">, </w:t>
      </w:r>
      <w:proofErr w:type="spellStart"/>
      <w:r w:rsidRPr="00957A63">
        <w:rPr>
          <w:szCs w:val="28"/>
        </w:rPr>
        <w:t>бензодиазепины</w:t>
      </w:r>
      <w:proofErr w:type="spellEnd"/>
      <w:r w:rsidRPr="00957A63">
        <w:rPr>
          <w:szCs w:val="28"/>
        </w:rPr>
        <w:t xml:space="preserve">, четыреххлористый углерод, </w:t>
      </w:r>
      <w:proofErr w:type="spellStart"/>
      <w:r w:rsidRPr="00957A63">
        <w:rPr>
          <w:szCs w:val="28"/>
        </w:rPr>
        <w:t>хлордиазепоксид</w:t>
      </w:r>
      <w:proofErr w:type="spellEnd"/>
      <w:r w:rsidRPr="00957A63">
        <w:rPr>
          <w:szCs w:val="28"/>
        </w:rPr>
        <w:t>, кокаин, медь, циа</w:t>
      </w:r>
      <w:r w:rsidR="00534834">
        <w:rPr>
          <w:szCs w:val="28"/>
        </w:rPr>
        <w:t>ни</w:t>
      </w:r>
      <w:r w:rsidRPr="00957A63">
        <w:rPr>
          <w:szCs w:val="28"/>
        </w:rPr>
        <w:t xml:space="preserve">ды, </w:t>
      </w:r>
      <w:proofErr w:type="spellStart"/>
      <w:r w:rsidRPr="00957A63">
        <w:rPr>
          <w:szCs w:val="28"/>
        </w:rPr>
        <w:t>циклофосфамид</w:t>
      </w:r>
      <w:proofErr w:type="spellEnd"/>
      <w:r w:rsidRPr="00957A63">
        <w:rPr>
          <w:szCs w:val="28"/>
        </w:rPr>
        <w:t xml:space="preserve">, </w:t>
      </w:r>
      <w:proofErr w:type="spellStart"/>
      <w:r w:rsidRPr="00957A63">
        <w:rPr>
          <w:szCs w:val="28"/>
        </w:rPr>
        <w:t>диазоксид</w:t>
      </w:r>
      <w:proofErr w:type="spellEnd"/>
      <w:r w:rsidRPr="00957A63">
        <w:rPr>
          <w:szCs w:val="28"/>
        </w:rPr>
        <w:t xml:space="preserve">, </w:t>
      </w:r>
      <w:proofErr w:type="spellStart"/>
      <w:r w:rsidRPr="00957A63">
        <w:rPr>
          <w:szCs w:val="28"/>
        </w:rPr>
        <w:t>дигоксин</w:t>
      </w:r>
      <w:proofErr w:type="spellEnd"/>
      <w:r w:rsidRPr="00957A63">
        <w:rPr>
          <w:szCs w:val="28"/>
        </w:rPr>
        <w:t xml:space="preserve">, </w:t>
      </w:r>
      <w:proofErr w:type="spellStart"/>
      <w:r w:rsidRPr="00957A63">
        <w:rPr>
          <w:szCs w:val="28"/>
        </w:rPr>
        <w:t>глютетимид</w:t>
      </w:r>
      <w:proofErr w:type="spellEnd"/>
      <w:r w:rsidRPr="00957A63">
        <w:rPr>
          <w:szCs w:val="28"/>
        </w:rPr>
        <w:t xml:space="preserve">, железо, </w:t>
      </w:r>
      <w:proofErr w:type="spellStart"/>
      <w:r w:rsidRPr="00957A63">
        <w:rPr>
          <w:szCs w:val="28"/>
        </w:rPr>
        <w:t>изниазид</w:t>
      </w:r>
      <w:proofErr w:type="spellEnd"/>
      <w:r w:rsidRPr="00957A63">
        <w:rPr>
          <w:szCs w:val="28"/>
        </w:rPr>
        <w:t xml:space="preserve">, магнезии сульфат, ртуть, </w:t>
      </w:r>
      <w:proofErr w:type="spellStart"/>
      <w:r w:rsidRPr="00957A63">
        <w:rPr>
          <w:szCs w:val="28"/>
        </w:rPr>
        <w:t>метаквалон</w:t>
      </w:r>
      <w:proofErr w:type="spellEnd"/>
      <w:r w:rsidRPr="00957A63">
        <w:rPr>
          <w:szCs w:val="28"/>
        </w:rPr>
        <w:t xml:space="preserve">, </w:t>
      </w:r>
      <w:proofErr w:type="spellStart"/>
      <w:r w:rsidRPr="00957A63">
        <w:rPr>
          <w:szCs w:val="28"/>
        </w:rPr>
        <w:t>ме</w:t>
      </w:r>
      <w:r w:rsidR="001F4B63">
        <w:rPr>
          <w:szCs w:val="28"/>
        </w:rPr>
        <w:t>тотрексат</w:t>
      </w:r>
      <w:proofErr w:type="spellEnd"/>
      <w:r w:rsidR="001F4B63">
        <w:rPr>
          <w:szCs w:val="28"/>
        </w:rPr>
        <w:t>, опиаты, клофелин</w:t>
      </w:r>
      <w:r w:rsidRPr="00957A63">
        <w:rPr>
          <w:szCs w:val="28"/>
        </w:rPr>
        <w:t xml:space="preserve">, </w:t>
      </w:r>
      <w:proofErr w:type="spellStart"/>
      <w:r w:rsidRPr="00957A63">
        <w:rPr>
          <w:szCs w:val="28"/>
        </w:rPr>
        <w:t>фенотиазины</w:t>
      </w:r>
      <w:proofErr w:type="spellEnd"/>
      <w:r w:rsidRPr="00957A63">
        <w:rPr>
          <w:szCs w:val="28"/>
        </w:rPr>
        <w:t>, трициклические антидепрессанты, цинк.</w:t>
      </w:r>
    </w:p>
    <w:p w:rsidR="00957A63" w:rsidRPr="00A623E7" w:rsidRDefault="00957A63" w:rsidP="00DD17EE">
      <w:pPr>
        <w:widowControl/>
        <w:autoSpaceDE/>
        <w:autoSpaceDN/>
        <w:adjustRightInd/>
        <w:spacing w:line="276" w:lineRule="auto"/>
        <w:ind w:firstLine="709"/>
        <w:rPr>
          <w:i/>
          <w:szCs w:val="28"/>
        </w:rPr>
      </w:pPr>
      <w:r w:rsidRPr="00A623E7">
        <w:rPr>
          <w:i/>
          <w:szCs w:val="28"/>
        </w:rPr>
        <w:t>Токсические вещества, подвергающиеся диализу:</w:t>
      </w:r>
    </w:p>
    <w:p w:rsidR="00957A63" w:rsidRPr="00957A63" w:rsidRDefault="00957A63" w:rsidP="00DD17EE">
      <w:pPr>
        <w:widowControl/>
        <w:autoSpaceDE/>
        <w:autoSpaceDN/>
        <w:adjustRightInd/>
        <w:spacing w:line="276" w:lineRule="auto"/>
        <w:ind w:firstLine="709"/>
        <w:rPr>
          <w:szCs w:val="28"/>
        </w:rPr>
      </w:pPr>
      <w:proofErr w:type="spellStart"/>
      <w:proofErr w:type="gramStart"/>
      <w:r w:rsidRPr="00957A63">
        <w:rPr>
          <w:szCs w:val="28"/>
        </w:rPr>
        <w:t>Ацетаминофен</w:t>
      </w:r>
      <w:proofErr w:type="spellEnd"/>
      <w:r w:rsidRPr="00957A63">
        <w:rPr>
          <w:szCs w:val="28"/>
        </w:rPr>
        <w:t xml:space="preserve">, ацетон, спирты, </w:t>
      </w:r>
      <w:proofErr w:type="spellStart"/>
      <w:r w:rsidRPr="00957A63">
        <w:rPr>
          <w:szCs w:val="28"/>
        </w:rPr>
        <w:t>амикацин</w:t>
      </w:r>
      <w:proofErr w:type="spellEnd"/>
      <w:r w:rsidRPr="00957A63">
        <w:rPr>
          <w:szCs w:val="28"/>
        </w:rPr>
        <w:t>, аминофиллин, ампици</w:t>
      </w:r>
      <w:r w:rsidR="00534834">
        <w:rPr>
          <w:szCs w:val="28"/>
        </w:rPr>
        <w:t>ллин, анальгетики, химиотерапев</w:t>
      </w:r>
      <w:r w:rsidRPr="00957A63">
        <w:rPr>
          <w:szCs w:val="28"/>
        </w:rPr>
        <w:t xml:space="preserve">тические средства, </w:t>
      </w:r>
      <w:proofErr w:type="spellStart"/>
      <w:r w:rsidRPr="00957A63">
        <w:rPr>
          <w:szCs w:val="28"/>
        </w:rPr>
        <w:t>атенолол</w:t>
      </w:r>
      <w:proofErr w:type="spellEnd"/>
      <w:r w:rsidRPr="00957A63">
        <w:rPr>
          <w:szCs w:val="28"/>
        </w:rPr>
        <w:t xml:space="preserve">, </w:t>
      </w:r>
      <w:proofErr w:type="spellStart"/>
      <w:r w:rsidRPr="00957A63">
        <w:rPr>
          <w:szCs w:val="28"/>
        </w:rPr>
        <w:t>азатиоприн</w:t>
      </w:r>
      <w:proofErr w:type="spellEnd"/>
      <w:r w:rsidRPr="00957A63">
        <w:rPr>
          <w:szCs w:val="28"/>
        </w:rPr>
        <w:t xml:space="preserve">, </w:t>
      </w:r>
      <w:proofErr w:type="spellStart"/>
      <w:r w:rsidRPr="00957A63">
        <w:rPr>
          <w:szCs w:val="28"/>
        </w:rPr>
        <w:lastRenderedPageBreak/>
        <w:t>бацитрацин</w:t>
      </w:r>
      <w:proofErr w:type="spellEnd"/>
      <w:r w:rsidRPr="00957A63">
        <w:rPr>
          <w:szCs w:val="28"/>
        </w:rPr>
        <w:t xml:space="preserve">, </w:t>
      </w:r>
      <w:r w:rsidR="001F4B63">
        <w:rPr>
          <w:szCs w:val="28"/>
        </w:rPr>
        <w:t>б</w:t>
      </w:r>
      <w:r w:rsidRPr="00957A63">
        <w:rPr>
          <w:szCs w:val="28"/>
        </w:rPr>
        <w:t xml:space="preserve">ромиды, эрготамин, этиленгликоль, </w:t>
      </w:r>
      <w:proofErr w:type="spellStart"/>
      <w:r w:rsidRPr="00957A63">
        <w:rPr>
          <w:szCs w:val="28"/>
        </w:rPr>
        <w:t>флуорид</w:t>
      </w:r>
      <w:proofErr w:type="spellEnd"/>
      <w:r w:rsidRPr="00957A63">
        <w:rPr>
          <w:szCs w:val="28"/>
        </w:rPr>
        <w:t xml:space="preserve">, 5-фторурацил, фолиевая кислота, гентамицин, йодиды, </w:t>
      </w:r>
      <w:proofErr w:type="spellStart"/>
      <w:r w:rsidRPr="00957A63">
        <w:rPr>
          <w:szCs w:val="28"/>
        </w:rPr>
        <w:t>изопропранолол</w:t>
      </w:r>
      <w:proofErr w:type="spellEnd"/>
      <w:r w:rsidRPr="00957A63">
        <w:rPr>
          <w:szCs w:val="28"/>
        </w:rPr>
        <w:t xml:space="preserve">, </w:t>
      </w:r>
      <w:proofErr w:type="spellStart"/>
      <w:r w:rsidRPr="00957A63">
        <w:rPr>
          <w:szCs w:val="28"/>
        </w:rPr>
        <w:t>канамицин</w:t>
      </w:r>
      <w:proofErr w:type="spellEnd"/>
      <w:r w:rsidRPr="00957A63">
        <w:rPr>
          <w:szCs w:val="28"/>
        </w:rPr>
        <w:t>, калий,</w:t>
      </w:r>
      <w:r w:rsidR="00534834">
        <w:rPr>
          <w:szCs w:val="28"/>
        </w:rPr>
        <w:t xml:space="preserve"> </w:t>
      </w:r>
      <w:proofErr w:type="spellStart"/>
      <w:r w:rsidRPr="00957A63">
        <w:rPr>
          <w:szCs w:val="28"/>
        </w:rPr>
        <w:t>пропранолол</w:t>
      </w:r>
      <w:proofErr w:type="spellEnd"/>
      <w:r w:rsidRPr="00957A63">
        <w:rPr>
          <w:szCs w:val="28"/>
        </w:rPr>
        <w:t xml:space="preserve">, салицилаты, </w:t>
      </w:r>
      <w:proofErr w:type="spellStart"/>
      <w:r w:rsidRPr="00957A63">
        <w:rPr>
          <w:szCs w:val="28"/>
        </w:rPr>
        <w:t>камфора</w:t>
      </w:r>
      <w:proofErr w:type="spellEnd"/>
      <w:r w:rsidRPr="00957A63">
        <w:rPr>
          <w:szCs w:val="28"/>
        </w:rPr>
        <w:t xml:space="preserve">, </w:t>
      </w:r>
      <w:proofErr w:type="spellStart"/>
      <w:r w:rsidRPr="00957A63">
        <w:rPr>
          <w:szCs w:val="28"/>
        </w:rPr>
        <w:t>карбенициллин</w:t>
      </w:r>
      <w:proofErr w:type="spellEnd"/>
      <w:r w:rsidRPr="00957A63">
        <w:rPr>
          <w:szCs w:val="28"/>
        </w:rPr>
        <w:t xml:space="preserve">, литий, ингибиторы МАО, свинец, </w:t>
      </w:r>
      <w:proofErr w:type="spellStart"/>
      <w:r w:rsidRPr="00957A63">
        <w:rPr>
          <w:szCs w:val="28"/>
        </w:rPr>
        <w:t>маннитол</w:t>
      </w:r>
      <w:proofErr w:type="spellEnd"/>
      <w:r w:rsidRPr="00957A63">
        <w:rPr>
          <w:szCs w:val="28"/>
        </w:rPr>
        <w:t xml:space="preserve">, </w:t>
      </w:r>
      <w:proofErr w:type="spellStart"/>
      <w:r w:rsidRPr="00957A63">
        <w:rPr>
          <w:szCs w:val="28"/>
        </w:rPr>
        <w:t>паральдегид</w:t>
      </w:r>
      <w:proofErr w:type="spellEnd"/>
      <w:r w:rsidRPr="00957A63">
        <w:rPr>
          <w:szCs w:val="28"/>
        </w:rPr>
        <w:t xml:space="preserve">, </w:t>
      </w:r>
      <w:proofErr w:type="spellStart"/>
      <w:r w:rsidRPr="00957A63">
        <w:rPr>
          <w:szCs w:val="28"/>
        </w:rPr>
        <w:t>паракват</w:t>
      </w:r>
      <w:proofErr w:type="spellEnd"/>
      <w:r w:rsidRPr="00957A63">
        <w:rPr>
          <w:szCs w:val="28"/>
        </w:rPr>
        <w:t xml:space="preserve">, пенициллин, </w:t>
      </w:r>
      <w:proofErr w:type="spellStart"/>
      <w:r w:rsidRPr="00957A63">
        <w:rPr>
          <w:szCs w:val="28"/>
        </w:rPr>
        <w:t>фенобарбитал</w:t>
      </w:r>
      <w:proofErr w:type="spellEnd"/>
      <w:r w:rsidRPr="00957A63">
        <w:rPr>
          <w:szCs w:val="28"/>
        </w:rPr>
        <w:t xml:space="preserve">, фосфаты, </w:t>
      </w:r>
      <w:proofErr w:type="spellStart"/>
      <w:r w:rsidRPr="00957A63">
        <w:rPr>
          <w:szCs w:val="28"/>
        </w:rPr>
        <w:t>цефамандол</w:t>
      </w:r>
      <w:proofErr w:type="spellEnd"/>
      <w:r w:rsidRPr="00957A63">
        <w:rPr>
          <w:szCs w:val="28"/>
        </w:rPr>
        <w:t xml:space="preserve">, метанол, </w:t>
      </w:r>
      <w:proofErr w:type="spellStart"/>
      <w:r w:rsidRPr="00957A63">
        <w:rPr>
          <w:szCs w:val="28"/>
        </w:rPr>
        <w:t>метилдопа</w:t>
      </w:r>
      <w:proofErr w:type="spellEnd"/>
      <w:r w:rsidRPr="00957A63">
        <w:rPr>
          <w:szCs w:val="28"/>
        </w:rPr>
        <w:t xml:space="preserve">, стрептомицин, хлоралгидрат, </w:t>
      </w:r>
      <w:proofErr w:type="spellStart"/>
      <w:r w:rsidRPr="00957A63">
        <w:rPr>
          <w:szCs w:val="28"/>
        </w:rPr>
        <w:t>сульфонамиды</w:t>
      </w:r>
      <w:proofErr w:type="spellEnd"/>
      <w:r w:rsidRPr="00957A63">
        <w:rPr>
          <w:szCs w:val="28"/>
        </w:rPr>
        <w:t xml:space="preserve">, тетрациклин, стрихнин, </w:t>
      </w:r>
      <w:proofErr w:type="spellStart"/>
      <w:r w:rsidRPr="00957A63">
        <w:rPr>
          <w:szCs w:val="28"/>
        </w:rPr>
        <w:t>метилпреднизолон</w:t>
      </w:r>
      <w:proofErr w:type="spellEnd"/>
      <w:r w:rsidRPr="00957A63">
        <w:rPr>
          <w:szCs w:val="28"/>
        </w:rPr>
        <w:t xml:space="preserve">, хлориды, </w:t>
      </w:r>
      <w:proofErr w:type="spellStart"/>
      <w:r w:rsidRPr="00957A63">
        <w:rPr>
          <w:szCs w:val="28"/>
        </w:rPr>
        <w:t>хлороквин</w:t>
      </w:r>
      <w:proofErr w:type="spellEnd"/>
      <w:r w:rsidRPr="00957A63">
        <w:rPr>
          <w:szCs w:val="28"/>
        </w:rPr>
        <w:t xml:space="preserve">, колхицин, </w:t>
      </w:r>
      <w:proofErr w:type="spellStart"/>
      <w:r w:rsidRPr="00957A63">
        <w:rPr>
          <w:szCs w:val="28"/>
        </w:rPr>
        <w:t>циклосерин</w:t>
      </w:r>
      <w:proofErr w:type="spellEnd"/>
      <w:r w:rsidRPr="00957A63">
        <w:rPr>
          <w:szCs w:val="28"/>
        </w:rPr>
        <w:t xml:space="preserve">, </w:t>
      </w:r>
      <w:proofErr w:type="spellStart"/>
      <w:r w:rsidRPr="00957A63">
        <w:rPr>
          <w:szCs w:val="28"/>
        </w:rPr>
        <w:t>неомицин</w:t>
      </w:r>
      <w:proofErr w:type="spellEnd"/>
      <w:r w:rsidRPr="00957A63">
        <w:rPr>
          <w:szCs w:val="28"/>
        </w:rPr>
        <w:t xml:space="preserve">, теофиллин, </w:t>
      </w:r>
      <w:proofErr w:type="spellStart"/>
      <w:r w:rsidRPr="00957A63">
        <w:rPr>
          <w:szCs w:val="28"/>
        </w:rPr>
        <w:t>тобрамицин</w:t>
      </w:r>
      <w:proofErr w:type="spellEnd"/>
      <w:r w:rsidRPr="00957A63">
        <w:rPr>
          <w:szCs w:val="28"/>
        </w:rPr>
        <w:t xml:space="preserve">, </w:t>
      </w:r>
      <w:proofErr w:type="spellStart"/>
      <w:r w:rsidRPr="00957A63">
        <w:rPr>
          <w:szCs w:val="28"/>
        </w:rPr>
        <w:t>ванкомицин</w:t>
      </w:r>
      <w:proofErr w:type="spellEnd"/>
      <w:r w:rsidRPr="00957A63">
        <w:rPr>
          <w:szCs w:val="28"/>
        </w:rPr>
        <w:t>.</w:t>
      </w:r>
      <w:proofErr w:type="gramEnd"/>
    </w:p>
    <w:p w:rsidR="002809D9" w:rsidRDefault="002809D9" w:rsidP="00DD17EE">
      <w:pPr>
        <w:widowControl/>
        <w:autoSpaceDE/>
        <w:autoSpaceDN/>
        <w:adjustRightInd/>
        <w:spacing w:line="276" w:lineRule="auto"/>
        <w:ind w:firstLine="709"/>
        <w:rPr>
          <w:b/>
          <w:szCs w:val="28"/>
        </w:rPr>
      </w:pPr>
    </w:p>
    <w:p w:rsidR="00957A63" w:rsidRPr="00957A63" w:rsidRDefault="00957A63" w:rsidP="00DD17EE">
      <w:pPr>
        <w:widowControl/>
        <w:autoSpaceDE/>
        <w:autoSpaceDN/>
        <w:adjustRightInd/>
        <w:spacing w:line="276" w:lineRule="auto"/>
        <w:ind w:firstLine="709"/>
        <w:rPr>
          <w:szCs w:val="28"/>
        </w:rPr>
      </w:pPr>
      <w:r w:rsidRPr="00534834">
        <w:rPr>
          <w:b/>
          <w:szCs w:val="28"/>
        </w:rPr>
        <w:t>Гемодиафильтрация (ГДФ)</w:t>
      </w:r>
      <w:r w:rsidRPr="00957A63">
        <w:rPr>
          <w:szCs w:val="28"/>
        </w:rPr>
        <w:t xml:space="preserve"> представляет собой метод, основанный на принципе диффузионного обмена, фильтрационного и конвекционного переноса через полупроницаемую мембрану низк</w:t>
      </w:r>
      <w:proofErr w:type="gramStart"/>
      <w:r w:rsidRPr="00957A63">
        <w:rPr>
          <w:szCs w:val="28"/>
        </w:rPr>
        <w:t>о-</w:t>
      </w:r>
      <w:proofErr w:type="gramEnd"/>
      <w:r w:rsidRPr="00957A63">
        <w:rPr>
          <w:szCs w:val="28"/>
        </w:rPr>
        <w:t xml:space="preserve"> и </w:t>
      </w:r>
      <w:proofErr w:type="spellStart"/>
      <w:r w:rsidRPr="00957A63">
        <w:rPr>
          <w:szCs w:val="28"/>
        </w:rPr>
        <w:t>среднемолекулярных</w:t>
      </w:r>
      <w:proofErr w:type="spellEnd"/>
      <w:r w:rsidRPr="00957A63">
        <w:rPr>
          <w:szCs w:val="28"/>
        </w:rPr>
        <w:t xml:space="preserve"> веществ и воды из циркулирующей крови в диализирующий раствор.</w:t>
      </w:r>
    </w:p>
    <w:p w:rsidR="00957A63" w:rsidRPr="00957A63" w:rsidRDefault="00957A63" w:rsidP="00DD17EE">
      <w:pPr>
        <w:widowControl/>
        <w:autoSpaceDE/>
        <w:autoSpaceDN/>
        <w:adjustRightInd/>
        <w:spacing w:line="276" w:lineRule="auto"/>
        <w:ind w:firstLine="709"/>
        <w:rPr>
          <w:szCs w:val="28"/>
        </w:rPr>
      </w:pPr>
      <w:r w:rsidRPr="00957A63">
        <w:rPr>
          <w:szCs w:val="28"/>
        </w:rPr>
        <w:t>Основные показания к ГДФ являются:</w:t>
      </w:r>
    </w:p>
    <w:p w:rsidR="00957A63" w:rsidRPr="00534834" w:rsidRDefault="00534834" w:rsidP="00385FB4">
      <w:pPr>
        <w:pStyle w:val="aa"/>
        <w:widowControl/>
        <w:numPr>
          <w:ilvl w:val="0"/>
          <w:numId w:val="63"/>
        </w:numPr>
        <w:autoSpaceDE/>
        <w:autoSpaceDN/>
        <w:adjustRightInd/>
        <w:spacing w:line="276" w:lineRule="auto"/>
        <w:ind w:left="567" w:hanging="283"/>
        <w:rPr>
          <w:szCs w:val="28"/>
        </w:rPr>
      </w:pPr>
      <w:r>
        <w:rPr>
          <w:szCs w:val="28"/>
        </w:rPr>
        <w:t>о</w:t>
      </w:r>
      <w:r w:rsidR="00957A63" w:rsidRPr="00534834">
        <w:rPr>
          <w:szCs w:val="28"/>
        </w:rPr>
        <w:t xml:space="preserve">страя почечная несостоятельность любого генеза, особенно </w:t>
      </w:r>
      <w:r>
        <w:rPr>
          <w:szCs w:val="28"/>
        </w:rPr>
        <w:t xml:space="preserve">при наличии сепсиса и </w:t>
      </w:r>
      <w:r w:rsidR="00957A63" w:rsidRPr="00534834">
        <w:rPr>
          <w:szCs w:val="28"/>
        </w:rPr>
        <w:t xml:space="preserve">развивающейся </w:t>
      </w:r>
      <w:proofErr w:type="spellStart"/>
      <w:r w:rsidR="00957A63" w:rsidRPr="00534834">
        <w:rPr>
          <w:szCs w:val="28"/>
        </w:rPr>
        <w:t>полиорганной</w:t>
      </w:r>
      <w:proofErr w:type="spellEnd"/>
      <w:r w:rsidR="00957A63" w:rsidRPr="00534834">
        <w:rPr>
          <w:szCs w:val="28"/>
        </w:rPr>
        <w:t xml:space="preserve"> недостаточности, а также при</w:t>
      </w:r>
      <w:r w:rsidR="001F4B63">
        <w:rPr>
          <w:szCs w:val="28"/>
        </w:rPr>
        <w:t xml:space="preserve"> наличии выраженных хронических</w:t>
      </w:r>
      <w:r w:rsidR="00957A63" w:rsidRPr="00534834">
        <w:rPr>
          <w:szCs w:val="28"/>
        </w:rPr>
        <w:t xml:space="preserve"> заболеваний или появлений со стороны </w:t>
      </w:r>
      <w:proofErr w:type="gramStart"/>
      <w:r w:rsidR="00957A63" w:rsidRPr="00534834">
        <w:rPr>
          <w:szCs w:val="28"/>
        </w:rPr>
        <w:t>сердечно-сосудистой</w:t>
      </w:r>
      <w:proofErr w:type="gramEnd"/>
      <w:r w:rsidR="00957A63" w:rsidRPr="00534834">
        <w:rPr>
          <w:szCs w:val="28"/>
        </w:rPr>
        <w:t xml:space="preserve"> системы;</w:t>
      </w:r>
    </w:p>
    <w:p w:rsidR="00957A63" w:rsidRPr="00534834" w:rsidRDefault="00534834" w:rsidP="00385FB4">
      <w:pPr>
        <w:pStyle w:val="aa"/>
        <w:widowControl/>
        <w:numPr>
          <w:ilvl w:val="0"/>
          <w:numId w:val="63"/>
        </w:numPr>
        <w:autoSpaceDE/>
        <w:autoSpaceDN/>
        <w:adjustRightInd/>
        <w:spacing w:line="276" w:lineRule="auto"/>
        <w:ind w:left="567" w:hanging="283"/>
        <w:rPr>
          <w:szCs w:val="28"/>
        </w:rPr>
      </w:pPr>
      <w:r>
        <w:rPr>
          <w:szCs w:val="28"/>
        </w:rPr>
        <w:t>к</w:t>
      </w:r>
      <w:r w:rsidR="00957A63" w:rsidRPr="00534834">
        <w:rPr>
          <w:szCs w:val="28"/>
        </w:rPr>
        <w:t xml:space="preserve">райне тяжелые отравления </w:t>
      </w:r>
      <w:proofErr w:type="spellStart"/>
      <w:r w:rsidR="00957A63" w:rsidRPr="00534834">
        <w:rPr>
          <w:szCs w:val="28"/>
        </w:rPr>
        <w:t>токсифицирующимися</w:t>
      </w:r>
      <w:proofErr w:type="spellEnd"/>
      <w:r w:rsidR="00957A63" w:rsidRPr="00534834">
        <w:rPr>
          <w:szCs w:val="28"/>
        </w:rPr>
        <w:t xml:space="preserve"> ядами.</w:t>
      </w:r>
    </w:p>
    <w:p w:rsidR="00C838C5" w:rsidRDefault="00C838C5" w:rsidP="00DD17EE">
      <w:pPr>
        <w:widowControl/>
        <w:autoSpaceDE/>
        <w:autoSpaceDN/>
        <w:adjustRightInd/>
        <w:spacing w:line="276" w:lineRule="auto"/>
        <w:ind w:firstLine="709"/>
        <w:rPr>
          <w:b/>
          <w:szCs w:val="28"/>
        </w:rPr>
      </w:pPr>
    </w:p>
    <w:p w:rsidR="00A623E7" w:rsidRDefault="00534834" w:rsidP="00DD17EE">
      <w:pPr>
        <w:widowControl/>
        <w:autoSpaceDE/>
        <w:autoSpaceDN/>
        <w:adjustRightInd/>
        <w:spacing w:line="276" w:lineRule="auto"/>
        <w:ind w:firstLine="709"/>
        <w:rPr>
          <w:szCs w:val="28"/>
        </w:rPr>
      </w:pPr>
      <w:r>
        <w:rPr>
          <w:b/>
          <w:szCs w:val="28"/>
        </w:rPr>
        <w:t>Иммуносорбция</w:t>
      </w:r>
      <w:r w:rsidR="00957A63" w:rsidRPr="00534834">
        <w:rPr>
          <w:b/>
          <w:szCs w:val="28"/>
        </w:rPr>
        <w:t xml:space="preserve"> (ИС)</w:t>
      </w:r>
      <w:r w:rsidR="00957A63" w:rsidRPr="00957A63">
        <w:rPr>
          <w:szCs w:val="28"/>
        </w:rPr>
        <w:t xml:space="preserve"> – это извлечение из кровотока патогенных субстан</w:t>
      </w:r>
      <w:r>
        <w:rPr>
          <w:szCs w:val="28"/>
        </w:rPr>
        <w:t>ций, специфически взаи</w:t>
      </w:r>
      <w:r w:rsidR="00957A63" w:rsidRPr="00957A63">
        <w:rPr>
          <w:szCs w:val="28"/>
        </w:rPr>
        <w:t xml:space="preserve">модействующих с сорбентом в реакции антиген-антитело. Показаниями к ИС в токсикологии  являются удаления комплексов </w:t>
      </w:r>
      <w:proofErr w:type="spellStart"/>
      <w:r w:rsidR="00957A63" w:rsidRPr="00957A63">
        <w:rPr>
          <w:szCs w:val="28"/>
        </w:rPr>
        <w:t>Fab</w:t>
      </w:r>
      <w:proofErr w:type="spellEnd"/>
      <w:r w:rsidR="00957A63" w:rsidRPr="00957A63">
        <w:rPr>
          <w:szCs w:val="28"/>
        </w:rPr>
        <w:t xml:space="preserve">-фрагмент – амитриптилин, </w:t>
      </w:r>
      <w:proofErr w:type="spellStart"/>
      <w:r w:rsidR="00957A63" w:rsidRPr="00957A63">
        <w:rPr>
          <w:szCs w:val="28"/>
        </w:rPr>
        <w:t>дигоксин</w:t>
      </w:r>
      <w:proofErr w:type="spellEnd"/>
      <w:r w:rsidR="00957A63" w:rsidRPr="00957A63">
        <w:rPr>
          <w:szCs w:val="28"/>
        </w:rPr>
        <w:t xml:space="preserve">, </w:t>
      </w:r>
      <w:proofErr w:type="spellStart"/>
      <w:r w:rsidR="00957A63" w:rsidRPr="00957A63">
        <w:rPr>
          <w:szCs w:val="28"/>
        </w:rPr>
        <w:t>диготоксин</w:t>
      </w:r>
      <w:proofErr w:type="spellEnd"/>
      <w:r w:rsidR="00957A63" w:rsidRPr="00957A63">
        <w:rPr>
          <w:szCs w:val="28"/>
        </w:rPr>
        <w:t xml:space="preserve">. Метод ИС состоит в перфузии цельной крови через колонку с </w:t>
      </w:r>
      <w:proofErr w:type="spellStart"/>
      <w:r w:rsidR="00957A63" w:rsidRPr="00957A63">
        <w:rPr>
          <w:szCs w:val="28"/>
        </w:rPr>
        <w:t>иммуносорбентом</w:t>
      </w:r>
      <w:proofErr w:type="spellEnd"/>
      <w:r w:rsidR="00957A63" w:rsidRPr="00957A63">
        <w:rPr>
          <w:szCs w:val="28"/>
        </w:rPr>
        <w:t xml:space="preserve">, который представляет собой матрицу, модифицированную специфическими аллергенами, затем через уловитель продуктов реакции антиген-антитело, а также антигенов </w:t>
      </w:r>
      <w:proofErr w:type="spellStart"/>
      <w:r w:rsidR="00957A63" w:rsidRPr="00957A63">
        <w:rPr>
          <w:szCs w:val="28"/>
        </w:rPr>
        <w:t>иммуносорбента</w:t>
      </w:r>
      <w:proofErr w:type="spellEnd"/>
    </w:p>
    <w:p w:rsidR="006F4575" w:rsidRDefault="006F4575" w:rsidP="00DD17EE">
      <w:pPr>
        <w:widowControl/>
        <w:autoSpaceDE/>
        <w:autoSpaceDN/>
        <w:adjustRightInd/>
        <w:spacing w:line="276" w:lineRule="auto"/>
        <w:ind w:firstLine="709"/>
        <w:rPr>
          <w:b/>
          <w:sz w:val="32"/>
          <w:szCs w:val="28"/>
        </w:rPr>
      </w:pPr>
    </w:p>
    <w:p w:rsidR="00957A63" w:rsidRPr="006F4575" w:rsidRDefault="00957A63" w:rsidP="00DD17EE">
      <w:pPr>
        <w:widowControl/>
        <w:autoSpaceDE/>
        <w:autoSpaceDN/>
        <w:adjustRightInd/>
        <w:spacing w:line="276" w:lineRule="auto"/>
        <w:ind w:firstLine="709"/>
        <w:rPr>
          <w:b/>
          <w:sz w:val="30"/>
          <w:szCs w:val="30"/>
        </w:rPr>
      </w:pPr>
      <w:proofErr w:type="spellStart"/>
      <w:r w:rsidRPr="006F4575">
        <w:rPr>
          <w:b/>
          <w:sz w:val="30"/>
          <w:szCs w:val="30"/>
        </w:rPr>
        <w:t>Аферезные</w:t>
      </w:r>
      <w:proofErr w:type="spellEnd"/>
      <w:r w:rsidRPr="006F4575">
        <w:rPr>
          <w:b/>
          <w:sz w:val="30"/>
          <w:szCs w:val="30"/>
        </w:rPr>
        <w:t xml:space="preserve"> методы.</w:t>
      </w:r>
    </w:p>
    <w:p w:rsidR="00A623E7" w:rsidRDefault="00A623E7" w:rsidP="00DD17EE">
      <w:pPr>
        <w:widowControl/>
        <w:autoSpaceDE/>
        <w:autoSpaceDN/>
        <w:adjustRightInd/>
        <w:spacing w:line="276" w:lineRule="auto"/>
        <w:ind w:firstLine="709"/>
        <w:rPr>
          <w:b/>
          <w:szCs w:val="28"/>
        </w:rPr>
      </w:pPr>
    </w:p>
    <w:p w:rsidR="00957A63" w:rsidRPr="00957A63" w:rsidRDefault="001F4B63" w:rsidP="00DD17EE">
      <w:pPr>
        <w:widowControl/>
        <w:autoSpaceDE/>
        <w:autoSpaceDN/>
        <w:adjustRightInd/>
        <w:spacing w:line="276" w:lineRule="auto"/>
        <w:ind w:firstLine="709"/>
        <w:rPr>
          <w:szCs w:val="28"/>
        </w:rPr>
      </w:pPr>
      <w:r>
        <w:rPr>
          <w:b/>
          <w:szCs w:val="28"/>
        </w:rPr>
        <w:t>Плазмаферез (ПФ)</w:t>
      </w:r>
      <w:r w:rsidR="00DE3874">
        <w:rPr>
          <w:b/>
          <w:szCs w:val="28"/>
        </w:rPr>
        <w:t xml:space="preserve"> </w:t>
      </w:r>
      <w:r w:rsidR="00957A63" w:rsidRPr="00957A63">
        <w:rPr>
          <w:szCs w:val="28"/>
        </w:rPr>
        <w:t>– это процесс избирательного удалени</w:t>
      </w:r>
      <w:r w:rsidR="00DE3874">
        <w:rPr>
          <w:szCs w:val="28"/>
        </w:rPr>
        <w:t>я плазмы из организма</w:t>
      </w:r>
      <w:r w:rsidR="00957A63" w:rsidRPr="00957A63">
        <w:rPr>
          <w:szCs w:val="28"/>
        </w:rPr>
        <w:t xml:space="preserve"> с п</w:t>
      </w:r>
      <w:r w:rsidR="00DE3874">
        <w:rPr>
          <w:szCs w:val="28"/>
        </w:rPr>
        <w:t xml:space="preserve">оследующим замещением </w:t>
      </w:r>
      <w:proofErr w:type="spellStart"/>
      <w:r w:rsidR="00DE3874">
        <w:rPr>
          <w:szCs w:val="28"/>
        </w:rPr>
        <w:t>кристалло</w:t>
      </w:r>
      <w:r w:rsidR="00957A63" w:rsidRPr="00957A63">
        <w:rPr>
          <w:szCs w:val="28"/>
        </w:rPr>
        <w:t>идными</w:t>
      </w:r>
      <w:proofErr w:type="spellEnd"/>
      <w:r w:rsidR="00957A63" w:rsidRPr="00957A63">
        <w:rPr>
          <w:szCs w:val="28"/>
        </w:rPr>
        <w:t xml:space="preserve"> или коллоидными растворами. </w:t>
      </w:r>
    </w:p>
    <w:p w:rsidR="00957A63" w:rsidRPr="00957A63" w:rsidRDefault="00957A63" w:rsidP="00DD17EE">
      <w:pPr>
        <w:widowControl/>
        <w:autoSpaceDE/>
        <w:autoSpaceDN/>
        <w:adjustRightInd/>
        <w:spacing w:line="276" w:lineRule="auto"/>
        <w:ind w:firstLine="709"/>
        <w:rPr>
          <w:szCs w:val="28"/>
        </w:rPr>
      </w:pPr>
      <w:r w:rsidRPr="00957A63">
        <w:rPr>
          <w:szCs w:val="28"/>
        </w:rPr>
        <w:t xml:space="preserve">К основным </w:t>
      </w:r>
      <w:r w:rsidR="00A623E7">
        <w:rPr>
          <w:szCs w:val="28"/>
        </w:rPr>
        <w:t>механизмам лечебного действия метода</w:t>
      </w:r>
      <w:r w:rsidRPr="00957A63">
        <w:rPr>
          <w:szCs w:val="28"/>
        </w:rPr>
        <w:t xml:space="preserve"> относятся:</w:t>
      </w:r>
    </w:p>
    <w:p w:rsidR="00957A63" w:rsidRPr="00DE3874" w:rsidRDefault="00DE3874" w:rsidP="00385FB4">
      <w:pPr>
        <w:pStyle w:val="aa"/>
        <w:widowControl/>
        <w:numPr>
          <w:ilvl w:val="0"/>
          <w:numId w:val="64"/>
        </w:numPr>
        <w:autoSpaceDE/>
        <w:autoSpaceDN/>
        <w:adjustRightInd/>
        <w:spacing w:line="276" w:lineRule="auto"/>
        <w:ind w:left="567" w:hanging="283"/>
        <w:rPr>
          <w:szCs w:val="28"/>
        </w:rPr>
      </w:pPr>
      <w:r>
        <w:rPr>
          <w:szCs w:val="28"/>
        </w:rPr>
        <w:t>у</w:t>
      </w:r>
      <w:r w:rsidR="00957A63" w:rsidRPr="00DE3874">
        <w:rPr>
          <w:szCs w:val="28"/>
        </w:rPr>
        <w:t>меньшение концентрации токсинов;</w:t>
      </w:r>
      <w:r w:rsidR="008C7911">
        <w:rPr>
          <w:szCs w:val="28"/>
        </w:rPr>
        <w:t xml:space="preserve"> </w:t>
      </w:r>
    </w:p>
    <w:p w:rsidR="00957A63" w:rsidRPr="00DE3874" w:rsidRDefault="00DE3874" w:rsidP="00385FB4">
      <w:pPr>
        <w:pStyle w:val="aa"/>
        <w:widowControl/>
        <w:numPr>
          <w:ilvl w:val="0"/>
          <w:numId w:val="64"/>
        </w:numPr>
        <w:autoSpaceDE/>
        <w:autoSpaceDN/>
        <w:adjustRightInd/>
        <w:spacing w:line="276" w:lineRule="auto"/>
        <w:ind w:left="567" w:hanging="283"/>
        <w:rPr>
          <w:szCs w:val="28"/>
        </w:rPr>
      </w:pPr>
      <w:proofErr w:type="spellStart"/>
      <w:r>
        <w:rPr>
          <w:szCs w:val="28"/>
        </w:rPr>
        <w:t>г</w:t>
      </w:r>
      <w:r w:rsidR="00A623E7">
        <w:rPr>
          <w:szCs w:val="28"/>
        </w:rPr>
        <w:t>емодилюция</w:t>
      </w:r>
      <w:proofErr w:type="spellEnd"/>
      <w:r w:rsidR="00A623E7">
        <w:rPr>
          <w:szCs w:val="28"/>
        </w:rPr>
        <w:t xml:space="preserve"> и</w:t>
      </w:r>
      <w:r w:rsidR="00957A63" w:rsidRPr="00DE3874">
        <w:rPr>
          <w:szCs w:val="28"/>
        </w:rPr>
        <w:t xml:space="preserve"> улучшение циркуляции;</w:t>
      </w:r>
    </w:p>
    <w:p w:rsidR="00957A63" w:rsidRPr="00DE3874" w:rsidRDefault="00DE3874" w:rsidP="00385FB4">
      <w:pPr>
        <w:pStyle w:val="aa"/>
        <w:widowControl/>
        <w:numPr>
          <w:ilvl w:val="0"/>
          <w:numId w:val="64"/>
        </w:numPr>
        <w:autoSpaceDE/>
        <w:autoSpaceDN/>
        <w:adjustRightInd/>
        <w:spacing w:line="276" w:lineRule="auto"/>
        <w:ind w:left="567" w:hanging="283"/>
        <w:rPr>
          <w:szCs w:val="28"/>
        </w:rPr>
      </w:pPr>
      <w:r>
        <w:rPr>
          <w:szCs w:val="28"/>
        </w:rPr>
        <w:t>у</w:t>
      </w:r>
      <w:r w:rsidR="00957A63" w:rsidRPr="00DE3874">
        <w:rPr>
          <w:szCs w:val="28"/>
        </w:rPr>
        <w:t>меньшение содержания в циркуляции значимых антигенов и антител;</w:t>
      </w:r>
    </w:p>
    <w:p w:rsidR="00957A63" w:rsidRPr="00DE3874" w:rsidRDefault="00DE3874" w:rsidP="00385FB4">
      <w:pPr>
        <w:pStyle w:val="aa"/>
        <w:widowControl/>
        <w:numPr>
          <w:ilvl w:val="0"/>
          <w:numId w:val="64"/>
        </w:numPr>
        <w:autoSpaceDE/>
        <w:autoSpaceDN/>
        <w:adjustRightInd/>
        <w:spacing w:line="276" w:lineRule="auto"/>
        <w:ind w:left="567" w:hanging="283"/>
        <w:rPr>
          <w:szCs w:val="28"/>
        </w:rPr>
      </w:pPr>
      <w:r>
        <w:rPr>
          <w:szCs w:val="28"/>
        </w:rPr>
        <w:lastRenderedPageBreak/>
        <w:t>у</w:t>
      </w:r>
      <w:r w:rsidR="00957A63" w:rsidRPr="00DE3874">
        <w:rPr>
          <w:szCs w:val="28"/>
        </w:rPr>
        <w:t>нижение уровня иммуноглобулинов, циркулирующих иммунных комплексов, белков острой фазы и т.д.;</w:t>
      </w:r>
    </w:p>
    <w:p w:rsidR="00957A63" w:rsidRPr="00DE3874" w:rsidRDefault="00DE3874" w:rsidP="00385FB4">
      <w:pPr>
        <w:pStyle w:val="aa"/>
        <w:widowControl/>
        <w:numPr>
          <w:ilvl w:val="0"/>
          <w:numId w:val="64"/>
        </w:numPr>
        <w:autoSpaceDE/>
        <w:autoSpaceDN/>
        <w:adjustRightInd/>
        <w:spacing w:line="276" w:lineRule="auto"/>
        <w:ind w:left="567" w:hanging="283"/>
        <w:rPr>
          <w:szCs w:val="28"/>
        </w:rPr>
      </w:pPr>
      <w:r>
        <w:rPr>
          <w:szCs w:val="28"/>
        </w:rPr>
        <w:t>п</w:t>
      </w:r>
      <w:r w:rsidR="00957A63" w:rsidRPr="00DE3874">
        <w:rPr>
          <w:szCs w:val="28"/>
        </w:rPr>
        <w:t xml:space="preserve">ереход циркулирующих иммунных комплексов, антигенов и антител из  </w:t>
      </w:r>
      <w:proofErr w:type="gramStart"/>
      <w:r w:rsidR="00957A63" w:rsidRPr="00DE3874">
        <w:rPr>
          <w:szCs w:val="28"/>
        </w:rPr>
        <w:t>тканевого</w:t>
      </w:r>
      <w:proofErr w:type="gramEnd"/>
      <w:r w:rsidR="00957A63" w:rsidRPr="00DE3874">
        <w:rPr>
          <w:szCs w:val="28"/>
        </w:rPr>
        <w:t xml:space="preserve"> в циркулирующий пул;</w:t>
      </w:r>
    </w:p>
    <w:p w:rsidR="00957A63" w:rsidRPr="00DE3874" w:rsidRDefault="00DE3874" w:rsidP="00385FB4">
      <w:pPr>
        <w:pStyle w:val="aa"/>
        <w:widowControl/>
        <w:numPr>
          <w:ilvl w:val="0"/>
          <w:numId w:val="64"/>
        </w:numPr>
        <w:autoSpaceDE/>
        <w:autoSpaceDN/>
        <w:adjustRightInd/>
        <w:spacing w:line="276" w:lineRule="auto"/>
        <w:ind w:left="567" w:hanging="283"/>
        <w:rPr>
          <w:szCs w:val="28"/>
        </w:rPr>
      </w:pPr>
      <w:proofErr w:type="spellStart"/>
      <w:r>
        <w:rPr>
          <w:szCs w:val="28"/>
        </w:rPr>
        <w:t>д</w:t>
      </w:r>
      <w:r w:rsidR="00957A63" w:rsidRPr="00DE3874">
        <w:rPr>
          <w:szCs w:val="28"/>
        </w:rPr>
        <w:t>еблокада</w:t>
      </w:r>
      <w:proofErr w:type="spellEnd"/>
      <w:r w:rsidR="00957A63" w:rsidRPr="00DE3874">
        <w:rPr>
          <w:szCs w:val="28"/>
        </w:rPr>
        <w:t xml:space="preserve"> рецепторов иммунокомпетентных клеток;</w:t>
      </w:r>
    </w:p>
    <w:p w:rsidR="00957A63" w:rsidRDefault="00DE3874" w:rsidP="00385FB4">
      <w:pPr>
        <w:pStyle w:val="aa"/>
        <w:widowControl/>
        <w:numPr>
          <w:ilvl w:val="0"/>
          <w:numId w:val="64"/>
        </w:numPr>
        <w:autoSpaceDE/>
        <w:autoSpaceDN/>
        <w:adjustRightInd/>
        <w:spacing w:line="276" w:lineRule="auto"/>
        <w:ind w:left="567" w:hanging="283"/>
        <w:rPr>
          <w:szCs w:val="28"/>
        </w:rPr>
      </w:pPr>
      <w:r>
        <w:rPr>
          <w:szCs w:val="28"/>
        </w:rPr>
        <w:t>п</w:t>
      </w:r>
      <w:r w:rsidR="00957A63" w:rsidRPr="00DE3874">
        <w:rPr>
          <w:szCs w:val="28"/>
        </w:rPr>
        <w:t>овышение эффективности средств, влияющих на иммунитет</w:t>
      </w:r>
      <w:r>
        <w:rPr>
          <w:szCs w:val="28"/>
        </w:rPr>
        <w:t>.</w:t>
      </w:r>
    </w:p>
    <w:p w:rsidR="00957A63" w:rsidRPr="00957A63" w:rsidRDefault="00957A63" w:rsidP="00DD17EE">
      <w:pPr>
        <w:widowControl/>
        <w:autoSpaceDE/>
        <w:autoSpaceDN/>
        <w:adjustRightInd/>
        <w:spacing w:line="276" w:lineRule="auto"/>
        <w:ind w:firstLine="709"/>
        <w:rPr>
          <w:szCs w:val="28"/>
        </w:rPr>
      </w:pPr>
      <w:r w:rsidRPr="00957A63">
        <w:rPr>
          <w:szCs w:val="28"/>
        </w:rPr>
        <w:t xml:space="preserve">Токсические агенты, </w:t>
      </w:r>
      <w:proofErr w:type="spellStart"/>
      <w:r w:rsidRPr="00957A63">
        <w:rPr>
          <w:szCs w:val="28"/>
        </w:rPr>
        <w:t>извлекающиеся</w:t>
      </w:r>
      <w:proofErr w:type="spellEnd"/>
      <w:r w:rsidRPr="00957A63">
        <w:rPr>
          <w:szCs w:val="28"/>
        </w:rPr>
        <w:t xml:space="preserve"> с помощью </w:t>
      </w:r>
      <w:proofErr w:type="spellStart"/>
      <w:r w:rsidRPr="00957A63">
        <w:rPr>
          <w:szCs w:val="28"/>
        </w:rPr>
        <w:t>плазмафереза</w:t>
      </w:r>
      <w:proofErr w:type="spellEnd"/>
      <w:r w:rsidRPr="00957A63">
        <w:rPr>
          <w:szCs w:val="28"/>
        </w:rPr>
        <w:t>:</w:t>
      </w:r>
      <w:r w:rsidR="00DE3874">
        <w:rPr>
          <w:szCs w:val="28"/>
        </w:rPr>
        <w:t xml:space="preserve"> </w:t>
      </w:r>
      <w:proofErr w:type="spellStart"/>
      <w:r w:rsidR="00DE3874">
        <w:rPr>
          <w:szCs w:val="28"/>
        </w:rPr>
        <w:t>д</w:t>
      </w:r>
      <w:r w:rsidRPr="00957A63">
        <w:rPr>
          <w:szCs w:val="28"/>
        </w:rPr>
        <w:t>игитоксин</w:t>
      </w:r>
      <w:proofErr w:type="spellEnd"/>
      <w:r w:rsidRPr="00957A63">
        <w:rPr>
          <w:szCs w:val="28"/>
        </w:rPr>
        <w:t xml:space="preserve">, </w:t>
      </w:r>
      <w:proofErr w:type="spellStart"/>
      <w:r w:rsidRPr="00957A63">
        <w:rPr>
          <w:szCs w:val="28"/>
        </w:rPr>
        <w:t>дигоксин</w:t>
      </w:r>
      <w:proofErr w:type="spellEnd"/>
      <w:r w:rsidRPr="00957A63">
        <w:rPr>
          <w:szCs w:val="28"/>
        </w:rPr>
        <w:t xml:space="preserve">, L-тироксин, </w:t>
      </w:r>
      <w:proofErr w:type="spellStart"/>
      <w:r w:rsidRPr="00957A63">
        <w:rPr>
          <w:szCs w:val="28"/>
        </w:rPr>
        <w:t>паракват</w:t>
      </w:r>
      <w:proofErr w:type="spellEnd"/>
      <w:r w:rsidRPr="00957A63">
        <w:rPr>
          <w:szCs w:val="28"/>
        </w:rPr>
        <w:t xml:space="preserve">, </w:t>
      </w:r>
      <w:proofErr w:type="spellStart"/>
      <w:r w:rsidRPr="00957A63">
        <w:rPr>
          <w:szCs w:val="28"/>
        </w:rPr>
        <w:t>фенитоин</w:t>
      </w:r>
      <w:proofErr w:type="spellEnd"/>
      <w:r w:rsidRPr="00957A63">
        <w:rPr>
          <w:szCs w:val="28"/>
        </w:rPr>
        <w:t xml:space="preserve">, преднизолон, </w:t>
      </w:r>
      <w:proofErr w:type="spellStart"/>
      <w:r w:rsidRPr="00957A63">
        <w:rPr>
          <w:szCs w:val="28"/>
        </w:rPr>
        <w:t>пропранолол</w:t>
      </w:r>
      <w:proofErr w:type="spellEnd"/>
      <w:r w:rsidRPr="00957A63">
        <w:rPr>
          <w:szCs w:val="28"/>
        </w:rPr>
        <w:t xml:space="preserve">, салицилаты, </w:t>
      </w:r>
      <w:proofErr w:type="spellStart"/>
      <w:r w:rsidRPr="00957A63">
        <w:rPr>
          <w:szCs w:val="28"/>
        </w:rPr>
        <w:t>тобрамицин</w:t>
      </w:r>
      <w:proofErr w:type="spellEnd"/>
      <w:r w:rsidRPr="00957A63">
        <w:rPr>
          <w:szCs w:val="28"/>
        </w:rPr>
        <w:t>.</w:t>
      </w:r>
    </w:p>
    <w:p w:rsidR="00BA63C2" w:rsidRDefault="00BA63C2" w:rsidP="00DD17EE">
      <w:pPr>
        <w:widowControl/>
        <w:autoSpaceDE/>
        <w:autoSpaceDN/>
        <w:adjustRightInd/>
        <w:spacing w:line="276" w:lineRule="auto"/>
        <w:ind w:firstLine="709"/>
        <w:rPr>
          <w:b/>
          <w:szCs w:val="28"/>
        </w:rPr>
      </w:pPr>
    </w:p>
    <w:p w:rsidR="00BA63C2" w:rsidRDefault="00957A63" w:rsidP="00DD17EE">
      <w:pPr>
        <w:widowControl/>
        <w:autoSpaceDE/>
        <w:autoSpaceDN/>
        <w:adjustRightInd/>
        <w:spacing w:line="276" w:lineRule="auto"/>
        <w:ind w:firstLine="709"/>
        <w:rPr>
          <w:szCs w:val="28"/>
        </w:rPr>
      </w:pPr>
      <w:r w:rsidRPr="00DE3874">
        <w:rPr>
          <w:b/>
          <w:szCs w:val="28"/>
        </w:rPr>
        <w:t>Перитонеальный диализ</w:t>
      </w:r>
      <w:r w:rsidR="001F4B63">
        <w:rPr>
          <w:b/>
          <w:szCs w:val="28"/>
        </w:rPr>
        <w:t xml:space="preserve"> (ПД)</w:t>
      </w:r>
      <w:r w:rsidR="00BA63C2">
        <w:rPr>
          <w:b/>
          <w:szCs w:val="28"/>
        </w:rPr>
        <w:t>.</w:t>
      </w:r>
      <w:r w:rsidRPr="00957A63">
        <w:rPr>
          <w:szCs w:val="28"/>
        </w:rPr>
        <w:t xml:space="preserve">  </w:t>
      </w:r>
      <w:r w:rsidR="00BA63C2">
        <w:rPr>
          <w:szCs w:val="28"/>
        </w:rPr>
        <w:t xml:space="preserve">Этот метод </w:t>
      </w:r>
      <w:r w:rsidRPr="00957A63">
        <w:rPr>
          <w:szCs w:val="28"/>
        </w:rPr>
        <w:t>также не потерял своего значения.</w:t>
      </w:r>
      <w:r w:rsidR="00DE3874">
        <w:rPr>
          <w:szCs w:val="28"/>
        </w:rPr>
        <w:t xml:space="preserve"> </w:t>
      </w:r>
      <w:r w:rsidRPr="00957A63">
        <w:rPr>
          <w:szCs w:val="28"/>
        </w:rPr>
        <w:t>Пр</w:t>
      </w:r>
      <w:r w:rsidR="00DE3874">
        <w:rPr>
          <w:szCs w:val="28"/>
        </w:rPr>
        <w:t>именение операци</w:t>
      </w:r>
      <w:r w:rsidR="001F4B63">
        <w:rPr>
          <w:szCs w:val="28"/>
        </w:rPr>
        <w:t>и</w:t>
      </w:r>
      <w:r w:rsidR="00DE3874">
        <w:rPr>
          <w:szCs w:val="28"/>
        </w:rPr>
        <w:t xml:space="preserve"> </w:t>
      </w:r>
      <w:proofErr w:type="spellStart"/>
      <w:r w:rsidR="00DE3874">
        <w:rPr>
          <w:szCs w:val="28"/>
        </w:rPr>
        <w:t>перитонеально</w:t>
      </w:r>
      <w:r w:rsidRPr="00957A63">
        <w:rPr>
          <w:szCs w:val="28"/>
        </w:rPr>
        <w:t>го</w:t>
      </w:r>
      <w:proofErr w:type="spellEnd"/>
      <w:r w:rsidRPr="00957A63">
        <w:rPr>
          <w:szCs w:val="28"/>
        </w:rPr>
        <w:t xml:space="preserve"> диализа основано </w:t>
      </w:r>
      <w:proofErr w:type="gramStart"/>
      <w:r w:rsidRPr="00957A63">
        <w:rPr>
          <w:szCs w:val="28"/>
        </w:rPr>
        <w:t>на</w:t>
      </w:r>
      <w:proofErr w:type="gramEnd"/>
      <w:r w:rsidRPr="00957A63">
        <w:rPr>
          <w:szCs w:val="28"/>
        </w:rPr>
        <w:t>:</w:t>
      </w:r>
      <w:r w:rsidR="00DE3874">
        <w:rPr>
          <w:szCs w:val="28"/>
        </w:rPr>
        <w:t xml:space="preserve"> </w:t>
      </w:r>
    </w:p>
    <w:p w:rsidR="00BA63C2" w:rsidRPr="00BA63C2" w:rsidRDefault="00957A63" w:rsidP="00385FB4">
      <w:pPr>
        <w:pStyle w:val="aa"/>
        <w:widowControl/>
        <w:numPr>
          <w:ilvl w:val="0"/>
          <w:numId w:val="66"/>
        </w:numPr>
        <w:autoSpaceDE/>
        <w:autoSpaceDN/>
        <w:adjustRightInd/>
        <w:spacing w:line="276" w:lineRule="auto"/>
        <w:ind w:left="567" w:hanging="283"/>
        <w:rPr>
          <w:szCs w:val="28"/>
        </w:rPr>
      </w:pPr>
      <w:r w:rsidRPr="00BA63C2">
        <w:rPr>
          <w:szCs w:val="28"/>
        </w:rPr>
        <w:t>относительной простоте выполнения опер</w:t>
      </w:r>
      <w:r w:rsidR="00BA63C2">
        <w:rPr>
          <w:szCs w:val="28"/>
        </w:rPr>
        <w:t>ации;</w:t>
      </w:r>
    </w:p>
    <w:p w:rsidR="00BA63C2" w:rsidRPr="00BA63C2" w:rsidRDefault="00DE3874" w:rsidP="00385FB4">
      <w:pPr>
        <w:pStyle w:val="aa"/>
        <w:widowControl/>
        <w:numPr>
          <w:ilvl w:val="0"/>
          <w:numId w:val="66"/>
        </w:numPr>
        <w:autoSpaceDE/>
        <w:autoSpaceDN/>
        <w:adjustRightInd/>
        <w:spacing w:line="276" w:lineRule="auto"/>
        <w:ind w:left="567" w:hanging="283"/>
        <w:rPr>
          <w:szCs w:val="28"/>
        </w:rPr>
      </w:pPr>
      <w:r w:rsidRPr="00BA63C2">
        <w:rPr>
          <w:szCs w:val="28"/>
        </w:rPr>
        <w:t xml:space="preserve">незначительном </w:t>
      </w:r>
      <w:r w:rsidR="00957A63" w:rsidRPr="00BA63C2">
        <w:rPr>
          <w:szCs w:val="28"/>
        </w:rPr>
        <w:t xml:space="preserve">отрицательном </w:t>
      </w:r>
      <w:proofErr w:type="gramStart"/>
      <w:r w:rsidR="00957A63" w:rsidRPr="00BA63C2">
        <w:rPr>
          <w:szCs w:val="28"/>
        </w:rPr>
        <w:t>возде</w:t>
      </w:r>
      <w:r w:rsidR="00BA63C2">
        <w:rPr>
          <w:szCs w:val="28"/>
        </w:rPr>
        <w:t>йствии</w:t>
      </w:r>
      <w:proofErr w:type="gramEnd"/>
      <w:r w:rsidR="00BA63C2">
        <w:rPr>
          <w:szCs w:val="28"/>
        </w:rPr>
        <w:t xml:space="preserve"> на гемодинамику пациента;</w:t>
      </w:r>
    </w:p>
    <w:p w:rsidR="00BA63C2" w:rsidRPr="00BA63C2" w:rsidRDefault="00957A63" w:rsidP="00385FB4">
      <w:pPr>
        <w:pStyle w:val="aa"/>
        <w:widowControl/>
        <w:numPr>
          <w:ilvl w:val="0"/>
          <w:numId w:val="66"/>
        </w:numPr>
        <w:autoSpaceDE/>
        <w:autoSpaceDN/>
        <w:adjustRightInd/>
        <w:spacing w:line="276" w:lineRule="auto"/>
        <w:ind w:left="567" w:hanging="283"/>
        <w:rPr>
          <w:szCs w:val="28"/>
        </w:rPr>
      </w:pPr>
      <w:r w:rsidRPr="00BA63C2">
        <w:rPr>
          <w:szCs w:val="28"/>
        </w:rPr>
        <w:t>б</w:t>
      </w:r>
      <w:r w:rsidR="00DE3874" w:rsidRPr="00BA63C2">
        <w:rPr>
          <w:szCs w:val="28"/>
        </w:rPr>
        <w:t>ольшой площади диализируемой по</w:t>
      </w:r>
      <w:r w:rsidR="00BA63C2">
        <w:rPr>
          <w:szCs w:val="28"/>
        </w:rPr>
        <w:t>верхности (брюшины);</w:t>
      </w:r>
    </w:p>
    <w:p w:rsidR="00BA63C2" w:rsidRPr="00BA63C2" w:rsidRDefault="00957A63" w:rsidP="00385FB4">
      <w:pPr>
        <w:pStyle w:val="aa"/>
        <w:widowControl/>
        <w:numPr>
          <w:ilvl w:val="0"/>
          <w:numId w:val="66"/>
        </w:numPr>
        <w:autoSpaceDE/>
        <w:autoSpaceDN/>
        <w:adjustRightInd/>
        <w:spacing w:line="276" w:lineRule="auto"/>
        <w:ind w:left="567" w:hanging="283"/>
        <w:rPr>
          <w:szCs w:val="28"/>
        </w:rPr>
      </w:pPr>
      <w:r w:rsidRPr="00BA63C2">
        <w:rPr>
          <w:szCs w:val="28"/>
        </w:rPr>
        <w:t xml:space="preserve">эффективном </w:t>
      </w:r>
      <w:proofErr w:type="gramStart"/>
      <w:r w:rsidRPr="00BA63C2">
        <w:rPr>
          <w:szCs w:val="28"/>
        </w:rPr>
        <w:t>диализе</w:t>
      </w:r>
      <w:proofErr w:type="gramEnd"/>
      <w:r w:rsidRPr="00BA63C2">
        <w:rPr>
          <w:szCs w:val="28"/>
        </w:rPr>
        <w:t xml:space="preserve"> </w:t>
      </w:r>
      <w:proofErr w:type="spellStart"/>
      <w:r w:rsidRPr="00BA63C2">
        <w:rPr>
          <w:szCs w:val="28"/>
        </w:rPr>
        <w:t>липотропного</w:t>
      </w:r>
      <w:proofErr w:type="spellEnd"/>
      <w:r w:rsidRPr="00BA63C2">
        <w:rPr>
          <w:szCs w:val="28"/>
        </w:rPr>
        <w:t xml:space="preserve"> </w:t>
      </w:r>
      <w:proofErr w:type="spellStart"/>
      <w:r w:rsidRPr="00BA63C2">
        <w:rPr>
          <w:szCs w:val="28"/>
        </w:rPr>
        <w:t>карбоф</w:t>
      </w:r>
      <w:r w:rsidR="00DE3874" w:rsidRPr="00BA63C2">
        <w:rPr>
          <w:szCs w:val="28"/>
        </w:rPr>
        <w:t>оса</w:t>
      </w:r>
      <w:proofErr w:type="spellEnd"/>
      <w:r w:rsidR="00DE3874" w:rsidRPr="00BA63C2">
        <w:rPr>
          <w:szCs w:val="28"/>
        </w:rPr>
        <w:t xml:space="preserve"> из большого количества жиро</w:t>
      </w:r>
      <w:r w:rsidRPr="00BA63C2">
        <w:rPr>
          <w:szCs w:val="28"/>
        </w:rPr>
        <w:t>вой клетчатки брюшной полости</w:t>
      </w:r>
      <w:r w:rsidR="00E6522B">
        <w:rPr>
          <w:szCs w:val="28"/>
        </w:rPr>
        <w:t xml:space="preserve"> </w:t>
      </w:r>
      <w:r w:rsidRPr="00BA63C2">
        <w:rPr>
          <w:szCs w:val="28"/>
        </w:rPr>
        <w:t>(сальник, брыжейка) и прилежащего</w:t>
      </w:r>
      <w:r w:rsidR="00DE3874" w:rsidRPr="00BA63C2">
        <w:rPr>
          <w:szCs w:val="28"/>
        </w:rPr>
        <w:t xml:space="preserve"> забрюшинного </w:t>
      </w:r>
      <w:r w:rsidR="00BA63C2">
        <w:rPr>
          <w:szCs w:val="28"/>
        </w:rPr>
        <w:t>пространства;</w:t>
      </w:r>
    </w:p>
    <w:p w:rsidR="00957A63" w:rsidRPr="00BA63C2" w:rsidRDefault="00DE3874" w:rsidP="00385FB4">
      <w:pPr>
        <w:pStyle w:val="aa"/>
        <w:widowControl/>
        <w:numPr>
          <w:ilvl w:val="0"/>
          <w:numId w:val="66"/>
        </w:numPr>
        <w:autoSpaceDE/>
        <w:autoSpaceDN/>
        <w:adjustRightInd/>
        <w:spacing w:line="276" w:lineRule="auto"/>
        <w:ind w:left="567" w:hanging="283"/>
        <w:rPr>
          <w:szCs w:val="28"/>
        </w:rPr>
      </w:pPr>
      <w:r w:rsidRPr="00BA63C2">
        <w:rPr>
          <w:szCs w:val="28"/>
        </w:rPr>
        <w:t>воз</w:t>
      </w:r>
      <w:r w:rsidR="00957A63" w:rsidRPr="00BA63C2">
        <w:rPr>
          <w:szCs w:val="28"/>
        </w:rPr>
        <w:t xml:space="preserve">можности длительного непрерывного проведения процедуры (на протяжении нескольких суток). </w:t>
      </w:r>
    </w:p>
    <w:p w:rsidR="00957A63" w:rsidRPr="00957A63" w:rsidRDefault="00957A63" w:rsidP="00DD17EE">
      <w:pPr>
        <w:widowControl/>
        <w:autoSpaceDE/>
        <w:autoSpaceDN/>
        <w:adjustRightInd/>
        <w:spacing w:line="276" w:lineRule="auto"/>
        <w:ind w:firstLine="709"/>
        <w:rPr>
          <w:szCs w:val="28"/>
        </w:rPr>
      </w:pPr>
      <w:r w:rsidRPr="00957A63">
        <w:rPr>
          <w:szCs w:val="28"/>
        </w:rPr>
        <w:t xml:space="preserve">В качестве диализирующих </w:t>
      </w:r>
      <w:r w:rsidR="00BA63C2">
        <w:rPr>
          <w:szCs w:val="28"/>
        </w:rPr>
        <w:t xml:space="preserve">растворов применяют специальные диализирующие растворы, а так же </w:t>
      </w:r>
      <w:proofErr w:type="spellStart"/>
      <w:r w:rsidR="00BA63C2">
        <w:rPr>
          <w:szCs w:val="28"/>
        </w:rPr>
        <w:t>интралипид</w:t>
      </w:r>
      <w:proofErr w:type="spellEnd"/>
      <w:r w:rsidRPr="00957A63">
        <w:rPr>
          <w:szCs w:val="28"/>
        </w:rPr>
        <w:t xml:space="preserve"> и </w:t>
      </w:r>
      <w:proofErr w:type="spellStart"/>
      <w:r w:rsidRPr="00957A63">
        <w:rPr>
          <w:szCs w:val="28"/>
        </w:rPr>
        <w:t>липофундин</w:t>
      </w:r>
      <w:proofErr w:type="spellEnd"/>
      <w:r w:rsidR="00BA63C2">
        <w:rPr>
          <w:szCs w:val="28"/>
        </w:rPr>
        <w:t xml:space="preserve">, </w:t>
      </w:r>
      <w:proofErr w:type="spellStart"/>
      <w:r w:rsidRPr="00957A63">
        <w:rPr>
          <w:szCs w:val="28"/>
        </w:rPr>
        <w:t>перфторан</w:t>
      </w:r>
      <w:proofErr w:type="spellEnd"/>
      <w:r w:rsidRPr="00957A63">
        <w:rPr>
          <w:szCs w:val="28"/>
        </w:rPr>
        <w:t xml:space="preserve">. Диализирующий раствор в объеме </w:t>
      </w:r>
      <w:r w:rsidR="00E6522B">
        <w:rPr>
          <w:szCs w:val="28"/>
        </w:rPr>
        <w:t xml:space="preserve">от </w:t>
      </w:r>
      <w:r w:rsidRPr="00957A63">
        <w:rPr>
          <w:szCs w:val="28"/>
        </w:rPr>
        <w:t>1</w:t>
      </w:r>
      <w:r w:rsidR="00E6522B">
        <w:rPr>
          <w:szCs w:val="28"/>
        </w:rPr>
        <w:t xml:space="preserve"> до 3</w:t>
      </w:r>
      <w:r w:rsidRPr="00957A63">
        <w:rPr>
          <w:szCs w:val="28"/>
        </w:rPr>
        <w:t xml:space="preserve"> литр</w:t>
      </w:r>
      <w:r w:rsidR="00E6522B">
        <w:rPr>
          <w:szCs w:val="28"/>
        </w:rPr>
        <w:t>ов</w:t>
      </w:r>
      <w:r w:rsidRPr="00957A63">
        <w:rPr>
          <w:szCs w:val="28"/>
        </w:rPr>
        <w:t xml:space="preserve"> </w:t>
      </w:r>
      <w:r w:rsidR="00E6522B" w:rsidRPr="00957A63">
        <w:rPr>
          <w:szCs w:val="28"/>
        </w:rPr>
        <w:t xml:space="preserve">вводится в брюшную полость </w:t>
      </w:r>
      <w:r w:rsidRPr="00957A63">
        <w:rPr>
          <w:szCs w:val="28"/>
        </w:rPr>
        <w:t xml:space="preserve">сроком на три часа с последующей эвакуацией. </w:t>
      </w:r>
    </w:p>
    <w:p w:rsidR="00BA63C2" w:rsidRDefault="00BA63C2" w:rsidP="00DD17EE">
      <w:pPr>
        <w:widowControl/>
        <w:autoSpaceDE/>
        <w:autoSpaceDN/>
        <w:adjustRightInd/>
        <w:spacing w:line="276" w:lineRule="auto"/>
        <w:ind w:firstLine="709"/>
        <w:rPr>
          <w:szCs w:val="28"/>
        </w:rPr>
      </w:pPr>
    </w:p>
    <w:p w:rsidR="00957A63" w:rsidRDefault="00957A63" w:rsidP="00DD17EE">
      <w:pPr>
        <w:widowControl/>
        <w:autoSpaceDE/>
        <w:autoSpaceDN/>
        <w:adjustRightInd/>
        <w:spacing w:line="276" w:lineRule="auto"/>
        <w:ind w:firstLine="709"/>
        <w:rPr>
          <w:szCs w:val="28"/>
        </w:rPr>
      </w:pPr>
      <w:r w:rsidRPr="00957A63">
        <w:rPr>
          <w:szCs w:val="28"/>
        </w:rPr>
        <w:t>Комбинация методов эфферентной терапии позволяет потенци</w:t>
      </w:r>
      <w:r w:rsidR="00DE3874">
        <w:rPr>
          <w:szCs w:val="28"/>
        </w:rPr>
        <w:t>ровать  эффекты методов применя</w:t>
      </w:r>
      <w:r w:rsidRPr="00957A63">
        <w:rPr>
          <w:szCs w:val="28"/>
        </w:rPr>
        <w:t>емых отдельно, нивелировать отрицательное действие отдельных и</w:t>
      </w:r>
      <w:r w:rsidR="00DE3874">
        <w:rPr>
          <w:szCs w:val="28"/>
        </w:rPr>
        <w:t>з них и успешно достигать желае</w:t>
      </w:r>
      <w:r w:rsidRPr="00957A63">
        <w:rPr>
          <w:szCs w:val="28"/>
        </w:rPr>
        <w:t xml:space="preserve">мых результатов. </w:t>
      </w:r>
    </w:p>
    <w:p w:rsidR="00E57F86" w:rsidRDefault="00E57F86" w:rsidP="008B06B7">
      <w:pPr>
        <w:pStyle w:val="3"/>
      </w:pPr>
    </w:p>
    <w:p w:rsidR="00E57F86" w:rsidRDefault="00E57F86" w:rsidP="008B06B7">
      <w:pPr>
        <w:pStyle w:val="3"/>
      </w:pPr>
    </w:p>
    <w:p w:rsidR="003432DC" w:rsidRDefault="003432DC" w:rsidP="008B06B7">
      <w:pPr>
        <w:pStyle w:val="3"/>
      </w:pPr>
      <w:bookmarkStart w:id="21" w:name="_Toc19684332"/>
      <w:r>
        <w:t>7.2 Антидотная терапия</w:t>
      </w:r>
      <w:bookmarkEnd w:id="21"/>
    </w:p>
    <w:p w:rsidR="00C838C5" w:rsidRPr="00C838C5" w:rsidRDefault="00C838C5" w:rsidP="00DD17EE">
      <w:pPr>
        <w:spacing w:line="276" w:lineRule="auto"/>
      </w:pPr>
    </w:p>
    <w:p w:rsidR="00FB0618" w:rsidRDefault="00CC2910" w:rsidP="00DD17EE">
      <w:pPr>
        <w:widowControl/>
        <w:autoSpaceDE/>
        <w:autoSpaceDN/>
        <w:adjustRightInd/>
        <w:spacing w:line="276" w:lineRule="auto"/>
        <w:ind w:firstLine="709"/>
        <w:rPr>
          <w:szCs w:val="28"/>
        </w:rPr>
      </w:pPr>
      <w:r>
        <w:rPr>
          <w:b/>
          <w:bCs/>
          <w:szCs w:val="28"/>
        </w:rPr>
        <w:t>А</w:t>
      </w:r>
      <w:r w:rsidRPr="00CC2910">
        <w:rPr>
          <w:b/>
          <w:bCs/>
          <w:szCs w:val="28"/>
        </w:rPr>
        <w:t xml:space="preserve">нтидот </w:t>
      </w:r>
      <w:r w:rsidRPr="00CC2910">
        <w:rPr>
          <w:szCs w:val="28"/>
        </w:rPr>
        <w:t xml:space="preserve">или </w:t>
      </w:r>
      <w:r>
        <w:rPr>
          <w:szCs w:val="28"/>
        </w:rPr>
        <w:t>п</w:t>
      </w:r>
      <w:r w:rsidRPr="00CC2910">
        <w:rPr>
          <w:b/>
          <w:bCs/>
          <w:szCs w:val="28"/>
        </w:rPr>
        <w:t>ротивоядие</w:t>
      </w:r>
      <w:r w:rsidRPr="00CC2910">
        <w:rPr>
          <w:szCs w:val="28"/>
        </w:rPr>
        <w:t xml:space="preserve"> (от греч</w:t>
      </w:r>
      <w:proofErr w:type="gramStart"/>
      <w:r w:rsidRPr="00CC2910">
        <w:rPr>
          <w:szCs w:val="28"/>
        </w:rPr>
        <w:t>.</w:t>
      </w:r>
      <w:proofErr w:type="gramEnd"/>
      <w:r w:rsidRPr="00CC2910">
        <w:rPr>
          <w:szCs w:val="28"/>
        </w:rPr>
        <w:t xml:space="preserve"> - </w:t>
      </w:r>
      <w:proofErr w:type="gramStart"/>
      <w:r w:rsidRPr="00CC2910">
        <w:rPr>
          <w:szCs w:val="28"/>
        </w:rPr>
        <w:t>д</w:t>
      </w:r>
      <w:proofErr w:type="gramEnd"/>
      <w:r w:rsidRPr="00CC2910">
        <w:rPr>
          <w:szCs w:val="28"/>
        </w:rPr>
        <w:t xml:space="preserve">аваемое против) - лекарственное средство, прекращающее или ослабляющее действие яда на организм. </w:t>
      </w:r>
    </w:p>
    <w:p w:rsidR="00C9694B" w:rsidRDefault="00FB0618" w:rsidP="00DD17EE">
      <w:pPr>
        <w:widowControl/>
        <w:autoSpaceDE/>
        <w:autoSpaceDN/>
        <w:adjustRightInd/>
        <w:spacing w:line="276" w:lineRule="auto"/>
        <w:ind w:firstLine="709"/>
        <w:rPr>
          <w:szCs w:val="28"/>
        </w:rPr>
      </w:pPr>
      <w:r>
        <w:rPr>
          <w:szCs w:val="28"/>
        </w:rPr>
        <w:t>И</w:t>
      </w:r>
      <w:r w:rsidR="00CC2910" w:rsidRPr="00CC2910">
        <w:rPr>
          <w:szCs w:val="28"/>
        </w:rPr>
        <w:t xml:space="preserve">зучение процессов </w:t>
      </w:r>
      <w:proofErr w:type="spellStart"/>
      <w:r w:rsidR="00CC2910" w:rsidRPr="00CC2910">
        <w:rPr>
          <w:szCs w:val="28"/>
        </w:rPr>
        <w:t>токсикокинетики</w:t>
      </w:r>
      <w:proofErr w:type="spellEnd"/>
      <w:r w:rsidR="00CC2910" w:rsidRPr="00CC2910">
        <w:rPr>
          <w:szCs w:val="28"/>
        </w:rPr>
        <w:t xml:space="preserve"> химических веществ в организме, путей их биохимических превращений и реализации токсического действия позволило в настоящее время более реально оценить возможности антидотной </w:t>
      </w:r>
      <w:r w:rsidR="00CC2910" w:rsidRPr="00CC2910">
        <w:rPr>
          <w:szCs w:val="28"/>
        </w:rPr>
        <w:lastRenderedPageBreak/>
        <w:t xml:space="preserve">терапии и определить ее значение в различные периоды острых заболеваний химической </w:t>
      </w:r>
      <w:r w:rsidR="00CC2910" w:rsidRPr="00FB0618">
        <w:rPr>
          <w:szCs w:val="28"/>
        </w:rPr>
        <w:t>этиологии.</w:t>
      </w:r>
      <w:r w:rsidRPr="00FB0618">
        <w:rPr>
          <w:szCs w:val="28"/>
        </w:rPr>
        <w:t xml:space="preserve"> </w:t>
      </w:r>
    </w:p>
    <w:p w:rsidR="00CC2910" w:rsidRPr="00CC2910" w:rsidRDefault="00C9694B" w:rsidP="00DD17EE">
      <w:pPr>
        <w:widowControl/>
        <w:autoSpaceDE/>
        <w:autoSpaceDN/>
        <w:adjustRightInd/>
        <w:spacing w:line="276" w:lineRule="auto"/>
        <w:ind w:firstLine="709"/>
        <w:rPr>
          <w:szCs w:val="28"/>
        </w:rPr>
      </w:pPr>
      <w:r>
        <w:rPr>
          <w:szCs w:val="28"/>
        </w:rPr>
        <w:t>П</w:t>
      </w:r>
      <w:r w:rsidRPr="00FB0618">
        <w:rPr>
          <w:szCs w:val="28"/>
        </w:rPr>
        <w:t xml:space="preserve">ри проведении антидотной терапии необходимо учитывать </w:t>
      </w:r>
      <w:r>
        <w:rPr>
          <w:szCs w:val="28"/>
        </w:rPr>
        <w:t>н</w:t>
      </w:r>
      <w:r w:rsidR="00FB0618" w:rsidRPr="00FB0618">
        <w:rPr>
          <w:szCs w:val="28"/>
        </w:rPr>
        <w:t xml:space="preserve">аиболее важные </w:t>
      </w:r>
      <w:r>
        <w:rPr>
          <w:szCs w:val="28"/>
        </w:rPr>
        <w:t xml:space="preserve">её </w:t>
      </w:r>
      <w:r w:rsidR="00FB0618" w:rsidRPr="00FB0618">
        <w:rPr>
          <w:szCs w:val="28"/>
        </w:rPr>
        <w:t>особенност</w:t>
      </w:r>
      <w:r>
        <w:rPr>
          <w:szCs w:val="28"/>
        </w:rPr>
        <w:t>и.</w:t>
      </w:r>
    </w:p>
    <w:p w:rsidR="00CC2910" w:rsidRPr="00CC2910" w:rsidRDefault="00CC2910" w:rsidP="00DD17EE">
      <w:pPr>
        <w:widowControl/>
        <w:autoSpaceDE/>
        <w:autoSpaceDN/>
        <w:adjustRightInd/>
        <w:spacing w:line="276" w:lineRule="auto"/>
        <w:ind w:firstLine="709"/>
        <w:rPr>
          <w:szCs w:val="28"/>
        </w:rPr>
      </w:pPr>
      <w:r w:rsidRPr="00CC2910">
        <w:rPr>
          <w:szCs w:val="28"/>
        </w:rPr>
        <w:t>1. Антидотная терапия сохраняет свою эффективность только в ранней, токсикогенной фазе острых отравлений, длительность которой различна и зависит от токсико-кинетических особенностей данного токсичного вещества. Наибольшая продолжительность этой фазы и, следовательно, сроков антидотной терапии отмечается при отравлениях соединен</w:t>
      </w:r>
      <w:r w:rsidR="00FB0618">
        <w:rPr>
          <w:szCs w:val="28"/>
        </w:rPr>
        <w:t>иями тяжелых металлов (8-12 суток</w:t>
      </w:r>
      <w:r w:rsidRPr="00CC2910">
        <w:rPr>
          <w:szCs w:val="28"/>
        </w:rPr>
        <w:t xml:space="preserve">), наименьшая - при воздействии на организм высокотоксичных и быстро </w:t>
      </w:r>
      <w:proofErr w:type="spellStart"/>
      <w:r w:rsidRPr="00CC2910">
        <w:rPr>
          <w:szCs w:val="28"/>
        </w:rPr>
        <w:t>метаболизируемых</w:t>
      </w:r>
      <w:proofErr w:type="spellEnd"/>
      <w:r w:rsidRPr="00CC2910">
        <w:rPr>
          <w:szCs w:val="28"/>
        </w:rPr>
        <w:t xml:space="preserve"> соединений, например цианидов, </w:t>
      </w:r>
      <w:r w:rsidR="00FB0618">
        <w:rPr>
          <w:szCs w:val="28"/>
        </w:rPr>
        <w:t>хлорированных углеводородов</w:t>
      </w:r>
      <w:r w:rsidRPr="00CC2910">
        <w:rPr>
          <w:szCs w:val="28"/>
        </w:rPr>
        <w:t>.</w:t>
      </w:r>
    </w:p>
    <w:p w:rsidR="00CC2910" w:rsidRPr="00CC2910" w:rsidRDefault="00CC2910" w:rsidP="00DD17EE">
      <w:pPr>
        <w:widowControl/>
        <w:autoSpaceDE/>
        <w:autoSpaceDN/>
        <w:adjustRightInd/>
        <w:spacing w:line="276" w:lineRule="auto"/>
        <w:ind w:firstLine="709"/>
        <w:rPr>
          <w:szCs w:val="28"/>
        </w:rPr>
      </w:pPr>
      <w:r w:rsidRPr="00CC2910">
        <w:rPr>
          <w:szCs w:val="28"/>
        </w:rPr>
        <w:t>2. Антидотная терапия отличается высокой специфичностью и поэтому может быть использована только при условии достоверного клинико-лабораторного диагноза данного вида острой интоксикации. В противном случае, при ошибочном введении антидота в большей дозе, может проявиться его токсическое влияние на организм.</w:t>
      </w:r>
    </w:p>
    <w:p w:rsidR="00CC2910" w:rsidRPr="00CC2910" w:rsidRDefault="00CC2910" w:rsidP="00DD17EE">
      <w:pPr>
        <w:widowControl/>
        <w:autoSpaceDE/>
        <w:autoSpaceDN/>
        <w:adjustRightInd/>
        <w:spacing w:line="276" w:lineRule="auto"/>
        <w:ind w:firstLine="709"/>
        <w:rPr>
          <w:szCs w:val="28"/>
        </w:rPr>
      </w:pPr>
      <w:r w:rsidRPr="00CC2910">
        <w:rPr>
          <w:szCs w:val="28"/>
        </w:rPr>
        <w:t>3. Эффективность антидотной терапии значительно снижена в терминальной стадии острых отравлений при развитии тяжелых нарушений системы кровообращения и газообмена, что требует одновременного проведения необходимых реанимационных мероприятий.</w:t>
      </w:r>
    </w:p>
    <w:p w:rsidR="00CC2910" w:rsidRPr="00CC2910" w:rsidRDefault="00CC2910" w:rsidP="00DD17EE">
      <w:pPr>
        <w:widowControl/>
        <w:autoSpaceDE/>
        <w:autoSpaceDN/>
        <w:adjustRightInd/>
        <w:spacing w:line="276" w:lineRule="auto"/>
        <w:ind w:firstLine="709"/>
        <w:rPr>
          <w:szCs w:val="28"/>
        </w:rPr>
      </w:pPr>
      <w:r w:rsidRPr="00CC2910">
        <w:rPr>
          <w:szCs w:val="28"/>
        </w:rPr>
        <w:t>4. Антидотная терапия играет существенную роль в профилактике состояний необратимости при острых отравлениях, но не оказывает лечебного влияния при их развитии, особенно в</w:t>
      </w:r>
      <w:r w:rsidR="00FB0618">
        <w:rPr>
          <w:szCs w:val="28"/>
        </w:rPr>
        <w:t xml:space="preserve"> </w:t>
      </w:r>
      <w:r w:rsidRPr="00CC2910">
        <w:rPr>
          <w:szCs w:val="28"/>
        </w:rPr>
        <w:t>соматогенной фазе этих заболеваний.</w:t>
      </w:r>
    </w:p>
    <w:p w:rsidR="00C9694B" w:rsidRDefault="00C9694B" w:rsidP="00DD17EE">
      <w:pPr>
        <w:spacing w:line="276" w:lineRule="auto"/>
        <w:ind w:firstLine="709"/>
        <w:rPr>
          <w:szCs w:val="28"/>
        </w:rPr>
      </w:pPr>
      <w:r w:rsidRPr="00C9694B">
        <w:rPr>
          <w:szCs w:val="28"/>
        </w:rPr>
        <w:t>По сути, любой антидот - химическое вещество, обязательным свойством которо</w:t>
      </w:r>
      <w:r>
        <w:rPr>
          <w:szCs w:val="28"/>
        </w:rPr>
        <w:t xml:space="preserve">го должен быть антагонизм к яду и </w:t>
      </w:r>
      <w:r w:rsidRPr="00C9694B">
        <w:rPr>
          <w:szCs w:val="28"/>
        </w:rPr>
        <w:t>предназначенное для введения до, в момент или после поступления токсикан</w:t>
      </w:r>
      <w:r>
        <w:rPr>
          <w:szCs w:val="28"/>
        </w:rPr>
        <w:t>та в организм.</w:t>
      </w:r>
      <w:r w:rsidRPr="00C9694B">
        <w:rPr>
          <w:szCs w:val="28"/>
        </w:rPr>
        <w:t xml:space="preserve"> </w:t>
      </w:r>
    </w:p>
    <w:p w:rsidR="00CC2910" w:rsidRDefault="00C9694B" w:rsidP="00DD17EE">
      <w:pPr>
        <w:spacing w:line="276" w:lineRule="auto"/>
        <w:ind w:firstLine="709"/>
        <w:rPr>
          <w:szCs w:val="28"/>
        </w:rPr>
      </w:pPr>
      <w:r w:rsidRPr="00C9694B">
        <w:rPr>
          <w:szCs w:val="28"/>
        </w:rPr>
        <w:t xml:space="preserve">Антагонизм никогда не бывает абсолютным и его выраженность существенным образом зависит от последовательности введения веществ, их доз, времени между введениями. Очень часто антагонизм носит односторонний характер: одно из соединений ослабляет действие на организм другого, но не наоборот. Так, обратимые ингибиторы </w:t>
      </w:r>
      <w:proofErr w:type="spellStart"/>
      <w:r w:rsidRPr="00C9694B">
        <w:rPr>
          <w:szCs w:val="28"/>
        </w:rPr>
        <w:t>холинэстеразы</w:t>
      </w:r>
      <w:proofErr w:type="spellEnd"/>
      <w:r w:rsidRPr="00C9694B">
        <w:rPr>
          <w:szCs w:val="28"/>
        </w:rPr>
        <w:t xml:space="preserve"> при профилактическом введении ослабляют действие фосфорорганических веществ, но фосфорорганические вещества не являются антагонистами обратимых ингибиторов. В этой связи антидоты внедряются в практику после тщательного выбора оптимальных сроков и доз введения на основе глубокого изучения </w:t>
      </w:r>
      <w:proofErr w:type="spellStart"/>
      <w:r w:rsidRPr="00C9694B">
        <w:rPr>
          <w:szCs w:val="28"/>
        </w:rPr>
        <w:t>токсикокинетики</w:t>
      </w:r>
      <w:proofErr w:type="spellEnd"/>
      <w:r w:rsidRPr="00C9694B">
        <w:rPr>
          <w:szCs w:val="28"/>
        </w:rPr>
        <w:t xml:space="preserve"> ядов и механизмов их токсического действия.</w:t>
      </w:r>
    </w:p>
    <w:p w:rsidR="00C9694B" w:rsidRDefault="00C82D4A" w:rsidP="00DD17EE">
      <w:pPr>
        <w:widowControl/>
        <w:autoSpaceDE/>
        <w:autoSpaceDN/>
        <w:adjustRightInd/>
        <w:spacing w:line="276" w:lineRule="auto"/>
        <w:ind w:firstLine="709"/>
        <w:rPr>
          <w:b/>
          <w:bCs/>
          <w:sz w:val="24"/>
          <w:szCs w:val="24"/>
        </w:rPr>
      </w:pPr>
      <w:r>
        <w:rPr>
          <w:szCs w:val="28"/>
        </w:rPr>
        <w:lastRenderedPageBreak/>
        <w:t>В</w:t>
      </w:r>
      <w:r w:rsidR="00C9694B" w:rsidRPr="00C9694B">
        <w:rPr>
          <w:szCs w:val="28"/>
        </w:rPr>
        <w:t xml:space="preserve"> качестве специфических противоядий (антидотов) при острых отравлениях различными токсичными веществами, можно выделить 3 основные группы</w:t>
      </w:r>
      <w:r>
        <w:rPr>
          <w:szCs w:val="28"/>
        </w:rPr>
        <w:t>:</w:t>
      </w:r>
      <w:r w:rsidR="00C9694B" w:rsidRPr="00C9694B">
        <w:rPr>
          <w:szCs w:val="28"/>
        </w:rPr>
        <w:t xml:space="preserve"> </w:t>
      </w:r>
      <w:r w:rsidRPr="00C82D4A">
        <w:rPr>
          <w:szCs w:val="28"/>
        </w:rPr>
        <w:t>этиотропные</w:t>
      </w:r>
      <w:r>
        <w:rPr>
          <w:szCs w:val="28"/>
        </w:rPr>
        <w:t>,</w:t>
      </w:r>
      <w:r w:rsidRPr="00C82D4A">
        <w:rPr>
          <w:szCs w:val="28"/>
        </w:rPr>
        <w:t xml:space="preserve"> патогенетические </w:t>
      </w:r>
      <w:r>
        <w:rPr>
          <w:szCs w:val="28"/>
        </w:rPr>
        <w:t xml:space="preserve">и </w:t>
      </w:r>
      <w:r w:rsidRPr="00C82D4A">
        <w:rPr>
          <w:szCs w:val="28"/>
        </w:rPr>
        <w:t>симптоматические</w:t>
      </w:r>
      <w:r>
        <w:rPr>
          <w:szCs w:val="28"/>
        </w:rPr>
        <w:t>.</w:t>
      </w:r>
      <w:r w:rsidRPr="00C82D4A">
        <w:rPr>
          <w:szCs w:val="28"/>
        </w:rPr>
        <w:t xml:space="preserve"> </w:t>
      </w:r>
      <w:r w:rsidRPr="00AF680A">
        <w:rPr>
          <w:szCs w:val="28"/>
        </w:rPr>
        <w:t>Выделяют следующие механизмы антагонистических отношений двух химических веществ:</w:t>
      </w:r>
      <w:r>
        <w:rPr>
          <w:szCs w:val="28"/>
        </w:rPr>
        <w:t xml:space="preserve"> химический, </w:t>
      </w:r>
      <w:r w:rsidRPr="00AF680A">
        <w:rPr>
          <w:szCs w:val="28"/>
        </w:rPr>
        <w:t>биохимиче</w:t>
      </w:r>
      <w:r>
        <w:rPr>
          <w:szCs w:val="28"/>
        </w:rPr>
        <w:t xml:space="preserve">ский, физиологический, </w:t>
      </w:r>
      <w:r w:rsidRPr="00AF680A">
        <w:rPr>
          <w:szCs w:val="28"/>
        </w:rPr>
        <w:t>основанный на модификации процессов метаболизма кс</w:t>
      </w:r>
      <w:r w:rsidR="00E6522B">
        <w:rPr>
          <w:szCs w:val="28"/>
        </w:rPr>
        <w:t>енобиотика</w:t>
      </w:r>
      <w:r w:rsidRPr="00C9694B">
        <w:rPr>
          <w:szCs w:val="28"/>
        </w:rPr>
        <w:t xml:space="preserve"> </w:t>
      </w:r>
      <w:r w:rsidR="00E6522B">
        <w:rPr>
          <w:szCs w:val="28"/>
        </w:rPr>
        <w:t>(табл. 2</w:t>
      </w:r>
      <w:r w:rsidR="00C9694B" w:rsidRPr="00C9694B">
        <w:rPr>
          <w:szCs w:val="28"/>
        </w:rPr>
        <w:t>).</w:t>
      </w:r>
      <w:r w:rsidR="00C9694B" w:rsidRPr="00C9694B">
        <w:rPr>
          <w:b/>
          <w:bCs/>
          <w:sz w:val="24"/>
          <w:szCs w:val="24"/>
        </w:rPr>
        <w:t xml:space="preserve"> </w:t>
      </w:r>
    </w:p>
    <w:p w:rsidR="00C82D4A" w:rsidRDefault="00C82D4A" w:rsidP="00DD17EE">
      <w:pPr>
        <w:widowControl/>
        <w:autoSpaceDE/>
        <w:autoSpaceDN/>
        <w:adjustRightInd/>
        <w:spacing w:line="276" w:lineRule="auto"/>
        <w:ind w:firstLine="709"/>
        <w:rPr>
          <w:b/>
          <w:bCs/>
          <w:sz w:val="24"/>
          <w:szCs w:val="24"/>
        </w:rPr>
      </w:pPr>
    </w:p>
    <w:p w:rsidR="00C9694B" w:rsidRPr="00E6522B" w:rsidRDefault="00E6522B" w:rsidP="00726DC0">
      <w:pPr>
        <w:widowControl/>
        <w:autoSpaceDE/>
        <w:autoSpaceDN/>
        <w:adjustRightInd/>
        <w:spacing w:line="276" w:lineRule="auto"/>
        <w:ind w:left="1418" w:hanging="1418"/>
        <w:jc w:val="left"/>
        <w:rPr>
          <w:szCs w:val="28"/>
        </w:rPr>
      </w:pPr>
      <w:r w:rsidRPr="00E6522B">
        <w:rPr>
          <w:bCs/>
          <w:szCs w:val="28"/>
        </w:rPr>
        <w:t>Таблица 2</w:t>
      </w:r>
      <w:r w:rsidR="005F6956">
        <w:rPr>
          <w:bCs/>
          <w:szCs w:val="28"/>
        </w:rPr>
        <w:t xml:space="preserve"> -</w:t>
      </w:r>
      <w:r w:rsidR="00726DC0">
        <w:rPr>
          <w:bCs/>
          <w:szCs w:val="28"/>
        </w:rPr>
        <w:t xml:space="preserve"> </w:t>
      </w:r>
      <w:r w:rsidR="00C9694B" w:rsidRPr="00E6522B">
        <w:rPr>
          <w:bCs/>
          <w:szCs w:val="28"/>
        </w:rPr>
        <w:t>Некоторые механизмы действия</w:t>
      </w:r>
      <w:r w:rsidR="00726DC0">
        <w:rPr>
          <w:bCs/>
          <w:szCs w:val="28"/>
        </w:rPr>
        <w:t xml:space="preserve"> </w:t>
      </w:r>
      <w:r w:rsidR="00C9694B" w:rsidRPr="00E6522B">
        <w:rPr>
          <w:bCs/>
          <w:szCs w:val="28"/>
        </w:rPr>
        <w:t>лекарственных средств,</w:t>
      </w:r>
      <w:r w:rsidR="00DD17EE" w:rsidRPr="00E6522B">
        <w:rPr>
          <w:bCs/>
          <w:szCs w:val="28"/>
        </w:rPr>
        <w:t xml:space="preserve"> </w:t>
      </w:r>
      <w:r w:rsidR="00C9694B" w:rsidRPr="00E6522B">
        <w:rPr>
          <w:bCs/>
          <w:szCs w:val="28"/>
        </w:rPr>
        <w:t>применяемых при острых интоксикациях</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66"/>
        <w:gridCol w:w="5360"/>
        <w:gridCol w:w="2322"/>
      </w:tblGrid>
      <w:tr w:rsidR="00C9694B" w:rsidRPr="00C9694B" w:rsidTr="00726DC0">
        <w:trPr>
          <w:tblCellSpacing w:w="15" w:type="dxa"/>
        </w:trPr>
        <w:tc>
          <w:tcPr>
            <w:tcW w:w="0" w:type="auto"/>
            <w:vAlign w:val="center"/>
            <w:hideMark/>
          </w:tcPr>
          <w:p w:rsidR="00C9694B" w:rsidRPr="00E57F86" w:rsidRDefault="00C9694B" w:rsidP="005F6956">
            <w:pPr>
              <w:widowControl/>
              <w:autoSpaceDE/>
              <w:autoSpaceDN/>
              <w:adjustRightInd/>
              <w:spacing w:line="276" w:lineRule="auto"/>
              <w:jc w:val="center"/>
              <w:rPr>
                <w:b/>
                <w:sz w:val="24"/>
                <w:szCs w:val="24"/>
              </w:rPr>
            </w:pPr>
            <w:r w:rsidRPr="00E57F86">
              <w:rPr>
                <w:b/>
                <w:sz w:val="24"/>
                <w:szCs w:val="24"/>
              </w:rPr>
              <w:t>Средства</w:t>
            </w:r>
          </w:p>
        </w:tc>
        <w:tc>
          <w:tcPr>
            <w:tcW w:w="5330" w:type="dxa"/>
            <w:vAlign w:val="center"/>
            <w:hideMark/>
          </w:tcPr>
          <w:p w:rsidR="00C9694B" w:rsidRPr="00E57F86" w:rsidRDefault="00C9694B" w:rsidP="005F6956">
            <w:pPr>
              <w:widowControl/>
              <w:autoSpaceDE/>
              <w:autoSpaceDN/>
              <w:adjustRightInd/>
              <w:spacing w:line="276" w:lineRule="auto"/>
              <w:jc w:val="center"/>
              <w:rPr>
                <w:b/>
                <w:sz w:val="24"/>
                <w:szCs w:val="24"/>
              </w:rPr>
            </w:pPr>
            <w:r w:rsidRPr="00E57F86">
              <w:rPr>
                <w:b/>
                <w:sz w:val="24"/>
                <w:szCs w:val="24"/>
              </w:rPr>
              <w:t>Некоторые механизмы действия</w:t>
            </w:r>
          </w:p>
        </w:tc>
        <w:tc>
          <w:tcPr>
            <w:tcW w:w="2277" w:type="dxa"/>
            <w:vAlign w:val="center"/>
            <w:hideMark/>
          </w:tcPr>
          <w:p w:rsidR="00C9694B" w:rsidRPr="00E57F86" w:rsidRDefault="00C9694B" w:rsidP="005F6956">
            <w:pPr>
              <w:widowControl/>
              <w:autoSpaceDE/>
              <w:autoSpaceDN/>
              <w:adjustRightInd/>
              <w:spacing w:line="276" w:lineRule="auto"/>
              <w:jc w:val="center"/>
              <w:rPr>
                <w:b/>
                <w:sz w:val="24"/>
                <w:szCs w:val="24"/>
              </w:rPr>
            </w:pPr>
            <w:r w:rsidRPr="00E57F86">
              <w:rPr>
                <w:b/>
                <w:sz w:val="24"/>
                <w:szCs w:val="24"/>
              </w:rPr>
              <w:t>Ожидаемый эффект</w:t>
            </w:r>
          </w:p>
        </w:tc>
      </w:tr>
      <w:tr w:rsidR="00C9694B" w:rsidRPr="00C9694B" w:rsidTr="00726DC0">
        <w:trPr>
          <w:tblCellSpacing w:w="15" w:type="dxa"/>
        </w:trPr>
        <w:tc>
          <w:tcPr>
            <w:tcW w:w="0" w:type="auto"/>
            <w:vAlign w:val="center"/>
            <w:hideMark/>
          </w:tcPr>
          <w:p w:rsidR="00C9694B" w:rsidRPr="00C9694B" w:rsidRDefault="00C9694B" w:rsidP="00DD17EE">
            <w:pPr>
              <w:widowControl/>
              <w:autoSpaceDE/>
              <w:autoSpaceDN/>
              <w:adjustRightInd/>
              <w:spacing w:line="276" w:lineRule="auto"/>
              <w:rPr>
                <w:sz w:val="24"/>
                <w:szCs w:val="24"/>
              </w:rPr>
            </w:pPr>
            <w:r w:rsidRPr="00C9694B">
              <w:rPr>
                <w:sz w:val="24"/>
                <w:szCs w:val="24"/>
              </w:rPr>
              <w:t xml:space="preserve">Этиотропные </w:t>
            </w:r>
          </w:p>
        </w:tc>
        <w:tc>
          <w:tcPr>
            <w:tcW w:w="5330" w:type="dxa"/>
            <w:vAlign w:val="center"/>
            <w:hideMark/>
          </w:tcPr>
          <w:p w:rsidR="00AF680A" w:rsidRDefault="00C9694B" w:rsidP="00DD17EE">
            <w:pPr>
              <w:widowControl/>
              <w:autoSpaceDE/>
              <w:autoSpaceDN/>
              <w:adjustRightInd/>
              <w:spacing w:line="276" w:lineRule="auto"/>
              <w:rPr>
                <w:sz w:val="24"/>
                <w:szCs w:val="24"/>
              </w:rPr>
            </w:pPr>
            <w:r w:rsidRPr="00BA63C2">
              <w:rPr>
                <w:b/>
                <w:sz w:val="24"/>
                <w:szCs w:val="24"/>
              </w:rPr>
              <w:t>А. Химический антагонизм</w:t>
            </w:r>
            <w:r w:rsidRPr="00C9694B">
              <w:rPr>
                <w:sz w:val="24"/>
                <w:szCs w:val="24"/>
              </w:rPr>
              <w:t xml:space="preserve">: - </w:t>
            </w:r>
            <w:r w:rsidR="00AF680A">
              <w:rPr>
                <w:sz w:val="24"/>
                <w:szCs w:val="24"/>
              </w:rPr>
              <w:t>н</w:t>
            </w:r>
            <w:r w:rsidRPr="00C9694B">
              <w:rPr>
                <w:sz w:val="24"/>
                <w:szCs w:val="24"/>
              </w:rPr>
              <w:t>ейтрализация токсиканта</w:t>
            </w:r>
            <w:r w:rsidR="002809D9">
              <w:rPr>
                <w:sz w:val="24"/>
                <w:szCs w:val="24"/>
              </w:rPr>
              <w:t>.</w:t>
            </w:r>
            <w:r w:rsidRPr="00C9694B">
              <w:rPr>
                <w:sz w:val="24"/>
                <w:szCs w:val="24"/>
              </w:rPr>
              <w:t xml:space="preserve">   </w:t>
            </w:r>
          </w:p>
          <w:p w:rsidR="00AF680A" w:rsidRDefault="00C9694B" w:rsidP="00DD17EE">
            <w:pPr>
              <w:widowControl/>
              <w:autoSpaceDE/>
              <w:autoSpaceDN/>
              <w:adjustRightInd/>
              <w:spacing w:line="276" w:lineRule="auto"/>
              <w:rPr>
                <w:sz w:val="24"/>
                <w:szCs w:val="24"/>
              </w:rPr>
            </w:pPr>
            <w:r w:rsidRPr="00BA63C2">
              <w:rPr>
                <w:b/>
                <w:sz w:val="24"/>
                <w:szCs w:val="24"/>
              </w:rPr>
              <w:t>Б. Биохимический антагонизм</w:t>
            </w:r>
            <w:r w:rsidRPr="00C9694B">
              <w:rPr>
                <w:sz w:val="24"/>
                <w:szCs w:val="24"/>
              </w:rPr>
              <w:t xml:space="preserve">: - вытеснение токсиканта из связи с </w:t>
            </w:r>
            <w:proofErr w:type="spellStart"/>
            <w:r w:rsidRPr="00C9694B">
              <w:rPr>
                <w:sz w:val="24"/>
                <w:szCs w:val="24"/>
              </w:rPr>
              <w:t>биосубстратом</w:t>
            </w:r>
            <w:proofErr w:type="spellEnd"/>
            <w:r w:rsidRPr="00C9694B">
              <w:rPr>
                <w:sz w:val="24"/>
                <w:szCs w:val="24"/>
              </w:rPr>
              <w:t xml:space="preserve">; </w:t>
            </w:r>
          </w:p>
          <w:p w:rsidR="00AF680A" w:rsidRDefault="00C9694B" w:rsidP="00DD17EE">
            <w:pPr>
              <w:widowControl/>
              <w:autoSpaceDE/>
              <w:autoSpaceDN/>
              <w:adjustRightInd/>
              <w:spacing w:line="276" w:lineRule="auto"/>
              <w:rPr>
                <w:sz w:val="24"/>
                <w:szCs w:val="24"/>
              </w:rPr>
            </w:pPr>
            <w:r w:rsidRPr="00C9694B">
              <w:rPr>
                <w:sz w:val="24"/>
                <w:szCs w:val="24"/>
              </w:rPr>
              <w:t xml:space="preserve">- другие пути компенсации, нарушенного </w:t>
            </w:r>
            <w:proofErr w:type="spellStart"/>
            <w:r w:rsidRPr="00C9694B">
              <w:rPr>
                <w:sz w:val="24"/>
                <w:szCs w:val="24"/>
              </w:rPr>
              <w:t>токсикантом</w:t>
            </w:r>
            <w:proofErr w:type="spellEnd"/>
            <w:r w:rsidRPr="00C9694B">
              <w:rPr>
                <w:sz w:val="24"/>
                <w:szCs w:val="24"/>
              </w:rPr>
              <w:t xml:space="preserve"> количества и качества </w:t>
            </w:r>
            <w:proofErr w:type="spellStart"/>
            <w:r w:rsidRPr="00C9694B">
              <w:rPr>
                <w:sz w:val="24"/>
                <w:szCs w:val="24"/>
              </w:rPr>
              <w:t>биосубстрата</w:t>
            </w:r>
            <w:proofErr w:type="spellEnd"/>
            <w:r w:rsidR="002809D9">
              <w:rPr>
                <w:sz w:val="24"/>
                <w:szCs w:val="24"/>
              </w:rPr>
              <w:t>.</w:t>
            </w:r>
            <w:r w:rsidRPr="00C9694B">
              <w:rPr>
                <w:sz w:val="24"/>
                <w:szCs w:val="24"/>
              </w:rPr>
              <w:t xml:space="preserve">   </w:t>
            </w:r>
          </w:p>
          <w:p w:rsidR="00AF680A" w:rsidRDefault="00C9694B" w:rsidP="00DD17EE">
            <w:pPr>
              <w:widowControl/>
              <w:autoSpaceDE/>
              <w:autoSpaceDN/>
              <w:adjustRightInd/>
              <w:spacing w:line="276" w:lineRule="auto"/>
              <w:rPr>
                <w:sz w:val="24"/>
                <w:szCs w:val="24"/>
              </w:rPr>
            </w:pPr>
            <w:r w:rsidRPr="00BA63C2">
              <w:rPr>
                <w:b/>
                <w:sz w:val="24"/>
                <w:szCs w:val="24"/>
              </w:rPr>
              <w:t>В. Физиологический антагонизм</w:t>
            </w:r>
            <w:r w:rsidRPr="00C9694B">
              <w:rPr>
                <w:sz w:val="24"/>
                <w:szCs w:val="24"/>
              </w:rPr>
              <w:t>: - нормализация функционального состояния субклеточных биосистем (синапсов, митохондрий, ядра клетки и др.)</w:t>
            </w:r>
            <w:r w:rsidR="002809D9">
              <w:rPr>
                <w:sz w:val="24"/>
                <w:szCs w:val="24"/>
              </w:rPr>
              <w:t>.</w:t>
            </w:r>
            <w:r w:rsidRPr="00C9694B">
              <w:rPr>
                <w:sz w:val="24"/>
                <w:szCs w:val="24"/>
              </w:rPr>
              <w:t xml:space="preserve">   </w:t>
            </w:r>
          </w:p>
          <w:p w:rsidR="00C9694B" w:rsidRPr="00C9694B" w:rsidRDefault="00C9694B" w:rsidP="00DD17EE">
            <w:pPr>
              <w:widowControl/>
              <w:autoSpaceDE/>
              <w:autoSpaceDN/>
              <w:adjustRightInd/>
              <w:spacing w:line="276" w:lineRule="auto"/>
              <w:rPr>
                <w:sz w:val="24"/>
                <w:szCs w:val="24"/>
              </w:rPr>
            </w:pPr>
            <w:r w:rsidRPr="00BA63C2">
              <w:rPr>
                <w:b/>
                <w:sz w:val="24"/>
                <w:szCs w:val="24"/>
              </w:rPr>
              <w:t>Г. Модификация метаболизма</w:t>
            </w:r>
            <w:r w:rsidRPr="00C9694B">
              <w:rPr>
                <w:sz w:val="24"/>
                <w:szCs w:val="24"/>
              </w:rPr>
              <w:t xml:space="preserve"> токсиканта</w:t>
            </w:r>
            <w:r w:rsidR="002809D9">
              <w:rPr>
                <w:sz w:val="24"/>
                <w:szCs w:val="24"/>
              </w:rPr>
              <w:t>.</w:t>
            </w:r>
            <w:r w:rsidRPr="00C9694B">
              <w:rPr>
                <w:sz w:val="24"/>
                <w:szCs w:val="24"/>
              </w:rPr>
              <w:t xml:space="preserve"> </w:t>
            </w:r>
          </w:p>
        </w:tc>
        <w:tc>
          <w:tcPr>
            <w:tcW w:w="2277" w:type="dxa"/>
            <w:vAlign w:val="center"/>
            <w:hideMark/>
          </w:tcPr>
          <w:p w:rsidR="00C9694B" w:rsidRPr="00C9694B" w:rsidRDefault="00E943D2" w:rsidP="00F2637A">
            <w:pPr>
              <w:widowControl/>
              <w:autoSpaceDE/>
              <w:autoSpaceDN/>
              <w:adjustRightInd/>
              <w:spacing w:line="276" w:lineRule="auto"/>
              <w:jc w:val="left"/>
              <w:rPr>
                <w:sz w:val="24"/>
                <w:szCs w:val="24"/>
              </w:rPr>
            </w:pPr>
            <w:r>
              <w:rPr>
                <w:sz w:val="24"/>
                <w:szCs w:val="24"/>
              </w:rPr>
              <w:t xml:space="preserve">Ослабление </w:t>
            </w:r>
            <w:r w:rsidR="00C9694B" w:rsidRPr="00C9694B">
              <w:rPr>
                <w:sz w:val="24"/>
                <w:szCs w:val="24"/>
              </w:rPr>
              <w:t>или</w:t>
            </w:r>
            <w:r>
              <w:rPr>
                <w:sz w:val="24"/>
                <w:szCs w:val="24"/>
              </w:rPr>
              <w:t xml:space="preserve"> </w:t>
            </w:r>
            <w:r w:rsidR="00C9694B" w:rsidRPr="00C9694B">
              <w:rPr>
                <w:sz w:val="24"/>
                <w:szCs w:val="24"/>
              </w:rPr>
              <w:t>устранение всех проявлений интоксикации</w:t>
            </w:r>
          </w:p>
        </w:tc>
      </w:tr>
      <w:tr w:rsidR="00C9694B" w:rsidRPr="00C9694B" w:rsidTr="00726DC0">
        <w:trPr>
          <w:tblCellSpacing w:w="15" w:type="dxa"/>
        </w:trPr>
        <w:tc>
          <w:tcPr>
            <w:tcW w:w="0" w:type="auto"/>
            <w:vAlign w:val="center"/>
            <w:hideMark/>
          </w:tcPr>
          <w:p w:rsidR="00C9694B" w:rsidRPr="00C9694B" w:rsidRDefault="00C9694B" w:rsidP="00DD17EE">
            <w:pPr>
              <w:widowControl/>
              <w:autoSpaceDE/>
              <w:autoSpaceDN/>
              <w:adjustRightInd/>
              <w:spacing w:line="276" w:lineRule="auto"/>
              <w:rPr>
                <w:sz w:val="24"/>
                <w:szCs w:val="24"/>
              </w:rPr>
            </w:pPr>
            <w:r w:rsidRPr="00C9694B">
              <w:rPr>
                <w:sz w:val="24"/>
                <w:szCs w:val="24"/>
              </w:rPr>
              <w:t xml:space="preserve">Патогенетические </w:t>
            </w:r>
          </w:p>
        </w:tc>
        <w:tc>
          <w:tcPr>
            <w:tcW w:w="5330" w:type="dxa"/>
            <w:vAlign w:val="center"/>
            <w:hideMark/>
          </w:tcPr>
          <w:p w:rsidR="00AF680A" w:rsidRDefault="00C9694B" w:rsidP="00DD17EE">
            <w:pPr>
              <w:widowControl/>
              <w:autoSpaceDE/>
              <w:autoSpaceDN/>
              <w:adjustRightInd/>
              <w:spacing w:line="276" w:lineRule="auto"/>
              <w:rPr>
                <w:sz w:val="24"/>
                <w:szCs w:val="24"/>
              </w:rPr>
            </w:pPr>
            <w:r w:rsidRPr="00C9694B">
              <w:rPr>
                <w:sz w:val="24"/>
                <w:szCs w:val="24"/>
              </w:rPr>
              <w:t>- модуляция активности процессов нервной и гуморальной регуляции;</w:t>
            </w:r>
          </w:p>
          <w:p w:rsidR="00AF680A" w:rsidRDefault="00C9694B" w:rsidP="00DD17EE">
            <w:pPr>
              <w:widowControl/>
              <w:autoSpaceDE/>
              <w:autoSpaceDN/>
              <w:adjustRightInd/>
              <w:spacing w:line="276" w:lineRule="auto"/>
              <w:rPr>
                <w:sz w:val="24"/>
                <w:szCs w:val="24"/>
              </w:rPr>
            </w:pPr>
            <w:r w:rsidRPr="00C9694B">
              <w:rPr>
                <w:sz w:val="24"/>
                <w:szCs w:val="24"/>
              </w:rPr>
              <w:t xml:space="preserve"> - устранение гипоксии; предотвращение пагубных</w:t>
            </w:r>
            <w:r w:rsidR="00BA63C2">
              <w:rPr>
                <w:sz w:val="24"/>
                <w:szCs w:val="24"/>
              </w:rPr>
              <w:t xml:space="preserve"> </w:t>
            </w:r>
            <w:r w:rsidRPr="00C9694B">
              <w:rPr>
                <w:sz w:val="24"/>
                <w:szCs w:val="24"/>
              </w:rPr>
              <w:t xml:space="preserve">последствий нарушений биоэнергетики; </w:t>
            </w:r>
          </w:p>
          <w:p w:rsidR="00AF680A" w:rsidRDefault="00C9694B" w:rsidP="00DD17EE">
            <w:pPr>
              <w:widowControl/>
              <w:autoSpaceDE/>
              <w:autoSpaceDN/>
              <w:adjustRightInd/>
              <w:spacing w:line="276" w:lineRule="auto"/>
              <w:rPr>
                <w:sz w:val="24"/>
                <w:szCs w:val="24"/>
              </w:rPr>
            </w:pPr>
            <w:r w:rsidRPr="00C9694B">
              <w:rPr>
                <w:sz w:val="24"/>
                <w:szCs w:val="24"/>
              </w:rPr>
              <w:t>- нормализация водно-электролитного обмена и кислотно-основного состояния;</w:t>
            </w:r>
          </w:p>
          <w:p w:rsidR="00AF680A" w:rsidRDefault="00C9694B" w:rsidP="00DD17EE">
            <w:pPr>
              <w:widowControl/>
              <w:autoSpaceDE/>
              <w:autoSpaceDN/>
              <w:adjustRightInd/>
              <w:spacing w:line="276" w:lineRule="auto"/>
              <w:rPr>
                <w:sz w:val="24"/>
                <w:szCs w:val="24"/>
              </w:rPr>
            </w:pPr>
            <w:r w:rsidRPr="00C9694B">
              <w:rPr>
                <w:sz w:val="24"/>
                <w:szCs w:val="24"/>
              </w:rPr>
              <w:t xml:space="preserve"> - нормализация проницаемости </w:t>
            </w:r>
            <w:proofErr w:type="spellStart"/>
            <w:proofErr w:type="gramStart"/>
            <w:r w:rsidRPr="00C9694B">
              <w:rPr>
                <w:sz w:val="24"/>
                <w:szCs w:val="24"/>
              </w:rPr>
              <w:t>гисто-гематических</w:t>
            </w:r>
            <w:proofErr w:type="spellEnd"/>
            <w:proofErr w:type="gramEnd"/>
            <w:r w:rsidRPr="00C9694B">
              <w:rPr>
                <w:sz w:val="24"/>
                <w:szCs w:val="24"/>
              </w:rPr>
              <w:t xml:space="preserve"> барьеров; </w:t>
            </w:r>
          </w:p>
          <w:p w:rsidR="00C9694B" w:rsidRPr="00C9694B" w:rsidRDefault="00C9694B" w:rsidP="00DD17EE">
            <w:pPr>
              <w:widowControl/>
              <w:autoSpaceDE/>
              <w:autoSpaceDN/>
              <w:adjustRightInd/>
              <w:spacing w:line="276" w:lineRule="auto"/>
              <w:rPr>
                <w:sz w:val="24"/>
                <w:szCs w:val="24"/>
              </w:rPr>
            </w:pPr>
            <w:r w:rsidRPr="00C9694B">
              <w:rPr>
                <w:sz w:val="24"/>
                <w:szCs w:val="24"/>
              </w:rPr>
              <w:t xml:space="preserve">- прерывание </w:t>
            </w:r>
            <w:proofErr w:type="spellStart"/>
            <w:r w:rsidRPr="00C9694B">
              <w:rPr>
                <w:sz w:val="24"/>
                <w:szCs w:val="24"/>
              </w:rPr>
              <w:t>патохимических</w:t>
            </w:r>
            <w:proofErr w:type="spellEnd"/>
            <w:r w:rsidRPr="00C9694B">
              <w:rPr>
                <w:sz w:val="24"/>
                <w:szCs w:val="24"/>
              </w:rPr>
              <w:t xml:space="preserve"> каскадов, приводящих к гибели клеток и др. </w:t>
            </w:r>
          </w:p>
        </w:tc>
        <w:tc>
          <w:tcPr>
            <w:tcW w:w="2277" w:type="dxa"/>
            <w:vAlign w:val="center"/>
            <w:hideMark/>
          </w:tcPr>
          <w:p w:rsidR="00C9694B" w:rsidRPr="00C9694B" w:rsidRDefault="00C9694B" w:rsidP="00F2637A">
            <w:pPr>
              <w:widowControl/>
              <w:autoSpaceDE/>
              <w:autoSpaceDN/>
              <w:adjustRightInd/>
              <w:spacing w:line="276" w:lineRule="auto"/>
              <w:jc w:val="left"/>
              <w:rPr>
                <w:sz w:val="24"/>
                <w:szCs w:val="24"/>
              </w:rPr>
            </w:pPr>
            <w:r w:rsidRPr="00C9694B">
              <w:rPr>
                <w:sz w:val="24"/>
                <w:szCs w:val="24"/>
              </w:rPr>
              <w:t xml:space="preserve">Ослабление или устранение </w:t>
            </w:r>
            <w:r w:rsidR="00F2637A">
              <w:rPr>
                <w:sz w:val="24"/>
                <w:szCs w:val="24"/>
              </w:rPr>
              <w:t>п</w:t>
            </w:r>
            <w:r w:rsidRPr="00C9694B">
              <w:rPr>
                <w:sz w:val="24"/>
                <w:szCs w:val="24"/>
              </w:rPr>
              <w:t>роявлений интоксикации, в основе которых лежит данный патогенетический феномен</w:t>
            </w:r>
          </w:p>
        </w:tc>
      </w:tr>
      <w:tr w:rsidR="00C9694B" w:rsidRPr="00C9694B" w:rsidTr="00726DC0">
        <w:trPr>
          <w:tblCellSpacing w:w="15" w:type="dxa"/>
        </w:trPr>
        <w:tc>
          <w:tcPr>
            <w:tcW w:w="0" w:type="auto"/>
            <w:vAlign w:val="center"/>
            <w:hideMark/>
          </w:tcPr>
          <w:p w:rsidR="00C9694B" w:rsidRPr="00C9694B" w:rsidRDefault="00C9694B" w:rsidP="00DD17EE">
            <w:pPr>
              <w:widowControl/>
              <w:autoSpaceDE/>
              <w:autoSpaceDN/>
              <w:adjustRightInd/>
              <w:spacing w:line="276" w:lineRule="auto"/>
              <w:rPr>
                <w:sz w:val="24"/>
                <w:szCs w:val="24"/>
              </w:rPr>
            </w:pPr>
            <w:r w:rsidRPr="00C9694B">
              <w:rPr>
                <w:sz w:val="24"/>
                <w:szCs w:val="24"/>
              </w:rPr>
              <w:t xml:space="preserve">Симптоматические </w:t>
            </w:r>
          </w:p>
        </w:tc>
        <w:tc>
          <w:tcPr>
            <w:tcW w:w="5330" w:type="dxa"/>
            <w:vAlign w:val="center"/>
            <w:hideMark/>
          </w:tcPr>
          <w:p w:rsidR="00AF680A" w:rsidRDefault="00C9694B" w:rsidP="00DD17EE">
            <w:pPr>
              <w:widowControl/>
              <w:autoSpaceDE/>
              <w:autoSpaceDN/>
              <w:adjustRightInd/>
              <w:spacing w:line="276" w:lineRule="auto"/>
              <w:rPr>
                <w:sz w:val="24"/>
                <w:szCs w:val="24"/>
              </w:rPr>
            </w:pPr>
            <w:r w:rsidRPr="00C9694B">
              <w:rPr>
                <w:sz w:val="24"/>
                <w:szCs w:val="24"/>
              </w:rPr>
              <w:t>- устранение боли, судорог, психомоторного возбуждения</w:t>
            </w:r>
            <w:r w:rsidR="002809D9">
              <w:rPr>
                <w:sz w:val="24"/>
                <w:szCs w:val="24"/>
              </w:rPr>
              <w:t>;</w:t>
            </w:r>
          </w:p>
          <w:p w:rsidR="00C9694B" w:rsidRPr="00C9694B" w:rsidRDefault="00C9694B" w:rsidP="00DD17EE">
            <w:pPr>
              <w:widowControl/>
              <w:autoSpaceDE/>
              <w:autoSpaceDN/>
              <w:adjustRightInd/>
              <w:spacing w:line="276" w:lineRule="auto"/>
              <w:rPr>
                <w:sz w:val="24"/>
                <w:szCs w:val="24"/>
              </w:rPr>
            </w:pPr>
            <w:r w:rsidRPr="00C9694B">
              <w:rPr>
                <w:sz w:val="24"/>
                <w:szCs w:val="24"/>
              </w:rPr>
              <w:t xml:space="preserve"> - нормализация дыхания, гемодинамики и др. </w:t>
            </w:r>
          </w:p>
        </w:tc>
        <w:tc>
          <w:tcPr>
            <w:tcW w:w="2277" w:type="dxa"/>
            <w:vAlign w:val="center"/>
            <w:hideMark/>
          </w:tcPr>
          <w:p w:rsidR="00C9694B" w:rsidRPr="00C9694B" w:rsidRDefault="00C9694B" w:rsidP="00F2637A">
            <w:pPr>
              <w:widowControl/>
              <w:autoSpaceDE/>
              <w:autoSpaceDN/>
              <w:adjustRightInd/>
              <w:spacing w:line="276" w:lineRule="auto"/>
              <w:jc w:val="left"/>
              <w:rPr>
                <w:sz w:val="24"/>
                <w:szCs w:val="24"/>
              </w:rPr>
            </w:pPr>
            <w:r w:rsidRPr="00C9694B">
              <w:rPr>
                <w:sz w:val="24"/>
                <w:szCs w:val="24"/>
              </w:rPr>
              <w:t>Ослабление или устранения отдельного проявления интоксикации</w:t>
            </w:r>
          </w:p>
        </w:tc>
      </w:tr>
    </w:tbl>
    <w:p w:rsidR="00AF680A" w:rsidRDefault="00AF680A" w:rsidP="00DD17EE">
      <w:pPr>
        <w:widowControl/>
        <w:autoSpaceDE/>
        <w:autoSpaceDN/>
        <w:adjustRightInd/>
        <w:spacing w:line="276" w:lineRule="auto"/>
        <w:rPr>
          <w:szCs w:val="28"/>
        </w:rPr>
      </w:pPr>
    </w:p>
    <w:p w:rsidR="00C9694B" w:rsidRPr="00C9694B" w:rsidRDefault="00C9694B" w:rsidP="00DD17EE">
      <w:pPr>
        <w:widowControl/>
        <w:autoSpaceDE/>
        <w:autoSpaceDN/>
        <w:adjustRightInd/>
        <w:spacing w:line="276" w:lineRule="auto"/>
        <w:ind w:firstLine="708"/>
        <w:rPr>
          <w:szCs w:val="28"/>
        </w:rPr>
      </w:pPr>
      <w:r w:rsidRPr="00C9694B">
        <w:rPr>
          <w:szCs w:val="28"/>
        </w:rPr>
        <w:t xml:space="preserve">Специфичность лекарств, в отношении действующих </w:t>
      </w:r>
      <w:proofErr w:type="spellStart"/>
      <w:r w:rsidRPr="00C9694B">
        <w:rPr>
          <w:szCs w:val="28"/>
        </w:rPr>
        <w:t>токсикантов</w:t>
      </w:r>
      <w:proofErr w:type="spellEnd"/>
      <w:r w:rsidRPr="00C9694B">
        <w:rPr>
          <w:szCs w:val="28"/>
        </w:rPr>
        <w:t xml:space="preserve"> убывает в ряду: этиотропное - патогенетическое - симптоматическое средство. В такой же последовательности убывает эффективность применяемых средств.</w:t>
      </w:r>
    </w:p>
    <w:p w:rsidR="00C9694B" w:rsidRPr="00CC2910" w:rsidRDefault="00C9694B" w:rsidP="00DD17EE">
      <w:pPr>
        <w:spacing w:line="276" w:lineRule="auto"/>
        <w:ind w:firstLine="709"/>
        <w:rPr>
          <w:szCs w:val="28"/>
        </w:rPr>
      </w:pPr>
    </w:p>
    <w:p w:rsidR="00AF680A" w:rsidRPr="00AF680A" w:rsidRDefault="00AF680A" w:rsidP="00DD17EE">
      <w:pPr>
        <w:widowControl/>
        <w:autoSpaceDE/>
        <w:autoSpaceDN/>
        <w:adjustRightInd/>
        <w:spacing w:line="276" w:lineRule="auto"/>
        <w:ind w:firstLine="709"/>
        <w:rPr>
          <w:szCs w:val="28"/>
        </w:rPr>
      </w:pPr>
      <w:r w:rsidRPr="00E640E9">
        <w:rPr>
          <w:b/>
          <w:i/>
          <w:szCs w:val="28"/>
        </w:rPr>
        <w:lastRenderedPageBreak/>
        <w:t>Антидоты с химическим антагонизмом</w:t>
      </w:r>
      <w:r w:rsidRPr="00AF680A">
        <w:rPr>
          <w:szCs w:val="28"/>
        </w:rPr>
        <w:t xml:space="preserve"> непосредственно связываются с </w:t>
      </w:r>
      <w:proofErr w:type="spellStart"/>
      <w:r w:rsidRPr="00AF680A">
        <w:rPr>
          <w:szCs w:val="28"/>
        </w:rPr>
        <w:t>токсикантами</w:t>
      </w:r>
      <w:proofErr w:type="spellEnd"/>
      <w:r w:rsidRPr="00AF680A">
        <w:rPr>
          <w:szCs w:val="28"/>
        </w:rPr>
        <w:t>. При этом осуществляется нейтрализация свободно циркулирующего яда.</w:t>
      </w:r>
    </w:p>
    <w:p w:rsidR="00AF680A" w:rsidRPr="00AF680A" w:rsidRDefault="00AF680A" w:rsidP="00DD17EE">
      <w:pPr>
        <w:widowControl/>
        <w:autoSpaceDE/>
        <w:autoSpaceDN/>
        <w:adjustRightInd/>
        <w:spacing w:line="276" w:lineRule="auto"/>
        <w:ind w:firstLine="709"/>
        <w:rPr>
          <w:szCs w:val="28"/>
        </w:rPr>
      </w:pPr>
      <w:r w:rsidRPr="00AF680A">
        <w:rPr>
          <w:szCs w:val="28"/>
        </w:rPr>
        <w:t xml:space="preserve">При прямом химическом взаимодействии антидоты непосредственно связываются с </w:t>
      </w:r>
      <w:proofErr w:type="spellStart"/>
      <w:r w:rsidRPr="00AF680A">
        <w:rPr>
          <w:szCs w:val="28"/>
        </w:rPr>
        <w:t>токсикантами</w:t>
      </w:r>
      <w:proofErr w:type="spellEnd"/>
      <w:r w:rsidRPr="00AF680A">
        <w:rPr>
          <w:szCs w:val="28"/>
        </w:rPr>
        <w:t xml:space="preserve">. При этом </w:t>
      </w:r>
      <w:proofErr w:type="gramStart"/>
      <w:r w:rsidRPr="00AF680A">
        <w:rPr>
          <w:szCs w:val="28"/>
        </w:rPr>
        <w:t>возможны</w:t>
      </w:r>
      <w:proofErr w:type="gramEnd"/>
      <w:r w:rsidRPr="00AF680A">
        <w:rPr>
          <w:szCs w:val="28"/>
        </w:rPr>
        <w:t>:</w:t>
      </w:r>
    </w:p>
    <w:p w:rsidR="00AF680A" w:rsidRPr="00C82D4A" w:rsidRDefault="00AF680A" w:rsidP="00385FB4">
      <w:pPr>
        <w:pStyle w:val="aa"/>
        <w:widowControl/>
        <w:numPr>
          <w:ilvl w:val="0"/>
          <w:numId w:val="67"/>
        </w:numPr>
        <w:autoSpaceDE/>
        <w:autoSpaceDN/>
        <w:adjustRightInd/>
        <w:spacing w:line="276" w:lineRule="auto"/>
        <w:ind w:left="567" w:hanging="283"/>
        <w:rPr>
          <w:szCs w:val="28"/>
        </w:rPr>
      </w:pPr>
      <w:r w:rsidRPr="00C82D4A">
        <w:rPr>
          <w:szCs w:val="28"/>
        </w:rPr>
        <w:t xml:space="preserve">химическая нейтрализация свободно </w:t>
      </w:r>
      <w:proofErr w:type="gramStart"/>
      <w:r w:rsidRPr="00C82D4A">
        <w:rPr>
          <w:szCs w:val="28"/>
        </w:rPr>
        <w:t>циркулирующего</w:t>
      </w:r>
      <w:proofErr w:type="gramEnd"/>
      <w:r w:rsidRPr="00C82D4A">
        <w:rPr>
          <w:szCs w:val="28"/>
        </w:rPr>
        <w:t xml:space="preserve"> токсиканта;</w:t>
      </w:r>
    </w:p>
    <w:p w:rsidR="00AF680A" w:rsidRPr="00C82D4A" w:rsidRDefault="00AF680A" w:rsidP="00385FB4">
      <w:pPr>
        <w:pStyle w:val="aa"/>
        <w:widowControl/>
        <w:numPr>
          <w:ilvl w:val="0"/>
          <w:numId w:val="67"/>
        </w:numPr>
        <w:autoSpaceDE/>
        <w:autoSpaceDN/>
        <w:adjustRightInd/>
        <w:spacing w:line="276" w:lineRule="auto"/>
        <w:ind w:left="567" w:hanging="283"/>
        <w:rPr>
          <w:szCs w:val="28"/>
        </w:rPr>
      </w:pPr>
      <w:r w:rsidRPr="00C82D4A">
        <w:rPr>
          <w:szCs w:val="28"/>
        </w:rPr>
        <w:t>образование малотоксичного комплекса;</w:t>
      </w:r>
    </w:p>
    <w:p w:rsidR="00AF680A" w:rsidRPr="00C82D4A" w:rsidRDefault="00AF680A" w:rsidP="00385FB4">
      <w:pPr>
        <w:pStyle w:val="aa"/>
        <w:widowControl/>
        <w:numPr>
          <w:ilvl w:val="0"/>
          <w:numId w:val="67"/>
        </w:numPr>
        <w:autoSpaceDE/>
        <w:autoSpaceDN/>
        <w:adjustRightInd/>
        <w:spacing w:line="276" w:lineRule="auto"/>
        <w:ind w:left="567" w:hanging="283"/>
        <w:rPr>
          <w:szCs w:val="28"/>
        </w:rPr>
      </w:pPr>
      <w:r w:rsidRPr="00C82D4A">
        <w:rPr>
          <w:szCs w:val="28"/>
        </w:rPr>
        <w:t xml:space="preserve">высвобождение структуры-рецептора из связи с </w:t>
      </w:r>
      <w:proofErr w:type="spellStart"/>
      <w:r w:rsidRPr="00C82D4A">
        <w:rPr>
          <w:szCs w:val="28"/>
        </w:rPr>
        <w:t>токсикантом</w:t>
      </w:r>
      <w:proofErr w:type="spellEnd"/>
      <w:r w:rsidRPr="00C82D4A">
        <w:rPr>
          <w:szCs w:val="28"/>
        </w:rPr>
        <w:t>;</w:t>
      </w:r>
    </w:p>
    <w:p w:rsidR="00AF680A" w:rsidRPr="00C82D4A" w:rsidRDefault="00AF680A" w:rsidP="00385FB4">
      <w:pPr>
        <w:pStyle w:val="aa"/>
        <w:widowControl/>
        <w:numPr>
          <w:ilvl w:val="0"/>
          <w:numId w:val="67"/>
        </w:numPr>
        <w:autoSpaceDE/>
        <w:autoSpaceDN/>
        <w:adjustRightInd/>
        <w:spacing w:line="276" w:lineRule="auto"/>
        <w:ind w:left="567" w:hanging="283"/>
        <w:rPr>
          <w:szCs w:val="28"/>
        </w:rPr>
      </w:pPr>
      <w:r w:rsidRPr="00C82D4A">
        <w:rPr>
          <w:szCs w:val="28"/>
        </w:rPr>
        <w:t>ускоренное выведение токсиканта из организма за счет его «вымывания» из депо.</w:t>
      </w:r>
    </w:p>
    <w:p w:rsidR="00AF680A" w:rsidRPr="00AF680A" w:rsidRDefault="00AF680A" w:rsidP="00DD17EE">
      <w:pPr>
        <w:widowControl/>
        <w:autoSpaceDE/>
        <w:autoSpaceDN/>
        <w:adjustRightInd/>
        <w:spacing w:line="276" w:lineRule="auto"/>
        <w:ind w:firstLine="709"/>
        <w:rPr>
          <w:szCs w:val="28"/>
        </w:rPr>
      </w:pPr>
    </w:p>
    <w:p w:rsidR="00AF680A" w:rsidRPr="00AF680A" w:rsidRDefault="00AF680A" w:rsidP="00DD17EE">
      <w:pPr>
        <w:widowControl/>
        <w:autoSpaceDE/>
        <w:autoSpaceDN/>
        <w:adjustRightInd/>
        <w:spacing w:line="276" w:lineRule="auto"/>
        <w:ind w:firstLine="709"/>
        <w:rPr>
          <w:szCs w:val="28"/>
        </w:rPr>
      </w:pPr>
      <w:r w:rsidRPr="00AF680A">
        <w:rPr>
          <w:szCs w:val="28"/>
        </w:rPr>
        <w:t>Среди химических (</w:t>
      </w:r>
      <w:proofErr w:type="spellStart"/>
      <w:r w:rsidRPr="00AF680A">
        <w:rPr>
          <w:szCs w:val="28"/>
        </w:rPr>
        <w:t>токсикотропных</w:t>
      </w:r>
      <w:proofErr w:type="spellEnd"/>
      <w:r w:rsidRPr="00AF680A">
        <w:rPr>
          <w:szCs w:val="28"/>
        </w:rPr>
        <w:t>) антидотов можно выделить:</w:t>
      </w:r>
    </w:p>
    <w:p w:rsidR="00AF680A" w:rsidRPr="00AF680A" w:rsidRDefault="00AF680A" w:rsidP="00DD17EE">
      <w:pPr>
        <w:widowControl/>
        <w:autoSpaceDE/>
        <w:autoSpaceDN/>
        <w:adjustRightInd/>
        <w:spacing w:line="276" w:lineRule="auto"/>
        <w:ind w:firstLine="709"/>
        <w:rPr>
          <w:szCs w:val="28"/>
        </w:rPr>
      </w:pPr>
      <w:r w:rsidRPr="00AF680A">
        <w:rPr>
          <w:szCs w:val="28"/>
        </w:rPr>
        <w:t xml:space="preserve">а) противоядия, оказывающие влияние на физико-химическое состояние токсичного вещества в желудочно-кишечном тракте (химические противоядия контактного действия). </w:t>
      </w:r>
      <w:r w:rsidR="00C82D4A">
        <w:rPr>
          <w:szCs w:val="28"/>
        </w:rPr>
        <w:t>П</w:t>
      </w:r>
      <w:r w:rsidRPr="00AF680A">
        <w:rPr>
          <w:szCs w:val="28"/>
        </w:rPr>
        <w:t>рименение этих антидотов предполагает одновременное использование методов ускоренной эвакуации «связанных» ядов из желудка и кише</w:t>
      </w:r>
      <w:r w:rsidR="00C82D4A">
        <w:rPr>
          <w:szCs w:val="28"/>
        </w:rPr>
        <w:t>чника при промывании через зонд;</w:t>
      </w:r>
    </w:p>
    <w:p w:rsidR="00AF680A" w:rsidRPr="00AF680A" w:rsidRDefault="00AF680A" w:rsidP="00DD17EE">
      <w:pPr>
        <w:widowControl/>
        <w:autoSpaceDE/>
        <w:autoSpaceDN/>
        <w:adjustRightInd/>
        <w:spacing w:line="276" w:lineRule="auto"/>
        <w:ind w:firstLine="709"/>
        <w:rPr>
          <w:szCs w:val="28"/>
        </w:rPr>
      </w:pPr>
      <w:r w:rsidRPr="00AF680A">
        <w:rPr>
          <w:szCs w:val="28"/>
        </w:rPr>
        <w:t xml:space="preserve">б) противоядия, осуществляющие специфическое физико-химическое взаимодействие с токсичным веществом в гуморальной среде организма (химические противоядия парентерального действия). К этим препаратам относятся </w:t>
      </w:r>
      <w:proofErr w:type="spellStart"/>
      <w:r w:rsidRPr="00AF680A">
        <w:rPr>
          <w:szCs w:val="28"/>
        </w:rPr>
        <w:t>тиоловые</w:t>
      </w:r>
      <w:proofErr w:type="spellEnd"/>
      <w:r w:rsidRPr="00AF680A">
        <w:rPr>
          <w:szCs w:val="28"/>
        </w:rPr>
        <w:t xml:space="preserve"> соединения (</w:t>
      </w:r>
      <w:proofErr w:type="spellStart"/>
      <w:r w:rsidRPr="00AF680A">
        <w:rPr>
          <w:szCs w:val="28"/>
        </w:rPr>
        <w:t>унитиол</w:t>
      </w:r>
      <w:proofErr w:type="spellEnd"/>
      <w:r w:rsidRPr="00AF680A">
        <w:rPr>
          <w:szCs w:val="28"/>
        </w:rPr>
        <w:t xml:space="preserve">, </w:t>
      </w:r>
      <w:proofErr w:type="spellStart"/>
      <w:r w:rsidRPr="00AF680A">
        <w:rPr>
          <w:szCs w:val="28"/>
        </w:rPr>
        <w:t>мекаптид</w:t>
      </w:r>
      <w:proofErr w:type="spellEnd"/>
      <w:r w:rsidRPr="00AF680A">
        <w:rPr>
          <w:szCs w:val="28"/>
        </w:rPr>
        <w:t xml:space="preserve">), применяемые для лечения острых отравлений соединениями тяжелых металлов и мышьяка, и </w:t>
      </w:r>
      <w:proofErr w:type="spellStart"/>
      <w:r w:rsidRPr="00AF680A">
        <w:rPr>
          <w:szCs w:val="28"/>
        </w:rPr>
        <w:t>хелеообразователи</w:t>
      </w:r>
      <w:proofErr w:type="spellEnd"/>
      <w:r w:rsidRPr="00AF680A">
        <w:rPr>
          <w:szCs w:val="28"/>
        </w:rPr>
        <w:t xml:space="preserve"> (соли ЭДТА, </w:t>
      </w:r>
      <w:proofErr w:type="spellStart"/>
      <w:r w:rsidRPr="00AF680A">
        <w:rPr>
          <w:szCs w:val="28"/>
        </w:rPr>
        <w:t>тетацин</w:t>
      </w:r>
      <w:proofErr w:type="spellEnd"/>
      <w:r w:rsidRPr="00AF680A">
        <w:rPr>
          <w:szCs w:val="28"/>
        </w:rPr>
        <w:t xml:space="preserve">) для образования в организме </w:t>
      </w:r>
      <w:r w:rsidR="00C82D4A">
        <w:rPr>
          <w:szCs w:val="28"/>
        </w:rPr>
        <w:t>нетоксичных соединений</w:t>
      </w:r>
      <w:r w:rsidRPr="00AF680A">
        <w:rPr>
          <w:szCs w:val="28"/>
        </w:rPr>
        <w:t xml:space="preserve"> с солями некоторых металлов (свинца, кобальта, кадмия и др.).</w:t>
      </w:r>
    </w:p>
    <w:p w:rsidR="00AF680A" w:rsidRPr="00AF680A" w:rsidRDefault="00E640E9" w:rsidP="00DD17EE">
      <w:pPr>
        <w:widowControl/>
        <w:autoSpaceDE/>
        <w:autoSpaceDN/>
        <w:adjustRightInd/>
        <w:spacing w:line="276" w:lineRule="auto"/>
        <w:ind w:firstLine="709"/>
        <w:rPr>
          <w:szCs w:val="28"/>
        </w:rPr>
      </w:pPr>
      <w:r>
        <w:rPr>
          <w:b/>
          <w:i/>
          <w:szCs w:val="28"/>
        </w:rPr>
        <w:t xml:space="preserve"> Б</w:t>
      </w:r>
      <w:r w:rsidR="00C82D4A" w:rsidRPr="00C82D4A">
        <w:rPr>
          <w:b/>
          <w:i/>
          <w:szCs w:val="28"/>
        </w:rPr>
        <w:t>иохимически</w:t>
      </w:r>
      <w:r>
        <w:rPr>
          <w:b/>
          <w:i/>
          <w:szCs w:val="28"/>
        </w:rPr>
        <w:t>е</w:t>
      </w:r>
      <w:r w:rsidR="00C82D4A" w:rsidRPr="00C82D4A">
        <w:rPr>
          <w:b/>
          <w:i/>
          <w:szCs w:val="28"/>
        </w:rPr>
        <w:t xml:space="preserve"> (</w:t>
      </w:r>
      <w:proofErr w:type="spellStart"/>
      <w:r>
        <w:rPr>
          <w:b/>
          <w:i/>
          <w:szCs w:val="28"/>
        </w:rPr>
        <w:t>токсикокинетические</w:t>
      </w:r>
      <w:proofErr w:type="spellEnd"/>
      <w:r w:rsidR="00C82D4A" w:rsidRPr="00C82D4A">
        <w:rPr>
          <w:b/>
          <w:i/>
          <w:szCs w:val="28"/>
        </w:rPr>
        <w:t xml:space="preserve">) </w:t>
      </w:r>
      <w:r>
        <w:rPr>
          <w:b/>
          <w:i/>
          <w:szCs w:val="28"/>
        </w:rPr>
        <w:t>антидоты</w:t>
      </w:r>
      <w:r w:rsidR="00C82D4A" w:rsidRPr="00C82D4A">
        <w:rPr>
          <w:b/>
          <w:i/>
          <w:szCs w:val="28"/>
        </w:rPr>
        <w:t>.</w:t>
      </w:r>
    </w:p>
    <w:p w:rsidR="00AF680A" w:rsidRPr="00AF680A" w:rsidRDefault="00AF680A" w:rsidP="00DD17EE">
      <w:pPr>
        <w:widowControl/>
        <w:autoSpaceDE/>
        <w:autoSpaceDN/>
        <w:adjustRightInd/>
        <w:spacing w:line="276" w:lineRule="auto"/>
        <w:ind w:firstLine="709"/>
        <w:rPr>
          <w:szCs w:val="28"/>
        </w:rPr>
      </w:pPr>
      <w:r w:rsidRPr="00AF680A">
        <w:rPr>
          <w:szCs w:val="28"/>
        </w:rPr>
        <w:t xml:space="preserve">При развитии токсического процесса в организме взаимодействие токсиканта с молекулами (или молекулярными комплексами) - мишенями приводит к нарушению свойств молекул и утрате ими специфической физиологической активности. Химические вещества, разрушающие связь «мишень-токсикант» и восстанавливающие тем самым физиологическую активность биологически значимых молекул (молекулярных комплексов) или препятствующие образованию подобной связи, могут использоваться в качестве антидотов. </w:t>
      </w:r>
    </w:p>
    <w:p w:rsidR="00AF680A" w:rsidRPr="00AF680A" w:rsidRDefault="00AF680A" w:rsidP="00DD17EE">
      <w:pPr>
        <w:widowControl/>
        <w:autoSpaceDE/>
        <w:autoSpaceDN/>
        <w:adjustRightInd/>
        <w:spacing w:line="276" w:lineRule="auto"/>
        <w:ind w:firstLine="709"/>
        <w:rPr>
          <w:szCs w:val="28"/>
        </w:rPr>
      </w:pPr>
      <w:r w:rsidRPr="00AF680A">
        <w:rPr>
          <w:szCs w:val="28"/>
        </w:rPr>
        <w:t xml:space="preserve">Биохимический антагонизм лежит в основе антидотной активности кислорода при отравлении оксидом углерода, </w:t>
      </w:r>
      <w:proofErr w:type="spellStart"/>
      <w:r w:rsidRPr="00AF680A">
        <w:rPr>
          <w:szCs w:val="28"/>
        </w:rPr>
        <w:t>реактиваторов</w:t>
      </w:r>
      <w:proofErr w:type="spellEnd"/>
      <w:r w:rsidRPr="00AF680A">
        <w:rPr>
          <w:szCs w:val="28"/>
        </w:rPr>
        <w:t xml:space="preserve"> </w:t>
      </w:r>
      <w:proofErr w:type="spellStart"/>
      <w:r w:rsidRPr="00AF680A">
        <w:rPr>
          <w:szCs w:val="28"/>
        </w:rPr>
        <w:t>холинэстеразы</w:t>
      </w:r>
      <w:proofErr w:type="spellEnd"/>
      <w:r w:rsidRPr="00AF680A">
        <w:rPr>
          <w:szCs w:val="28"/>
        </w:rPr>
        <w:t xml:space="preserve"> и </w:t>
      </w:r>
      <w:r w:rsidRPr="00AF680A">
        <w:rPr>
          <w:szCs w:val="28"/>
        </w:rPr>
        <w:lastRenderedPageBreak/>
        <w:t xml:space="preserve">обратимых ингибиторов </w:t>
      </w:r>
      <w:proofErr w:type="spellStart"/>
      <w:r w:rsidRPr="00AF680A">
        <w:rPr>
          <w:szCs w:val="28"/>
        </w:rPr>
        <w:t>холинэстеразы</w:t>
      </w:r>
      <w:proofErr w:type="spellEnd"/>
      <w:r w:rsidRPr="00AF680A">
        <w:rPr>
          <w:szCs w:val="28"/>
        </w:rPr>
        <w:t xml:space="preserve"> при отравлениях ФОС, </w:t>
      </w:r>
      <w:proofErr w:type="spellStart"/>
      <w:r w:rsidRPr="00AF680A">
        <w:rPr>
          <w:szCs w:val="28"/>
        </w:rPr>
        <w:t>пиридоксальфосфата</w:t>
      </w:r>
      <w:proofErr w:type="spellEnd"/>
      <w:r w:rsidRPr="00AF680A">
        <w:rPr>
          <w:szCs w:val="28"/>
        </w:rPr>
        <w:t xml:space="preserve"> при отравлениях гидразином и его производными.</w:t>
      </w:r>
    </w:p>
    <w:p w:rsidR="00AF680A" w:rsidRPr="00AF680A" w:rsidRDefault="00AF680A" w:rsidP="00DD17EE">
      <w:pPr>
        <w:widowControl/>
        <w:autoSpaceDE/>
        <w:autoSpaceDN/>
        <w:adjustRightInd/>
        <w:spacing w:line="276" w:lineRule="auto"/>
        <w:ind w:firstLine="709"/>
        <w:rPr>
          <w:szCs w:val="28"/>
        </w:rPr>
      </w:pPr>
    </w:p>
    <w:p w:rsidR="00AF680A" w:rsidRPr="00AF680A" w:rsidRDefault="00AF680A" w:rsidP="00DD17EE">
      <w:pPr>
        <w:widowControl/>
        <w:autoSpaceDE/>
        <w:autoSpaceDN/>
        <w:adjustRightInd/>
        <w:spacing w:line="276" w:lineRule="auto"/>
        <w:ind w:firstLine="709"/>
        <w:rPr>
          <w:szCs w:val="28"/>
        </w:rPr>
      </w:pPr>
      <w:r w:rsidRPr="00E640E9">
        <w:rPr>
          <w:b/>
          <w:i/>
          <w:szCs w:val="28"/>
        </w:rPr>
        <w:t>Фармакологические противоядия</w:t>
      </w:r>
      <w:r w:rsidRPr="00AF680A">
        <w:rPr>
          <w:szCs w:val="28"/>
        </w:rPr>
        <w:t xml:space="preserve"> (симптоматические)</w:t>
      </w:r>
      <w:r w:rsidR="00E640E9">
        <w:rPr>
          <w:szCs w:val="28"/>
        </w:rPr>
        <w:t xml:space="preserve"> </w:t>
      </w:r>
      <w:r w:rsidRPr="00AF680A">
        <w:rPr>
          <w:szCs w:val="28"/>
        </w:rPr>
        <w:t>обеспечивают лечебный эффе</w:t>
      </w:r>
      <w:proofErr w:type="gramStart"/>
      <w:r w:rsidRPr="00AF680A">
        <w:rPr>
          <w:szCs w:val="28"/>
        </w:rPr>
        <w:t>кт всл</w:t>
      </w:r>
      <w:proofErr w:type="gramEnd"/>
      <w:r w:rsidRPr="00AF680A">
        <w:rPr>
          <w:szCs w:val="28"/>
        </w:rPr>
        <w:t xml:space="preserve">едствие фармакологического антагонизма, действуя на те же функциональные системы организма, что и токсичные вещества. В клинической токсикологии наиболее широко используется фармакологический антагонизм между атропином и ацетилхолином при отравлениях ФОВ, между </w:t>
      </w:r>
      <w:proofErr w:type="spellStart"/>
      <w:r w:rsidRPr="00AF680A">
        <w:rPr>
          <w:szCs w:val="28"/>
        </w:rPr>
        <w:t>прозерином</w:t>
      </w:r>
      <w:proofErr w:type="spellEnd"/>
      <w:r w:rsidRPr="00AF680A">
        <w:rPr>
          <w:szCs w:val="28"/>
        </w:rPr>
        <w:t xml:space="preserve"> и </w:t>
      </w:r>
      <w:proofErr w:type="spellStart"/>
      <w:r w:rsidRPr="00AF680A">
        <w:rPr>
          <w:szCs w:val="28"/>
        </w:rPr>
        <w:t>пахикарпином</w:t>
      </w:r>
      <w:proofErr w:type="spellEnd"/>
      <w:r w:rsidRPr="00AF680A">
        <w:rPr>
          <w:szCs w:val="28"/>
        </w:rPr>
        <w:t>, хлоридом калия и сердечными гликозидами. Их применение позволяет купировать многие опасные симптомы отравления перечисленными препаратами, но редко приводит к ликвидации всех симптомов интоксикации, так как указанный антагонизм обычно оказывается неполным. Кроме того, препараты - фармакологические антагонисты в силу их конкретного действия должны применяться в достаточно больших дозах, превышающих концентрацию в организме данного токсичного вещества.</w:t>
      </w:r>
    </w:p>
    <w:p w:rsidR="00AF680A" w:rsidRPr="00AF680A" w:rsidRDefault="00AF680A" w:rsidP="00DD17EE">
      <w:pPr>
        <w:widowControl/>
        <w:autoSpaceDE/>
        <w:autoSpaceDN/>
        <w:adjustRightInd/>
        <w:spacing w:line="276" w:lineRule="auto"/>
        <w:ind w:firstLine="709"/>
        <w:rPr>
          <w:szCs w:val="28"/>
        </w:rPr>
      </w:pPr>
      <w:r w:rsidRPr="00AF680A">
        <w:rPr>
          <w:szCs w:val="28"/>
        </w:rPr>
        <w:t xml:space="preserve">Следует отметить, что биохимические и фармакологические противоядия не изменяют физико-химического состояния токсического </w:t>
      </w:r>
      <w:proofErr w:type="gramStart"/>
      <w:r w:rsidRPr="00AF680A">
        <w:rPr>
          <w:szCs w:val="28"/>
        </w:rPr>
        <w:t>вещества</w:t>
      </w:r>
      <w:proofErr w:type="gramEnd"/>
      <w:r w:rsidRPr="00AF680A">
        <w:rPr>
          <w:szCs w:val="28"/>
        </w:rPr>
        <w:t xml:space="preserve"> и не вступают с ним ни в </w:t>
      </w:r>
      <w:proofErr w:type="gramStart"/>
      <w:r w:rsidRPr="00AF680A">
        <w:rPr>
          <w:szCs w:val="28"/>
        </w:rPr>
        <w:t>какое</w:t>
      </w:r>
      <w:proofErr w:type="gramEnd"/>
      <w:r w:rsidRPr="00AF680A">
        <w:rPr>
          <w:szCs w:val="28"/>
        </w:rPr>
        <w:t xml:space="preserve"> взаимодействие. Тем не менее, специфический характер их патогенетического лечебного эффекта сближает их с группой химических противоядий, что обусловливает возможность применения в комплексе под названием «специфическая антидотная терапия».</w:t>
      </w:r>
    </w:p>
    <w:p w:rsidR="00AF680A" w:rsidRPr="00AF680A" w:rsidRDefault="00AF680A" w:rsidP="00DD17EE">
      <w:pPr>
        <w:widowControl/>
        <w:autoSpaceDE/>
        <w:autoSpaceDN/>
        <w:adjustRightInd/>
        <w:spacing w:line="276" w:lineRule="auto"/>
        <w:ind w:firstLine="709"/>
        <w:rPr>
          <w:szCs w:val="28"/>
        </w:rPr>
      </w:pPr>
    </w:p>
    <w:p w:rsidR="00AF680A" w:rsidRPr="00AF680A" w:rsidRDefault="00AF680A" w:rsidP="00DD17EE">
      <w:pPr>
        <w:widowControl/>
        <w:autoSpaceDE/>
        <w:autoSpaceDN/>
        <w:adjustRightInd/>
        <w:spacing w:line="276" w:lineRule="auto"/>
        <w:ind w:firstLine="709"/>
        <w:rPr>
          <w:szCs w:val="28"/>
        </w:rPr>
      </w:pPr>
      <w:r w:rsidRPr="00E640E9">
        <w:rPr>
          <w:b/>
          <w:i/>
          <w:szCs w:val="28"/>
        </w:rPr>
        <w:t>Физиологические антидоты</w:t>
      </w:r>
      <w:r w:rsidRPr="00AF680A">
        <w:rPr>
          <w:szCs w:val="28"/>
        </w:rPr>
        <w:t xml:space="preserve">, как правило, нормализуют проведение нервных импульсов в синапсах, подвергшихся атаке </w:t>
      </w:r>
      <w:proofErr w:type="spellStart"/>
      <w:r w:rsidRPr="00AF680A">
        <w:rPr>
          <w:szCs w:val="28"/>
        </w:rPr>
        <w:t>токсикантов</w:t>
      </w:r>
      <w:proofErr w:type="spellEnd"/>
      <w:r w:rsidRPr="00AF680A">
        <w:rPr>
          <w:szCs w:val="28"/>
        </w:rPr>
        <w:t>.</w:t>
      </w:r>
    </w:p>
    <w:p w:rsidR="00AF680A" w:rsidRPr="00AF680A" w:rsidRDefault="00AF680A" w:rsidP="00DD17EE">
      <w:pPr>
        <w:widowControl/>
        <w:autoSpaceDE/>
        <w:autoSpaceDN/>
        <w:adjustRightInd/>
        <w:spacing w:line="276" w:lineRule="auto"/>
        <w:ind w:firstLine="709"/>
        <w:rPr>
          <w:szCs w:val="28"/>
        </w:rPr>
      </w:pPr>
      <w:r w:rsidRPr="00AF680A">
        <w:rPr>
          <w:szCs w:val="28"/>
        </w:rPr>
        <w:t xml:space="preserve">Механизм действия многих </w:t>
      </w:r>
      <w:proofErr w:type="spellStart"/>
      <w:r w:rsidRPr="00AF680A">
        <w:rPr>
          <w:szCs w:val="28"/>
        </w:rPr>
        <w:t>токсикантов</w:t>
      </w:r>
      <w:proofErr w:type="spellEnd"/>
      <w:r w:rsidRPr="00AF680A">
        <w:rPr>
          <w:szCs w:val="28"/>
        </w:rPr>
        <w:t xml:space="preserve"> связан со способностью </w:t>
      </w:r>
      <w:proofErr w:type="gramStart"/>
      <w:r w:rsidRPr="00AF680A">
        <w:rPr>
          <w:szCs w:val="28"/>
        </w:rPr>
        <w:t>нарушать</w:t>
      </w:r>
      <w:proofErr w:type="gramEnd"/>
      <w:r w:rsidRPr="00AF680A">
        <w:rPr>
          <w:szCs w:val="28"/>
        </w:rPr>
        <w:t xml:space="preserve"> проведение нервных импульсов в центральных и периферических синапсах. В конечном итоге, не смотря на особенности действия, это проявляется либо </w:t>
      </w:r>
      <w:proofErr w:type="gramStart"/>
      <w:r w:rsidRPr="00AF680A">
        <w:rPr>
          <w:szCs w:val="28"/>
        </w:rPr>
        <w:t>перевозбуждением</w:t>
      </w:r>
      <w:proofErr w:type="gramEnd"/>
      <w:r w:rsidRPr="00AF680A">
        <w:rPr>
          <w:szCs w:val="28"/>
        </w:rPr>
        <w:t xml:space="preserve"> либо блокадой постсинаптических рецепторов, стойкой </w:t>
      </w:r>
      <w:proofErr w:type="spellStart"/>
      <w:r w:rsidRPr="00AF680A">
        <w:rPr>
          <w:szCs w:val="28"/>
        </w:rPr>
        <w:t>гиперполяризацией</w:t>
      </w:r>
      <w:proofErr w:type="spellEnd"/>
      <w:r w:rsidRPr="00AF680A">
        <w:rPr>
          <w:szCs w:val="28"/>
        </w:rPr>
        <w:t xml:space="preserve"> или деполяризацией постсинаптических мембран, усилением или подавлением восприятия иннервируемыми структурами регулирующего сигнала. Вещества, оказывающие на синапсы, функция которых нарушается </w:t>
      </w:r>
      <w:proofErr w:type="spellStart"/>
      <w:r w:rsidRPr="00AF680A">
        <w:rPr>
          <w:szCs w:val="28"/>
        </w:rPr>
        <w:t>токсикантом</w:t>
      </w:r>
      <w:proofErr w:type="spellEnd"/>
      <w:r w:rsidRPr="00AF680A">
        <w:rPr>
          <w:szCs w:val="28"/>
        </w:rPr>
        <w:t xml:space="preserve">, противоположное </w:t>
      </w:r>
      <w:proofErr w:type="spellStart"/>
      <w:r w:rsidRPr="00AF680A">
        <w:rPr>
          <w:szCs w:val="28"/>
        </w:rPr>
        <w:t>токсиканту</w:t>
      </w:r>
      <w:proofErr w:type="spellEnd"/>
      <w:r w:rsidRPr="00AF680A">
        <w:rPr>
          <w:szCs w:val="28"/>
        </w:rPr>
        <w:t xml:space="preserve"> действие, можно отнести к числу антидотов с физиологическим антагонизмом. Эти препараты не вступают с ядом в химическое взаимодействие, не вытесняют его из связи с ферментами. В основе </w:t>
      </w:r>
      <w:proofErr w:type="spellStart"/>
      <w:r w:rsidRPr="00AF680A">
        <w:rPr>
          <w:szCs w:val="28"/>
        </w:rPr>
        <w:t>антидотного</w:t>
      </w:r>
      <w:proofErr w:type="spellEnd"/>
      <w:r w:rsidRPr="00AF680A">
        <w:rPr>
          <w:szCs w:val="28"/>
        </w:rPr>
        <w:t xml:space="preserve"> эффекта лежат: непосредственное действие на постсинаптические рецепторы или изменение скорости оборота </w:t>
      </w:r>
      <w:proofErr w:type="spellStart"/>
      <w:r w:rsidRPr="00AF680A">
        <w:rPr>
          <w:szCs w:val="28"/>
        </w:rPr>
        <w:t>нейромедиатора</w:t>
      </w:r>
      <w:proofErr w:type="spellEnd"/>
      <w:r w:rsidRPr="00AF680A">
        <w:rPr>
          <w:szCs w:val="28"/>
        </w:rPr>
        <w:t xml:space="preserve"> в синапсе (ацетилхолина, ГАМК, серотонина и т.д.).</w:t>
      </w:r>
    </w:p>
    <w:p w:rsidR="00AF680A" w:rsidRPr="00AF680A" w:rsidRDefault="00AF680A" w:rsidP="00DD17EE">
      <w:pPr>
        <w:widowControl/>
        <w:autoSpaceDE/>
        <w:autoSpaceDN/>
        <w:adjustRightInd/>
        <w:spacing w:line="276" w:lineRule="auto"/>
        <w:ind w:firstLine="709"/>
        <w:rPr>
          <w:szCs w:val="28"/>
        </w:rPr>
      </w:pPr>
    </w:p>
    <w:p w:rsidR="00AF680A" w:rsidRPr="00AF680A" w:rsidRDefault="00AF680A" w:rsidP="00DD17EE">
      <w:pPr>
        <w:widowControl/>
        <w:autoSpaceDE/>
        <w:autoSpaceDN/>
        <w:adjustRightInd/>
        <w:spacing w:line="276" w:lineRule="auto"/>
        <w:ind w:firstLine="709"/>
        <w:rPr>
          <w:szCs w:val="28"/>
        </w:rPr>
      </w:pPr>
      <w:r w:rsidRPr="00E640E9">
        <w:rPr>
          <w:b/>
          <w:i/>
          <w:szCs w:val="28"/>
        </w:rPr>
        <w:t>Модификаторы метаболизма</w:t>
      </w:r>
      <w:r w:rsidRPr="00AF680A">
        <w:rPr>
          <w:szCs w:val="28"/>
        </w:rPr>
        <w:t xml:space="preserve"> препятствуют превращению ксенобиотика в высокотоксичные метаболиты, либо, ускоряют </w:t>
      </w:r>
      <w:proofErr w:type="spellStart"/>
      <w:r w:rsidRPr="00AF680A">
        <w:rPr>
          <w:szCs w:val="28"/>
        </w:rPr>
        <w:t>биодетоксикацию</w:t>
      </w:r>
      <w:proofErr w:type="spellEnd"/>
      <w:r w:rsidRPr="00AF680A">
        <w:rPr>
          <w:szCs w:val="28"/>
        </w:rPr>
        <w:t xml:space="preserve"> вещества.</w:t>
      </w:r>
    </w:p>
    <w:p w:rsidR="00AF680A" w:rsidRPr="00AF680A" w:rsidRDefault="00AF680A" w:rsidP="00DD17EE">
      <w:pPr>
        <w:widowControl/>
        <w:autoSpaceDE/>
        <w:autoSpaceDN/>
        <w:adjustRightInd/>
        <w:spacing w:line="276" w:lineRule="auto"/>
        <w:ind w:firstLine="709"/>
        <w:rPr>
          <w:szCs w:val="28"/>
        </w:rPr>
      </w:pPr>
      <w:r w:rsidRPr="00AF680A">
        <w:rPr>
          <w:szCs w:val="28"/>
        </w:rPr>
        <w:t xml:space="preserve">Используемые в практике оказания помощи отравленным противоядия, модифицирующие метаболизм </w:t>
      </w:r>
      <w:proofErr w:type="spellStart"/>
      <w:r w:rsidRPr="00AF680A">
        <w:rPr>
          <w:szCs w:val="28"/>
        </w:rPr>
        <w:t>ксенобиотиков</w:t>
      </w:r>
      <w:proofErr w:type="spellEnd"/>
      <w:r w:rsidRPr="00AF680A">
        <w:rPr>
          <w:szCs w:val="28"/>
        </w:rPr>
        <w:t xml:space="preserve"> могут быть отнесены к одной из следующих групп:</w:t>
      </w:r>
    </w:p>
    <w:p w:rsidR="00E640E9" w:rsidRDefault="00E640E9" w:rsidP="00DD17EE">
      <w:pPr>
        <w:widowControl/>
        <w:autoSpaceDE/>
        <w:autoSpaceDN/>
        <w:adjustRightInd/>
        <w:spacing w:line="276" w:lineRule="auto"/>
        <w:ind w:firstLine="709"/>
        <w:rPr>
          <w:szCs w:val="28"/>
        </w:rPr>
      </w:pPr>
      <w:r>
        <w:rPr>
          <w:szCs w:val="28"/>
        </w:rPr>
        <w:t xml:space="preserve">А. Ускоряющие </w:t>
      </w:r>
      <w:proofErr w:type="spellStart"/>
      <w:r>
        <w:rPr>
          <w:szCs w:val="28"/>
        </w:rPr>
        <w:t>детоксикацию</w:t>
      </w:r>
      <w:proofErr w:type="spellEnd"/>
      <w:r>
        <w:rPr>
          <w:szCs w:val="28"/>
        </w:rPr>
        <w:t xml:space="preserve">: </w:t>
      </w:r>
    </w:p>
    <w:p w:rsidR="00AF680A" w:rsidRPr="00E640E9" w:rsidRDefault="00E640E9" w:rsidP="00385FB4">
      <w:pPr>
        <w:pStyle w:val="aa"/>
        <w:widowControl/>
        <w:numPr>
          <w:ilvl w:val="0"/>
          <w:numId w:val="68"/>
        </w:numPr>
        <w:autoSpaceDE/>
        <w:autoSpaceDN/>
        <w:adjustRightInd/>
        <w:spacing w:line="276" w:lineRule="auto"/>
        <w:ind w:left="567" w:hanging="283"/>
        <w:rPr>
          <w:szCs w:val="28"/>
        </w:rPr>
      </w:pPr>
      <w:r w:rsidRPr="00E640E9">
        <w:rPr>
          <w:szCs w:val="28"/>
        </w:rPr>
        <w:t>тиосульфат натрия (</w:t>
      </w:r>
      <w:r w:rsidR="00AF680A" w:rsidRPr="00E640E9">
        <w:rPr>
          <w:szCs w:val="28"/>
        </w:rPr>
        <w:t>применяется при отравлениях цианидами</w:t>
      </w:r>
      <w:r w:rsidRPr="00E640E9">
        <w:rPr>
          <w:szCs w:val="28"/>
        </w:rPr>
        <w:t>)</w:t>
      </w:r>
      <w:r w:rsidR="00AF680A" w:rsidRPr="00E640E9">
        <w:rPr>
          <w:szCs w:val="28"/>
        </w:rPr>
        <w:t>;</w:t>
      </w:r>
    </w:p>
    <w:p w:rsidR="00AF680A" w:rsidRPr="00E640E9" w:rsidRDefault="00AF680A" w:rsidP="00385FB4">
      <w:pPr>
        <w:pStyle w:val="aa"/>
        <w:widowControl/>
        <w:numPr>
          <w:ilvl w:val="0"/>
          <w:numId w:val="68"/>
        </w:numPr>
        <w:autoSpaceDE/>
        <w:autoSpaceDN/>
        <w:adjustRightInd/>
        <w:spacing w:line="276" w:lineRule="auto"/>
        <w:ind w:left="567" w:hanging="283"/>
        <w:rPr>
          <w:szCs w:val="28"/>
        </w:rPr>
      </w:pPr>
      <w:proofErr w:type="spellStart"/>
      <w:r w:rsidRPr="00E640E9">
        <w:rPr>
          <w:szCs w:val="28"/>
        </w:rPr>
        <w:t>бензанал</w:t>
      </w:r>
      <w:proofErr w:type="spellEnd"/>
      <w:r w:rsidRPr="00E640E9">
        <w:rPr>
          <w:szCs w:val="28"/>
        </w:rPr>
        <w:t xml:space="preserve"> и другие индукторы </w:t>
      </w:r>
      <w:proofErr w:type="spellStart"/>
      <w:r w:rsidRPr="00E640E9">
        <w:rPr>
          <w:szCs w:val="28"/>
        </w:rPr>
        <w:t>микросомальных</w:t>
      </w:r>
      <w:proofErr w:type="spellEnd"/>
      <w:r w:rsidRPr="00E640E9">
        <w:rPr>
          <w:szCs w:val="28"/>
        </w:rPr>
        <w:t xml:space="preserve"> ферментов - могут быть рекомендованы в качестве сре</w:t>
      </w:r>
      <w:proofErr w:type="gramStart"/>
      <w:r w:rsidRPr="00E640E9">
        <w:rPr>
          <w:szCs w:val="28"/>
        </w:rPr>
        <w:t>дств пр</w:t>
      </w:r>
      <w:proofErr w:type="gramEnd"/>
      <w:r w:rsidRPr="00E640E9">
        <w:rPr>
          <w:szCs w:val="28"/>
        </w:rPr>
        <w:t>офилактики поражения фосфорорганическими отравляющими веществами;</w:t>
      </w:r>
    </w:p>
    <w:p w:rsidR="00AF680A" w:rsidRPr="00E640E9" w:rsidRDefault="00AF680A" w:rsidP="00385FB4">
      <w:pPr>
        <w:pStyle w:val="aa"/>
        <w:widowControl/>
        <w:numPr>
          <w:ilvl w:val="0"/>
          <w:numId w:val="68"/>
        </w:numPr>
        <w:autoSpaceDE/>
        <w:autoSpaceDN/>
        <w:adjustRightInd/>
        <w:spacing w:line="276" w:lineRule="auto"/>
        <w:ind w:left="567" w:hanging="283"/>
        <w:rPr>
          <w:szCs w:val="28"/>
        </w:rPr>
      </w:pPr>
      <w:proofErr w:type="spellStart"/>
      <w:r w:rsidRPr="00E640E9">
        <w:rPr>
          <w:szCs w:val="28"/>
        </w:rPr>
        <w:t>ацетилцистеин</w:t>
      </w:r>
      <w:proofErr w:type="spellEnd"/>
      <w:r w:rsidRPr="00E640E9">
        <w:rPr>
          <w:szCs w:val="28"/>
        </w:rPr>
        <w:t xml:space="preserve"> и другие предшественники </w:t>
      </w:r>
      <w:proofErr w:type="spellStart"/>
      <w:r w:rsidRPr="00E640E9">
        <w:rPr>
          <w:szCs w:val="28"/>
        </w:rPr>
        <w:t>глутатиона</w:t>
      </w:r>
      <w:proofErr w:type="spellEnd"/>
      <w:r w:rsidRPr="00E640E9">
        <w:rPr>
          <w:szCs w:val="28"/>
        </w:rPr>
        <w:t xml:space="preserve"> - используются в качестве лечебных антидотов при отравлениях дихлорэтаном, некоторыми другими хлорированными углеводородами, </w:t>
      </w:r>
      <w:proofErr w:type="spellStart"/>
      <w:r w:rsidRPr="00E640E9">
        <w:rPr>
          <w:szCs w:val="28"/>
        </w:rPr>
        <w:t>ацетаминофеном</w:t>
      </w:r>
      <w:proofErr w:type="spellEnd"/>
      <w:r w:rsidRPr="00E640E9">
        <w:rPr>
          <w:szCs w:val="28"/>
        </w:rPr>
        <w:t>.</w:t>
      </w:r>
    </w:p>
    <w:p w:rsidR="00AF680A" w:rsidRPr="00AF680A" w:rsidRDefault="00AF680A" w:rsidP="00DD17EE">
      <w:pPr>
        <w:widowControl/>
        <w:autoSpaceDE/>
        <w:autoSpaceDN/>
        <w:adjustRightInd/>
        <w:spacing w:line="276" w:lineRule="auto"/>
        <w:ind w:firstLine="709"/>
        <w:rPr>
          <w:szCs w:val="28"/>
        </w:rPr>
      </w:pPr>
    </w:p>
    <w:p w:rsidR="00AF680A" w:rsidRPr="00AF680A" w:rsidRDefault="00E640E9" w:rsidP="00DD17EE">
      <w:pPr>
        <w:widowControl/>
        <w:autoSpaceDE/>
        <w:autoSpaceDN/>
        <w:adjustRightInd/>
        <w:spacing w:line="276" w:lineRule="auto"/>
        <w:ind w:firstLine="709"/>
        <w:rPr>
          <w:szCs w:val="28"/>
        </w:rPr>
      </w:pPr>
      <w:r>
        <w:rPr>
          <w:szCs w:val="28"/>
        </w:rPr>
        <w:t>Б. Ингибиторы метаболизма:</w:t>
      </w:r>
    </w:p>
    <w:p w:rsidR="00AF680A" w:rsidRPr="00E640E9" w:rsidRDefault="00AF680A" w:rsidP="00385FB4">
      <w:pPr>
        <w:pStyle w:val="aa"/>
        <w:widowControl/>
        <w:numPr>
          <w:ilvl w:val="0"/>
          <w:numId w:val="69"/>
        </w:numPr>
        <w:autoSpaceDE/>
        <w:autoSpaceDN/>
        <w:adjustRightInd/>
        <w:spacing w:line="276" w:lineRule="auto"/>
        <w:ind w:left="567" w:hanging="283"/>
        <w:rPr>
          <w:szCs w:val="28"/>
        </w:rPr>
      </w:pPr>
      <w:r w:rsidRPr="00E640E9">
        <w:rPr>
          <w:szCs w:val="28"/>
        </w:rPr>
        <w:t>этиловый спирт, 4-метилпиразол - антидоты метанола, этиленгликоля.</w:t>
      </w:r>
    </w:p>
    <w:p w:rsidR="00AF680A" w:rsidRPr="00AF680A" w:rsidRDefault="00AF680A" w:rsidP="00DD17EE">
      <w:pPr>
        <w:widowControl/>
        <w:autoSpaceDE/>
        <w:autoSpaceDN/>
        <w:adjustRightInd/>
        <w:spacing w:line="276" w:lineRule="auto"/>
        <w:ind w:firstLine="709"/>
        <w:rPr>
          <w:szCs w:val="28"/>
        </w:rPr>
      </w:pPr>
    </w:p>
    <w:p w:rsidR="00AF680A" w:rsidRPr="00AF680A" w:rsidRDefault="00AF680A" w:rsidP="00DD17EE">
      <w:pPr>
        <w:widowControl/>
        <w:autoSpaceDE/>
        <w:autoSpaceDN/>
        <w:adjustRightInd/>
        <w:spacing w:line="276" w:lineRule="auto"/>
        <w:ind w:firstLine="709"/>
        <w:rPr>
          <w:szCs w:val="28"/>
        </w:rPr>
      </w:pPr>
      <w:r w:rsidRPr="00AF680A">
        <w:rPr>
          <w:szCs w:val="28"/>
        </w:rPr>
        <w:t>Антитоксическая иммунотерапия</w:t>
      </w:r>
      <w:r w:rsidR="00F2637A">
        <w:rPr>
          <w:szCs w:val="28"/>
        </w:rPr>
        <w:t xml:space="preserve"> </w:t>
      </w:r>
      <w:r w:rsidRPr="00AF680A">
        <w:rPr>
          <w:szCs w:val="28"/>
        </w:rPr>
        <w:t>получила наибольшее распространение для лечения отравлений животными ядами при укусах змей и насекомых в виде антитоксической сыворотки (противозмеиная, противокаракуртовая и т.д.).</w:t>
      </w:r>
      <w:r w:rsidR="00E6522B" w:rsidRPr="00E6522B">
        <w:t xml:space="preserve"> </w:t>
      </w:r>
      <w:r w:rsidR="00E6522B" w:rsidRPr="00E6522B">
        <w:rPr>
          <w:szCs w:val="28"/>
        </w:rPr>
        <w:t>Наиболее часто применяемые антидоты</w:t>
      </w:r>
      <w:r w:rsidR="00E6522B">
        <w:rPr>
          <w:szCs w:val="28"/>
        </w:rPr>
        <w:t xml:space="preserve"> приведены в таблице 3.</w:t>
      </w:r>
    </w:p>
    <w:p w:rsidR="00E57F86" w:rsidRDefault="00AF680A" w:rsidP="00E57F86">
      <w:pPr>
        <w:widowControl/>
        <w:autoSpaceDE/>
        <w:autoSpaceDN/>
        <w:adjustRightInd/>
        <w:spacing w:line="276" w:lineRule="auto"/>
        <w:ind w:firstLine="709"/>
        <w:rPr>
          <w:szCs w:val="28"/>
        </w:rPr>
      </w:pPr>
      <w:r w:rsidRPr="00AF680A">
        <w:rPr>
          <w:szCs w:val="28"/>
        </w:rPr>
        <w:t>Общим недостатком антитоксической иммунотерапии является ее малая эффективность при позднем применении (через 3-4 ч после отравления) и возможность развития у больных анафилаксии.</w:t>
      </w:r>
    </w:p>
    <w:p w:rsidR="00E57F86" w:rsidRDefault="00E57F86" w:rsidP="00E57F86">
      <w:pPr>
        <w:widowControl/>
        <w:autoSpaceDE/>
        <w:autoSpaceDN/>
        <w:adjustRightInd/>
        <w:spacing w:line="276" w:lineRule="auto"/>
        <w:ind w:firstLine="709"/>
        <w:rPr>
          <w:szCs w:val="28"/>
        </w:rPr>
      </w:pPr>
    </w:p>
    <w:p w:rsidR="00AF680A" w:rsidRDefault="00AF680A" w:rsidP="00E57F86">
      <w:pPr>
        <w:widowControl/>
        <w:autoSpaceDE/>
        <w:autoSpaceDN/>
        <w:adjustRightInd/>
        <w:spacing w:line="276" w:lineRule="auto"/>
        <w:rPr>
          <w:bCs/>
          <w:szCs w:val="28"/>
        </w:rPr>
      </w:pPr>
      <w:r w:rsidRPr="00E6522B">
        <w:rPr>
          <w:bCs/>
          <w:szCs w:val="28"/>
        </w:rPr>
        <w:t>Т</w:t>
      </w:r>
      <w:r w:rsidR="00DD17EE" w:rsidRPr="00E6522B">
        <w:rPr>
          <w:bCs/>
          <w:szCs w:val="28"/>
        </w:rPr>
        <w:t xml:space="preserve">аблица </w:t>
      </w:r>
      <w:r w:rsidR="00E6522B" w:rsidRPr="00E6522B">
        <w:rPr>
          <w:bCs/>
          <w:szCs w:val="28"/>
        </w:rPr>
        <w:t>3</w:t>
      </w:r>
      <w:r w:rsidR="00E57F86">
        <w:rPr>
          <w:bCs/>
          <w:szCs w:val="28"/>
        </w:rPr>
        <w:t xml:space="preserve"> - </w:t>
      </w:r>
      <w:r w:rsidRPr="00E6522B">
        <w:rPr>
          <w:bCs/>
          <w:szCs w:val="28"/>
        </w:rPr>
        <w:t>Наиболее часто применяемые антидоты</w:t>
      </w:r>
    </w:p>
    <w:p w:rsidR="00E57F86" w:rsidRPr="00E6522B" w:rsidRDefault="00E57F86" w:rsidP="00E57F86">
      <w:pPr>
        <w:widowControl/>
        <w:autoSpaceDE/>
        <w:autoSpaceDN/>
        <w:adjustRightInd/>
        <w:spacing w:line="276" w:lineRule="auto"/>
        <w:ind w:firstLine="709"/>
        <w:rPr>
          <w:szCs w:val="28"/>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46"/>
        <w:gridCol w:w="6202"/>
      </w:tblGrid>
      <w:tr w:rsidR="00AF680A" w:rsidRPr="00AF680A" w:rsidTr="00AF680A">
        <w:trPr>
          <w:tblCellSpacing w:w="15" w:type="dxa"/>
        </w:trPr>
        <w:tc>
          <w:tcPr>
            <w:tcW w:w="0" w:type="auto"/>
            <w:vAlign w:val="center"/>
            <w:hideMark/>
          </w:tcPr>
          <w:p w:rsidR="00AF680A" w:rsidRPr="00E57F86" w:rsidRDefault="00AF680A" w:rsidP="00E57F86">
            <w:pPr>
              <w:widowControl/>
              <w:autoSpaceDE/>
              <w:autoSpaceDN/>
              <w:adjustRightInd/>
              <w:spacing w:line="276" w:lineRule="auto"/>
              <w:jc w:val="center"/>
              <w:rPr>
                <w:b/>
                <w:sz w:val="24"/>
                <w:szCs w:val="24"/>
              </w:rPr>
            </w:pPr>
            <w:r w:rsidRPr="00E57F86">
              <w:rPr>
                <w:b/>
                <w:sz w:val="24"/>
                <w:szCs w:val="24"/>
              </w:rPr>
              <w:t>Токсическое вещество, вызвавшее отравление</w:t>
            </w:r>
          </w:p>
        </w:tc>
        <w:tc>
          <w:tcPr>
            <w:tcW w:w="0" w:type="auto"/>
            <w:vAlign w:val="center"/>
            <w:hideMark/>
          </w:tcPr>
          <w:p w:rsidR="00AF680A" w:rsidRPr="00E57F86" w:rsidRDefault="00AF680A" w:rsidP="00E57F86">
            <w:pPr>
              <w:widowControl/>
              <w:autoSpaceDE/>
              <w:autoSpaceDN/>
              <w:adjustRightInd/>
              <w:spacing w:line="276" w:lineRule="auto"/>
              <w:jc w:val="center"/>
              <w:rPr>
                <w:b/>
                <w:sz w:val="24"/>
                <w:szCs w:val="24"/>
              </w:rPr>
            </w:pPr>
            <w:r w:rsidRPr="00E57F86">
              <w:rPr>
                <w:b/>
                <w:sz w:val="24"/>
                <w:szCs w:val="24"/>
              </w:rPr>
              <w:t>Антидот, доза и способ введения</w:t>
            </w:r>
          </w:p>
        </w:tc>
      </w:tr>
      <w:tr w:rsidR="00AF680A" w:rsidRPr="00AF680A" w:rsidTr="00AF680A">
        <w:trPr>
          <w:tblCellSpacing w:w="15" w:type="dxa"/>
        </w:trPr>
        <w:tc>
          <w:tcPr>
            <w:tcW w:w="0" w:type="auto"/>
            <w:vAlign w:val="center"/>
            <w:hideMark/>
          </w:tcPr>
          <w:p w:rsidR="00AF680A" w:rsidRPr="00AF680A" w:rsidRDefault="00AF680A" w:rsidP="00E6522B">
            <w:pPr>
              <w:widowControl/>
              <w:autoSpaceDE/>
              <w:autoSpaceDN/>
              <w:adjustRightInd/>
              <w:spacing w:line="276" w:lineRule="auto"/>
              <w:jc w:val="left"/>
              <w:rPr>
                <w:sz w:val="24"/>
                <w:szCs w:val="24"/>
              </w:rPr>
            </w:pPr>
            <w:r w:rsidRPr="00AF680A">
              <w:rPr>
                <w:sz w:val="24"/>
                <w:szCs w:val="24"/>
              </w:rPr>
              <w:t xml:space="preserve">Антидепрессанты трициклические </w:t>
            </w:r>
          </w:p>
        </w:tc>
        <w:tc>
          <w:tcPr>
            <w:tcW w:w="0" w:type="auto"/>
            <w:vAlign w:val="center"/>
            <w:hideMark/>
          </w:tcPr>
          <w:p w:rsidR="00AF680A" w:rsidRPr="00AF680A" w:rsidRDefault="00AF680A" w:rsidP="00DD17EE">
            <w:pPr>
              <w:widowControl/>
              <w:autoSpaceDE/>
              <w:autoSpaceDN/>
              <w:adjustRightInd/>
              <w:spacing w:line="276" w:lineRule="auto"/>
              <w:rPr>
                <w:sz w:val="24"/>
                <w:szCs w:val="24"/>
              </w:rPr>
            </w:pPr>
            <w:r w:rsidRPr="00AF680A">
              <w:rPr>
                <w:sz w:val="24"/>
                <w:szCs w:val="24"/>
              </w:rPr>
              <w:t xml:space="preserve">Физостигмин (эзерин), </w:t>
            </w:r>
            <w:proofErr w:type="spellStart"/>
            <w:r w:rsidRPr="00AF680A">
              <w:rPr>
                <w:sz w:val="24"/>
                <w:szCs w:val="24"/>
              </w:rPr>
              <w:t>аминостигмин</w:t>
            </w:r>
            <w:proofErr w:type="spellEnd"/>
            <w:r w:rsidRPr="00AF680A">
              <w:rPr>
                <w:sz w:val="24"/>
                <w:szCs w:val="24"/>
              </w:rPr>
              <w:t xml:space="preserve"> 0,1% р-р по 1,0 </w:t>
            </w:r>
            <w:proofErr w:type="gramStart"/>
            <w:r w:rsidRPr="00AF680A">
              <w:rPr>
                <w:sz w:val="24"/>
                <w:szCs w:val="24"/>
              </w:rPr>
              <w:t>п</w:t>
            </w:r>
            <w:proofErr w:type="gramEnd"/>
            <w:r w:rsidRPr="00AF680A">
              <w:rPr>
                <w:sz w:val="24"/>
                <w:szCs w:val="24"/>
              </w:rPr>
              <w:t xml:space="preserve">/к </w:t>
            </w:r>
          </w:p>
        </w:tc>
      </w:tr>
      <w:tr w:rsidR="00AF680A" w:rsidRPr="00AF680A" w:rsidTr="00AF680A">
        <w:trPr>
          <w:tblCellSpacing w:w="15" w:type="dxa"/>
        </w:trPr>
        <w:tc>
          <w:tcPr>
            <w:tcW w:w="0" w:type="auto"/>
            <w:vAlign w:val="center"/>
            <w:hideMark/>
          </w:tcPr>
          <w:p w:rsidR="00AF680A" w:rsidRPr="00AF680A" w:rsidRDefault="00AF680A" w:rsidP="00E6522B">
            <w:pPr>
              <w:widowControl/>
              <w:autoSpaceDE/>
              <w:autoSpaceDN/>
              <w:adjustRightInd/>
              <w:spacing w:line="276" w:lineRule="auto"/>
              <w:jc w:val="left"/>
              <w:rPr>
                <w:sz w:val="24"/>
                <w:szCs w:val="24"/>
              </w:rPr>
            </w:pPr>
            <w:proofErr w:type="spellStart"/>
            <w:r w:rsidRPr="00AF680A">
              <w:rPr>
                <w:sz w:val="24"/>
                <w:szCs w:val="24"/>
              </w:rPr>
              <w:t>Метгемоглобинобразователи</w:t>
            </w:r>
            <w:proofErr w:type="spellEnd"/>
            <w:r w:rsidRPr="00AF680A">
              <w:rPr>
                <w:sz w:val="24"/>
                <w:szCs w:val="24"/>
              </w:rPr>
              <w:t xml:space="preserve"> </w:t>
            </w:r>
          </w:p>
        </w:tc>
        <w:tc>
          <w:tcPr>
            <w:tcW w:w="0" w:type="auto"/>
            <w:vAlign w:val="center"/>
            <w:hideMark/>
          </w:tcPr>
          <w:p w:rsidR="00AF680A" w:rsidRPr="00AF680A" w:rsidRDefault="00AF680A" w:rsidP="00DD17EE">
            <w:pPr>
              <w:widowControl/>
              <w:autoSpaceDE/>
              <w:autoSpaceDN/>
              <w:adjustRightInd/>
              <w:spacing w:line="276" w:lineRule="auto"/>
              <w:rPr>
                <w:sz w:val="24"/>
                <w:szCs w:val="24"/>
              </w:rPr>
            </w:pPr>
            <w:r w:rsidRPr="00AF680A">
              <w:rPr>
                <w:sz w:val="24"/>
                <w:szCs w:val="24"/>
              </w:rPr>
              <w:t>Метиленовый синий в/в 1-2 мг/кг до 50-100 мг, аскорбиновая кислота в/в 200 мг 600 мг/</w:t>
            </w:r>
            <w:proofErr w:type="spellStart"/>
            <w:r w:rsidRPr="00AF680A">
              <w:rPr>
                <w:sz w:val="24"/>
                <w:szCs w:val="24"/>
              </w:rPr>
              <w:t>сут</w:t>
            </w:r>
            <w:proofErr w:type="spellEnd"/>
            <w:r w:rsidRPr="00AF680A">
              <w:rPr>
                <w:sz w:val="24"/>
                <w:szCs w:val="24"/>
              </w:rPr>
              <w:t xml:space="preserve"> </w:t>
            </w:r>
          </w:p>
        </w:tc>
      </w:tr>
      <w:tr w:rsidR="00AF680A" w:rsidRPr="00AF680A" w:rsidTr="00AF680A">
        <w:trPr>
          <w:tblCellSpacing w:w="15" w:type="dxa"/>
        </w:trPr>
        <w:tc>
          <w:tcPr>
            <w:tcW w:w="0" w:type="auto"/>
            <w:vAlign w:val="center"/>
            <w:hideMark/>
          </w:tcPr>
          <w:p w:rsidR="00AF680A" w:rsidRPr="00AF680A" w:rsidRDefault="00AF680A" w:rsidP="00E6522B">
            <w:pPr>
              <w:widowControl/>
              <w:autoSpaceDE/>
              <w:autoSpaceDN/>
              <w:adjustRightInd/>
              <w:spacing w:line="276" w:lineRule="auto"/>
              <w:jc w:val="left"/>
              <w:rPr>
                <w:sz w:val="24"/>
                <w:szCs w:val="24"/>
              </w:rPr>
            </w:pPr>
            <w:r w:rsidRPr="00AF680A">
              <w:rPr>
                <w:sz w:val="24"/>
                <w:szCs w:val="24"/>
              </w:rPr>
              <w:t xml:space="preserve">Антикоагулянты непрямого действия </w:t>
            </w:r>
          </w:p>
        </w:tc>
        <w:tc>
          <w:tcPr>
            <w:tcW w:w="0" w:type="auto"/>
            <w:vAlign w:val="center"/>
            <w:hideMark/>
          </w:tcPr>
          <w:p w:rsidR="00AF680A" w:rsidRPr="00AF680A" w:rsidRDefault="00AF680A" w:rsidP="00DD17EE">
            <w:pPr>
              <w:widowControl/>
              <w:autoSpaceDE/>
              <w:autoSpaceDN/>
              <w:adjustRightInd/>
              <w:spacing w:line="276" w:lineRule="auto"/>
              <w:rPr>
                <w:sz w:val="24"/>
                <w:szCs w:val="24"/>
              </w:rPr>
            </w:pPr>
            <w:proofErr w:type="spellStart"/>
            <w:r w:rsidRPr="00AF680A">
              <w:rPr>
                <w:sz w:val="24"/>
                <w:szCs w:val="24"/>
              </w:rPr>
              <w:t>Викасол</w:t>
            </w:r>
            <w:proofErr w:type="spellEnd"/>
            <w:r w:rsidRPr="00AF680A">
              <w:rPr>
                <w:sz w:val="24"/>
                <w:szCs w:val="24"/>
              </w:rPr>
              <w:t>, витамин К</w:t>
            </w:r>
            <w:proofErr w:type="gramStart"/>
            <w:r w:rsidRPr="00AF680A">
              <w:rPr>
                <w:sz w:val="24"/>
                <w:szCs w:val="24"/>
                <w:vertAlign w:val="subscript"/>
              </w:rPr>
              <w:t>1</w:t>
            </w:r>
            <w:proofErr w:type="gramEnd"/>
            <w:r w:rsidRPr="00AF680A">
              <w:rPr>
                <w:sz w:val="24"/>
                <w:szCs w:val="24"/>
              </w:rPr>
              <w:t xml:space="preserve"> 1% р-р по 1,0 в/м </w:t>
            </w:r>
          </w:p>
        </w:tc>
      </w:tr>
      <w:tr w:rsidR="00AF680A" w:rsidRPr="00AF680A" w:rsidTr="00AF680A">
        <w:trPr>
          <w:tblCellSpacing w:w="15" w:type="dxa"/>
        </w:trPr>
        <w:tc>
          <w:tcPr>
            <w:tcW w:w="0" w:type="auto"/>
            <w:vAlign w:val="center"/>
            <w:hideMark/>
          </w:tcPr>
          <w:p w:rsidR="00AF680A" w:rsidRPr="00AF680A" w:rsidRDefault="00AF680A" w:rsidP="00E6522B">
            <w:pPr>
              <w:widowControl/>
              <w:autoSpaceDE/>
              <w:autoSpaceDN/>
              <w:adjustRightInd/>
              <w:spacing w:line="276" w:lineRule="auto"/>
              <w:jc w:val="left"/>
              <w:rPr>
                <w:sz w:val="24"/>
                <w:szCs w:val="24"/>
              </w:rPr>
            </w:pPr>
            <w:r w:rsidRPr="00AF680A">
              <w:rPr>
                <w:sz w:val="24"/>
                <w:szCs w:val="24"/>
              </w:rPr>
              <w:lastRenderedPageBreak/>
              <w:t xml:space="preserve">Алкоголь </w:t>
            </w:r>
          </w:p>
        </w:tc>
        <w:tc>
          <w:tcPr>
            <w:tcW w:w="0" w:type="auto"/>
            <w:vAlign w:val="center"/>
            <w:hideMark/>
          </w:tcPr>
          <w:p w:rsidR="00AF680A" w:rsidRPr="00AF680A" w:rsidRDefault="00AF680A" w:rsidP="00DD17EE">
            <w:pPr>
              <w:widowControl/>
              <w:autoSpaceDE/>
              <w:autoSpaceDN/>
              <w:adjustRightInd/>
              <w:spacing w:line="276" w:lineRule="auto"/>
              <w:rPr>
                <w:sz w:val="24"/>
                <w:szCs w:val="24"/>
              </w:rPr>
            </w:pPr>
            <w:r w:rsidRPr="00AF680A">
              <w:rPr>
                <w:sz w:val="24"/>
                <w:szCs w:val="24"/>
              </w:rPr>
              <w:t xml:space="preserve">Глюкоза </w:t>
            </w:r>
            <w:proofErr w:type="gramStart"/>
            <w:r w:rsidRPr="00AF680A">
              <w:rPr>
                <w:sz w:val="24"/>
                <w:szCs w:val="24"/>
              </w:rPr>
              <w:t>в</w:t>
            </w:r>
            <w:proofErr w:type="gramEnd"/>
            <w:r w:rsidRPr="00AF680A">
              <w:rPr>
                <w:sz w:val="24"/>
                <w:szCs w:val="24"/>
              </w:rPr>
              <w:t xml:space="preserve">/в по потребности </w:t>
            </w:r>
          </w:p>
        </w:tc>
      </w:tr>
      <w:tr w:rsidR="00AF680A" w:rsidRPr="00AF680A" w:rsidTr="00AF680A">
        <w:trPr>
          <w:tblCellSpacing w:w="15" w:type="dxa"/>
        </w:trPr>
        <w:tc>
          <w:tcPr>
            <w:tcW w:w="0" w:type="auto"/>
            <w:vAlign w:val="center"/>
            <w:hideMark/>
          </w:tcPr>
          <w:p w:rsidR="00AF680A" w:rsidRPr="00AF680A" w:rsidRDefault="00AF680A" w:rsidP="00E6522B">
            <w:pPr>
              <w:widowControl/>
              <w:autoSpaceDE/>
              <w:autoSpaceDN/>
              <w:adjustRightInd/>
              <w:spacing w:line="276" w:lineRule="auto"/>
              <w:jc w:val="left"/>
              <w:rPr>
                <w:sz w:val="24"/>
                <w:szCs w:val="24"/>
              </w:rPr>
            </w:pPr>
            <w:r w:rsidRPr="00AF680A">
              <w:rPr>
                <w:sz w:val="24"/>
                <w:szCs w:val="24"/>
              </w:rPr>
              <w:t xml:space="preserve">Атропин </w:t>
            </w:r>
          </w:p>
        </w:tc>
        <w:tc>
          <w:tcPr>
            <w:tcW w:w="0" w:type="auto"/>
            <w:vAlign w:val="center"/>
            <w:hideMark/>
          </w:tcPr>
          <w:p w:rsidR="00AF680A" w:rsidRPr="00AF680A" w:rsidRDefault="00AF680A" w:rsidP="00DD17EE">
            <w:pPr>
              <w:widowControl/>
              <w:autoSpaceDE/>
              <w:autoSpaceDN/>
              <w:adjustRightInd/>
              <w:spacing w:line="276" w:lineRule="auto"/>
              <w:rPr>
                <w:sz w:val="24"/>
                <w:szCs w:val="24"/>
              </w:rPr>
            </w:pPr>
            <w:r w:rsidRPr="00AF680A">
              <w:rPr>
                <w:sz w:val="24"/>
                <w:szCs w:val="24"/>
              </w:rPr>
              <w:t xml:space="preserve">Физостигмин (эзерин), </w:t>
            </w:r>
            <w:proofErr w:type="spellStart"/>
            <w:r w:rsidRPr="00AF680A">
              <w:rPr>
                <w:sz w:val="24"/>
                <w:szCs w:val="24"/>
              </w:rPr>
              <w:t>аминостигмин</w:t>
            </w:r>
            <w:proofErr w:type="spellEnd"/>
            <w:r w:rsidRPr="00AF680A">
              <w:rPr>
                <w:sz w:val="24"/>
                <w:szCs w:val="24"/>
              </w:rPr>
              <w:t xml:space="preserve"> 0,1% р-р по 1,0 </w:t>
            </w:r>
            <w:proofErr w:type="gramStart"/>
            <w:r w:rsidRPr="00AF680A">
              <w:rPr>
                <w:sz w:val="24"/>
                <w:szCs w:val="24"/>
              </w:rPr>
              <w:t>п</w:t>
            </w:r>
            <w:proofErr w:type="gramEnd"/>
            <w:r w:rsidRPr="00AF680A">
              <w:rPr>
                <w:sz w:val="24"/>
                <w:szCs w:val="24"/>
              </w:rPr>
              <w:t xml:space="preserve">/к </w:t>
            </w:r>
          </w:p>
        </w:tc>
      </w:tr>
      <w:tr w:rsidR="00AF680A" w:rsidRPr="00AF680A" w:rsidTr="00AF680A">
        <w:trPr>
          <w:tblCellSpacing w:w="15" w:type="dxa"/>
        </w:trPr>
        <w:tc>
          <w:tcPr>
            <w:tcW w:w="0" w:type="auto"/>
            <w:vAlign w:val="center"/>
            <w:hideMark/>
          </w:tcPr>
          <w:p w:rsidR="00AF680A" w:rsidRPr="00AF680A" w:rsidRDefault="00AF680A" w:rsidP="00E6522B">
            <w:pPr>
              <w:widowControl/>
              <w:autoSpaceDE/>
              <w:autoSpaceDN/>
              <w:adjustRightInd/>
              <w:spacing w:line="276" w:lineRule="auto"/>
              <w:jc w:val="left"/>
              <w:rPr>
                <w:sz w:val="24"/>
                <w:szCs w:val="24"/>
              </w:rPr>
            </w:pPr>
            <w:r w:rsidRPr="00AF680A">
              <w:rPr>
                <w:sz w:val="24"/>
                <w:szCs w:val="24"/>
              </w:rPr>
              <w:t xml:space="preserve">Барий и его соли </w:t>
            </w:r>
          </w:p>
        </w:tc>
        <w:tc>
          <w:tcPr>
            <w:tcW w:w="0" w:type="auto"/>
            <w:vAlign w:val="center"/>
            <w:hideMark/>
          </w:tcPr>
          <w:p w:rsidR="00AF680A" w:rsidRPr="00AF680A" w:rsidRDefault="00AF680A" w:rsidP="00DD17EE">
            <w:pPr>
              <w:widowControl/>
              <w:autoSpaceDE/>
              <w:autoSpaceDN/>
              <w:adjustRightInd/>
              <w:spacing w:line="276" w:lineRule="auto"/>
              <w:rPr>
                <w:sz w:val="24"/>
                <w:szCs w:val="24"/>
              </w:rPr>
            </w:pPr>
            <w:r w:rsidRPr="00AF680A">
              <w:rPr>
                <w:sz w:val="24"/>
                <w:szCs w:val="24"/>
              </w:rPr>
              <w:t xml:space="preserve">Магния сульфат 5-10 г внутрь </w:t>
            </w:r>
          </w:p>
        </w:tc>
      </w:tr>
      <w:tr w:rsidR="00AF680A" w:rsidRPr="00AF680A" w:rsidTr="00AF680A">
        <w:trPr>
          <w:tblCellSpacing w:w="15" w:type="dxa"/>
        </w:trPr>
        <w:tc>
          <w:tcPr>
            <w:tcW w:w="0" w:type="auto"/>
            <w:vAlign w:val="center"/>
            <w:hideMark/>
          </w:tcPr>
          <w:p w:rsidR="00AF680A" w:rsidRPr="00AF680A" w:rsidRDefault="00AF680A" w:rsidP="00E6522B">
            <w:pPr>
              <w:widowControl/>
              <w:autoSpaceDE/>
              <w:autoSpaceDN/>
              <w:adjustRightInd/>
              <w:spacing w:line="276" w:lineRule="auto"/>
              <w:jc w:val="left"/>
              <w:rPr>
                <w:sz w:val="24"/>
                <w:szCs w:val="24"/>
              </w:rPr>
            </w:pPr>
            <w:r w:rsidRPr="00AF680A">
              <w:rPr>
                <w:sz w:val="24"/>
                <w:szCs w:val="24"/>
              </w:rPr>
              <w:t>b-</w:t>
            </w:r>
            <w:proofErr w:type="spellStart"/>
            <w:r w:rsidRPr="00AF680A">
              <w:rPr>
                <w:sz w:val="24"/>
                <w:szCs w:val="24"/>
              </w:rPr>
              <w:t>адреномиметики</w:t>
            </w:r>
            <w:proofErr w:type="spellEnd"/>
            <w:r w:rsidRPr="00AF680A">
              <w:rPr>
                <w:sz w:val="24"/>
                <w:szCs w:val="24"/>
              </w:rPr>
              <w:t xml:space="preserve"> </w:t>
            </w:r>
          </w:p>
        </w:tc>
        <w:tc>
          <w:tcPr>
            <w:tcW w:w="0" w:type="auto"/>
            <w:vAlign w:val="center"/>
            <w:hideMark/>
          </w:tcPr>
          <w:p w:rsidR="00AF680A" w:rsidRPr="00AF680A" w:rsidRDefault="00AF680A" w:rsidP="00DD17EE">
            <w:pPr>
              <w:widowControl/>
              <w:autoSpaceDE/>
              <w:autoSpaceDN/>
              <w:adjustRightInd/>
              <w:spacing w:line="276" w:lineRule="auto"/>
              <w:rPr>
                <w:sz w:val="24"/>
                <w:szCs w:val="24"/>
              </w:rPr>
            </w:pPr>
            <w:proofErr w:type="spellStart"/>
            <w:r w:rsidRPr="00AF680A">
              <w:rPr>
                <w:sz w:val="24"/>
                <w:szCs w:val="24"/>
              </w:rPr>
              <w:t>Анаприлин</w:t>
            </w:r>
            <w:proofErr w:type="spellEnd"/>
            <w:r w:rsidRPr="00AF680A">
              <w:rPr>
                <w:sz w:val="24"/>
                <w:szCs w:val="24"/>
              </w:rPr>
              <w:t xml:space="preserve"> в/в 2,5 мг за 30 мин </w:t>
            </w:r>
          </w:p>
        </w:tc>
      </w:tr>
      <w:tr w:rsidR="00AF680A" w:rsidRPr="00AF680A" w:rsidTr="00AF680A">
        <w:trPr>
          <w:tblCellSpacing w:w="15" w:type="dxa"/>
        </w:trPr>
        <w:tc>
          <w:tcPr>
            <w:tcW w:w="0" w:type="auto"/>
            <w:vAlign w:val="center"/>
            <w:hideMark/>
          </w:tcPr>
          <w:p w:rsidR="00AF680A" w:rsidRPr="00AF680A" w:rsidRDefault="00AF680A" w:rsidP="00E6522B">
            <w:pPr>
              <w:widowControl/>
              <w:autoSpaceDE/>
              <w:autoSpaceDN/>
              <w:adjustRightInd/>
              <w:spacing w:line="276" w:lineRule="auto"/>
              <w:jc w:val="left"/>
              <w:rPr>
                <w:sz w:val="24"/>
                <w:szCs w:val="24"/>
              </w:rPr>
            </w:pPr>
            <w:r w:rsidRPr="00AF680A">
              <w:rPr>
                <w:sz w:val="24"/>
                <w:szCs w:val="24"/>
              </w:rPr>
              <w:t xml:space="preserve">b-блокаторы </w:t>
            </w:r>
          </w:p>
        </w:tc>
        <w:tc>
          <w:tcPr>
            <w:tcW w:w="0" w:type="auto"/>
            <w:vAlign w:val="center"/>
            <w:hideMark/>
          </w:tcPr>
          <w:p w:rsidR="00AF680A" w:rsidRPr="00AF680A" w:rsidRDefault="00AF680A" w:rsidP="00DD17EE">
            <w:pPr>
              <w:widowControl/>
              <w:autoSpaceDE/>
              <w:autoSpaceDN/>
              <w:adjustRightInd/>
              <w:spacing w:line="276" w:lineRule="auto"/>
              <w:rPr>
                <w:sz w:val="24"/>
                <w:szCs w:val="24"/>
              </w:rPr>
            </w:pPr>
            <w:proofErr w:type="gramStart"/>
            <w:r w:rsidRPr="00AF680A">
              <w:rPr>
                <w:sz w:val="24"/>
                <w:szCs w:val="24"/>
              </w:rPr>
              <w:t xml:space="preserve">Глюкагон, </w:t>
            </w:r>
            <w:proofErr w:type="spellStart"/>
            <w:r w:rsidRPr="00AF680A">
              <w:rPr>
                <w:sz w:val="24"/>
                <w:szCs w:val="24"/>
              </w:rPr>
              <w:t>изупрел</w:t>
            </w:r>
            <w:proofErr w:type="spellEnd"/>
            <w:r w:rsidRPr="00AF680A">
              <w:rPr>
                <w:sz w:val="24"/>
                <w:szCs w:val="24"/>
              </w:rPr>
              <w:t xml:space="preserve">, дофамин, адреналин в/в медленно </w:t>
            </w:r>
            <w:r w:rsidR="00E6522B">
              <w:rPr>
                <w:sz w:val="24"/>
                <w:szCs w:val="24"/>
              </w:rPr>
              <w:br/>
            </w:r>
            <w:r w:rsidRPr="00AF680A">
              <w:rPr>
                <w:sz w:val="24"/>
                <w:szCs w:val="24"/>
              </w:rPr>
              <w:t xml:space="preserve">5-10 мг по потребности </w:t>
            </w:r>
            <w:proofErr w:type="gramEnd"/>
          </w:p>
        </w:tc>
      </w:tr>
      <w:tr w:rsidR="00AF680A" w:rsidRPr="00AF680A" w:rsidTr="00AF680A">
        <w:trPr>
          <w:tblCellSpacing w:w="15" w:type="dxa"/>
        </w:trPr>
        <w:tc>
          <w:tcPr>
            <w:tcW w:w="0" w:type="auto"/>
            <w:vAlign w:val="center"/>
            <w:hideMark/>
          </w:tcPr>
          <w:p w:rsidR="00AF680A" w:rsidRPr="00AF680A" w:rsidRDefault="00AF680A" w:rsidP="00E6522B">
            <w:pPr>
              <w:widowControl/>
              <w:autoSpaceDE/>
              <w:autoSpaceDN/>
              <w:adjustRightInd/>
              <w:spacing w:line="276" w:lineRule="auto"/>
              <w:jc w:val="left"/>
              <w:rPr>
                <w:sz w:val="24"/>
                <w:szCs w:val="24"/>
              </w:rPr>
            </w:pPr>
            <w:proofErr w:type="spellStart"/>
            <w:r w:rsidRPr="00AF680A">
              <w:rPr>
                <w:sz w:val="24"/>
                <w:szCs w:val="24"/>
              </w:rPr>
              <w:t>Бензодиазепины</w:t>
            </w:r>
            <w:proofErr w:type="spellEnd"/>
            <w:r w:rsidRPr="00AF680A">
              <w:rPr>
                <w:sz w:val="24"/>
                <w:szCs w:val="24"/>
              </w:rPr>
              <w:t xml:space="preserve"> </w:t>
            </w:r>
          </w:p>
        </w:tc>
        <w:tc>
          <w:tcPr>
            <w:tcW w:w="0" w:type="auto"/>
            <w:vAlign w:val="center"/>
            <w:hideMark/>
          </w:tcPr>
          <w:p w:rsidR="00AF680A" w:rsidRPr="00AF680A" w:rsidRDefault="00AF680A" w:rsidP="00DD17EE">
            <w:pPr>
              <w:widowControl/>
              <w:autoSpaceDE/>
              <w:autoSpaceDN/>
              <w:adjustRightInd/>
              <w:spacing w:line="276" w:lineRule="auto"/>
              <w:rPr>
                <w:sz w:val="24"/>
                <w:szCs w:val="24"/>
              </w:rPr>
            </w:pPr>
            <w:proofErr w:type="spellStart"/>
            <w:r w:rsidRPr="00AF680A">
              <w:rPr>
                <w:sz w:val="24"/>
                <w:szCs w:val="24"/>
              </w:rPr>
              <w:t>Flumazenil</w:t>
            </w:r>
            <w:proofErr w:type="spellEnd"/>
            <w:r w:rsidRPr="00AF680A">
              <w:rPr>
                <w:sz w:val="24"/>
                <w:szCs w:val="24"/>
              </w:rPr>
              <w:t xml:space="preserve"> (</w:t>
            </w:r>
            <w:proofErr w:type="spellStart"/>
            <w:r w:rsidRPr="00AF680A">
              <w:rPr>
                <w:sz w:val="24"/>
                <w:szCs w:val="24"/>
              </w:rPr>
              <w:t>Anexate</w:t>
            </w:r>
            <w:proofErr w:type="spellEnd"/>
            <w:r w:rsidRPr="00AF680A">
              <w:rPr>
                <w:sz w:val="24"/>
                <w:szCs w:val="24"/>
              </w:rPr>
              <w:t xml:space="preserve">®) в/в 0,3 мг, затем 0,1 мг/мин </w:t>
            </w:r>
          </w:p>
        </w:tc>
      </w:tr>
      <w:tr w:rsidR="00AF680A" w:rsidRPr="00AF680A" w:rsidTr="00AF680A">
        <w:trPr>
          <w:tblCellSpacing w:w="15" w:type="dxa"/>
        </w:trPr>
        <w:tc>
          <w:tcPr>
            <w:tcW w:w="0" w:type="auto"/>
            <w:vAlign w:val="center"/>
            <w:hideMark/>
          </w:tcPr>
          <w:p w:rsidR="00AF680A" w:rsidRPr="00AF680A" w:rsidRDefault="00AF680A" w:rsidP="00E6522B">
            <w:pPr>
              <w:widowControl/>
              <w:autoSpaceDE/>
              <w:autoSpaceDN/>
              <w:adjustRightInd/>
              <w:spacing w:line="276" w:lineRule="auto"/>
              <w:jc w:val="left"/>
              <w:rPr>
                <w:sz w:val="24"/>
                <w:szCs w:val="24"/>
              </w:rPr>
            </w:pPr>
            <w:r w:rsidRPr="00AF680A">
              <w:rPr>
                <w:sz w:val="24"/>
                <w:szCs w:val="24"/>
              </w:rPr>
              <w:t xml:space="preserve">Бромиды </w:t>
            </w:r>
          </w:p>
        </w:tc>
        <w:tc>
          <w:tcPr>
            <w:tcW w:w="0" w:type="auto"/>
            <w:vAlign w:val="center"/>
            <w:hideMark/>
          </w:tcPr>
          <w:p w:rsidR="00AF680A" w:rsidRPr="00AF680A" w:rsidRDefault="00AF680A" w:rsidP="00DD17EE">
            <w:pPr>
              <w:widowControl/>
              <w:autoSpaceDE/>
              <w:autoSpaceDN/>
              <w:adjustRightInd/>
              <w:spacing w:line="276" w:lineRule="auto"/>
              <w:rPr>
                <w:sz w:val="24"/>
                <w:szCs w:val="24"/>
              </w:rPr>
            </w:pPr>
            <w:r w:rsidRPr="00AF680A">
              <w:rPr>
                <w:sz w:val="24"/>
                <w:szCs w:val="24"/>
              </w:rPr>
              <w:t xml:space="preserve">Хлорид натрия </w:t>
            </w:r>
            <w:proofErr w:type="gramStart"/>
            <w:r w:rsidRPr="00AF680A">
              <w:rPr>
                <w:sz w:val="24"/>
                <w:szCs w:val="24"/>
              </w:rPr>
              <w:t>в</w:t>
            </w:r>
            <w:proofErr w:type="gramEnd"/>
            <w:r w:rsidRPr="00AF680A">
              <w:rPr>
                <w:sz w:val="24"/>
                <w:szCs w:val="24"/>
              </w:rPr>
              <w:t xml:space="preserve">/в, перорально </w:t>
            </w:r>
          </w:p>
        </w:tc>
      </w:tr>
      <w:tr w:rsidR="00AF680A" w:rsidRPr="00AF680A" w:rsidTr="00AF680A">
        <w:trPr>
          <w:tblCellSpacing w:w="15" w:type="dxa"/>
        </w:trPr>
        <w:tc>
          <w:tcPr>
            <w:tcW w:w="0" w:type="auto"/>
            <w:vAlign w:val="center"/>
            <w:hideMark/>
          </w:tcPr>
          <w:p w:rsidR="00AF680A" w:rsidRPr="00AF680A" w:rsidRDefault="00AF680A" w:rsidP="00E6522B">
            <w:pPr>
              <w:widowControl/>
              <w:autoSpaceDE/>
              <w:autoSpaceDN/>
              <w:adjustRightInd/>
              <w:spacing w:line="276" w:lineRule="auto"/>
              <w:jc w:val="left"/>
              <w:rPr>
                <w:sz w:val="24"/>
                <w:szCs w:val="24"/>
              </w:rPr>
            </w:pPr>
            <w:proofErr w:type="spellStart"/>
            <w:r w:rsidRPr="00AF680A">
              <w:rPr>
                <w:sz w:val="24"/>
                <w:szCs w:val="24"/>
              </w:rPr>
              <w:t>Галоперидол</w:t>
            </w:r>
            <w:proofErr w:type="spellEnd"/>
            <w:r w:rsidRPr="00AF680A">
              <w:rPr>
                <w:sz w:val="24"/>
                <w:szCs w:val="24"/>
              </w:rPr>
              <w:t xml:space="preserve"> </w:t>
            </w:r>
          </w:p>
        </w:tc>
        <w:tc>
          <w:tcPr>
            <w:tcW w:w="0" w:type="auto"/>
            <w:vAlign w:val="center"/>
            <w:hideMark/>
          </w:tcPr>
          <w:p w:rsidR="00AF680A" w:rsidRPr="00AF680A" w:rsidRDefault="00AF680A" w:rsidP="00DD17EE">
            <w:pPr>
              <w:widowControl/>
              <w:autoSpaceDE/>
              <w:autoSpaceDN/>
              <w:adjustRightInd/>
              <w:spacing w:line="276" w:lineRule="auto"/>
              <w:rPr>
                <w:sz w:val="24"/>
                <w:szCs w:val="24"/>
              </w:rPr>
            </w:pPr>
            <w:proofErr w:type="spellStart"/>
            <w:r w:rsidRPr="00AF680A">
              <w:rPr>
                <w:sz w:val="24"/>
                <w:szCs w:val="24"/>
              </w:rPr>
              <w:t>Циклодол</w:t>
            </w:r>
            <w:proofErr w:type="spellEnd"/>
            <w:r w:rsidRPr="00AF680A">
              <w:rPr>
                <w:sz w:val="24"/>
                <w:szCs w:val="24"/>
              </w:rPr>
              <w:t xml:space="preserve">, кофеин, </w:t>
            </w:r>
            <w:proofErr w:type="spellStart"/>
            <w:r w:rsidRPr="00AF680A">
              <w:rPr>
                <w:sz w:val="24"/>
                <w:szCs w:val="24"/>
              </w:rPr>
              <w:t>аминазин</w:t>
            </w:r>
            <w:proofErr w:type="spellEnd"/>
            <w:r w:rsidRPr="00AF680A">
              <w:rPr>
                <w:sz w:val="24"/>
                <w:szCs w:val="24"/>
              </w:rPr>
              <w:t xml:space="preserve"> в/в, в/м, </w:t>
            </w:r>
            <w:proofErr w:type="gramStart"/>
            <w:r w:rsidRPr="00AF680A">
              <w:rPr>
                <w:sz w:val="24"/>
                <w:szCs w:val="24"/>
              </w:rPr>
              <w:t>п</w:t>
            </w:r>
            <w:proofErr w:type="gramEnd"/>
            <w:r w:rsidRPr="00AF680A">
              <w:rPr>
                <w:sz w:val="24"/>
                <w:szCs w:val="24"/>
              </w:rPr>
              <w:t xml:space="preserve">/к </w:t>
            </w:r>
          </w:p>
        </w:tc>
      </w:tr>
      <w:tr w:rsidR="00AF680A" w:rsidRPr="00AF680A" w:rsidTr="00AF680A">
        <w:trPr>
          <w:tblCellSpacing w:w="15" w:type="dxa"/>
        </w:trPr>
        <w:tc>
          <w:tcPr>
            <w:tcW w:w="0" w:type="auto"/>
            <w:vAlign w:val="center"/>
            <w:hideMark/>
          </w:tcPr>
          <w:p w:rsidR="00AF680A" w:rsidRPr="00AF680A" w:rsidRDefault="00AF680A" w:rsidP="00E6522B">
            <w:pPr>
              <w:widowControl/>
              <w:autoSpaceDE/>
              <w:autoSpaceDN/>
              <w:adjustRightInd/>
              <w:spacing w:line="276" w:lineRule="auto"/>
              <w:jc w:val="left"/>
              <w:rPr>
                <w:sz w:val="24"/>
                <w:szCs w:val="24"/>
              </w:rPr>
            </w:pPr>
            <w:r w:rsidRPr="00AF680A">
              <w:rPr>
                <w:sz w:val="24"/>
                <w:szCs w:val="24"/>
              </w:rPr>
              <w:t xml:space="preserve">Гликозиды сердечные </w:t>
            </w:r>
          </w:p>
        </w:tc>
        <w:tc>
          <w:tcPr>
            <w:tcW w:w="0" w:type="auto"/>
            <w:vAlign w:val="center"/>
            <w:hideMark/>
          </w:tcPr>
          <w:p w:rsidR="00AF680A" w:rsidRPr="00AF680A" w:rsidRDefault="00AF680A" w:rsidP="00DD17EE">
            <w:pPr>
              <w:widowControl/>
              <w:autoSpaceDE/>
              <w:autoSpaceDN/>
              <w:adjustRightInd/>
              <w:spacing w:line="276" w:lineRule="auto"/>
              <w:rPr>
                <w:sz w:val="24"/>
                <w:szCs w:val="24"/>
              </w:rPr>
            </w:pPr>
            <w:r w:rsidRPr="00AF680A">
              <w:rPr>
                <w:sz w:val="24"/>
                <w:szCs w:val="24"/>
              </w:rPr>
              <w:t xml:space="preserve">Калия хлорид, атропин, </w:t>
            </w:r>
            <w:proofErr w:type="spellStart"/>
            <w:r w:rsidRPr="00AF680A">
              <w:rPr>
                <w:sz w:val="24"/>
                <w:szCs w:val="24"/>
              </w:rPr>
              <w:t>антидигоксин</w:t>
            </w:r>
            <w:proofErr w:type="spellEnd"/>
            <w:r w:rsidRPr="00AF680A">
              <w:rPr>
                <w:sz w:val="24"/>
                <w:szCs w:val="24"/>
              </w:rPr>
              <w:t xml:space="preserve"> (антитела FAB) </w:t>
            </w:r>
            <w:r w:rsidR="00E6522B">
              <w:rPr>
                <w:sz w:val="24"/>
                <w:szCs w:val="24"/>
              </w:rPr>
              <w:br/>
            </w:r>
            <w:r w:rsidRPr="00AF680A">
              <w:rPr>
                <w:sz w:val="24"/>
                <w:szCs w:val="24"/>
              </w:rPr>
              <w:t xml:space="preserve">По потребности 80 мг антител на 1 мг гликозидов </w:t>
            </w:r>
          </w:p>
        </w:tc>
      </w:tr>
      <w:tr w:rsidR="00AF680A" w:rsidRPr="00AF680A" w:rsidTr="00AF680A">
        <w:trPr>
          <w:tblCellSpacing w:w="15" w:type="dxa"/>
        </w:trPr>
        <w:tc>
          <w:tcPr>
            <w:tcW w:w="0" w:type="auto"/>
            <w:vAlign w:val="center"/>
            <w:hideMark/>
          </w:tcPr>
          <w:p w:rsidR="00AF680A" w:rsidRPr="00AF680A" w:rsidRDefault="00AF680A" w:rsidP="00E6522B">
            <w:pPr>
              <w:widowControl/>
              <w:autoSpaceDE/>
              <w:autoSpaceDN/>
              <w:adjustRightInd/>
              <w:spacing w:line="276" w:lineRule="auto"/>
              <w:jc w:val="left"/>
              <w:rPr>
                <w:sz w:val="24"/>
                <w:szCs w:val="24"/>
              </w:rPr>
            </w:pPr>
            <w:r w:rsidRPr="00AF680A">
              <w:rPr>
                <w:sz w:val="24"/>
                <w:szCs w:val="24"/>
              </w:rPr>
              <w:t xml:space="preserve">Гепарин </w:t>
            </w:r>
          </w:p>
        </w:tc>
        <w:tc>
          <w:tcPr>
            <w:tcW w:w="0" w:type="auto"/>
            <w:vAlign w:val="center"/>
            <w:hideMark/>
          </w:tcPr>
          <w:p w:rsidR="00AF680A" w:rsidRPr="00AF680A" w:rsidRDefault="00AF680A" w:rsidP="00DD17EE">
            <w:pPr>
              <w:widowControl/>
              <w:autoSpaceDE/>
              <w:autoSpaceDN/>
              <w:adjustRightInd/>
              <w:spacing w:line="276" w:lineRule="auto"/>
              <w:rPr>
                <w:sz w:val="24"/>
                <w:szCs w:val="24"/>
              </w:rPr>
            </w:pPr>
            <w:r w:rsidRPr="00AF680A">
              <w:rPr>
                <w:sz w:val="24"/>
                <w:szCs w:val="24"/>
              </w:rPr>
              <w:t xml:space="preserve">Протамин сульфат в/в медленно 1 мл на 1000 </w:t>
            </w:r>
            <w:proofErr w:type="gramStart"/>
            <w:r w:rsidRPr="00AF680A">
              <w:rPr>
                <w:sz w:val="24"/>
                <w:szCs w:val="24"/>
              </w:rPr>
              <w:t>ЕД</w:t>
            </w:r>
            <w:proofErr w:type="gramEnd"/>
            <w:r w:rsidRPr="00AF680A">
              <w:rPr>
                <w:sz w:val="24"/>
                <w:szCs w:val="24"/>
              </w:rPr>
              <w:t xml:space="preserve"> </w:t>
            </w:r>
          </w:p>
        </w:tc>
      </w:tr>
      <w:tr w:rsidR="00AF680A" w:rsidRPr="00AF680A" w:rsidTr="00AF680A">
        <w:trPr>
          <w:tblCellSpacing w:w="15" w:type="dxa"/>
        </w:trPr>
        <w:tc>
          <w:tcPr>
            <w:tcW w:w="0" w:type="auto"/>
            <w:vAlign w:val="center"/>
            <w:hideMark/>
          </w:tcPr>
          <w:p w:rsidR="00AF680A" w:rsidRPr="00AF680A" w:rsidRDefault="00AF680A" w:rsidP="00E6522B">
            <w:pPr>
              <w:widowControl/>
              <w:autoSpaceDE/>
              <w:autoSpaceDN/>
              <w:adjustRightInd/>
              <w:spacing w:line="276" w:lineRule="auto"/>
              <w:jc w:val="left"/>
              <w:rPr>
                <w:sz w:val="24"/>
                <w:szCs w:val="24"/>
              </w:rPr>
            </w:pPr>
            <w:proofErr w:type="spellStart"/>
            <w:r w:rsidRPr="00AF680A">
              <w:rPr>
                <w:sz w:val="24"/>
                <w:szCs w:val="24"/>
              </w:rPr>
              <w:t>Изониазид</w:t>
            </w:r>
            <w:proofErr w:type="spellEnd"/>
            <w:r w:rsidRPr="00AF680A">
              <w:rPr>
                <w:sz w:val="24"/>
                <w:szCs w:val="24"/>
              </w:rPr>
              <w:t xml:space="preserve"> </w:t>
            </w:r>
          </w:p>
        </w:tc>
        <w:tc>
          <w:tcPr>
            <w:tcW w:w="0" w:type="auto"/>
            <w:vAlign w:val="center"/>
            <w:hideMark/>
          </w:tcPr>
          <w:p w:rsidR="00AF680A" w:rsidRPr="00AF680A" w:rsidRDefault="00AF680A" w:rsidP="00DD17EE">
            <w:pPr>
              <w:widowControl/>
              <w:autoSpaceDE/>
              <w:autoSpaceDN/>
              <w:adjustRightInd/>
              <w:spacing w:line="276" w:lineRule="auto"/>
              <w:rPr>
                <w:sz w:val="24"/>
                <w:szCs w:val="24"/>
              </w:rPr>
            </w:pPr>
            <w:r w:rsidRPr="00AF680A">
              <w:rPr>
                <w:sz w:val="24"/>
                <w:szCs w:val="24"/>
              </w:rPr>
              <w:t>Пиридоксин (витамин В</w:t>
            </w:r>
            <w:proofErr w:type="gramStart"/>
            <w:r w:rsidRPr="00AF680A">
              <w:rPr>
                <w:sz w:val="24"/>
                <w:szCs w:val="24"/>
                <w:vertAlign w:val="subscript"/>
              </w:rPr>
              <w:t>6</w:t>
            </w:r>
            <w:proofErr w:type="gramEnd"/>
            <w:r w:rsidRPr="00AF680A">
              <w:rPr>
                <w:sz w:val="24"/>
                <w:szCs w:val="24"/>
              </w:rPr>
              <w:t xml:space="preserve">) 1 г на 1 г </w:t>
            </w:r>
            <w:proofErr w:type="spellStart"/>
            <w:r w:rsidRPr="00AF680A">
              <w:rPr>
                <w:sz w:val="24"/>
                <w:szCs w:val="24"/>
              </w:rPr>
              <w:t>изониазида</w:t>
            </w:r>
            <w:proofErr w:type="spellEnd"/>
            <w:r w:rsidRPr="00AF680A">
              <w:rPr>
                <w:sz w:val="24"/>
                <w:szCs w:val="24"/>
              </w:rPr>
              <w:t xml:space="preserve"> </w:t>
            </w:r>
          </w:p>
        </w:tc>
      </w:tr>
      <w:tr w:rsidR="00AF680A" w:rsidRPr="00AF680A" w:rsidTr="00AF680A">
        <w:trPr>
          <w:tblCellSpacing w:w="15" w:type="dxa"/>
        </w:trPr>
        <w:tc>
          <w:tcPr>
            <w:tcW w:w="0" w:type="auto"/>
            <w:vAlign w:val="center"/>
            <w:hideMark/>
          </w:tcPr>
          <w:p w:rsidR="00AF680A" w:rsidRPr="00AF680A" w:rsidRDefault="00AF680A" w:rsidP="00E6522B">
            <w:pPr>
              <w:widowControl/>
              <w:autoSpaceDE/>
              <w:autoSpaceDN/>
              <w:adjustRightInd/>
              <w:spacing w:line="276" w:lineRule="auto"/>
              <w:jc w:val="left"/>
              <w:rPr>
                <w:sz w:val="24"/>
                <w:szCs w:val="24"/>
              </w:rPr>
            </w:pPr>
            <w:r w:rsidRPr="00AF680A">
              <w:rPr>
                <w:sz w:val="24"/>
                <w:szCs w:val="24"/>
              </w:rPr>
              <w:t xml:space="preserve">Инсулин, </w:t>
            </w:r>
            <w:proofErr w:type="spellStart"/>
            <w:r w:rsidRPr="00AF680A">
              <w:rPr>
                <w:sz w:val="24"/>
                <w:szCs w:val="24"/>
              </w:rPr>
              <w:t>сахароснижающие</w:t>
            </w:r>
            <w:proofErr w:type="spellEnd"/>
            <w:r w:rsidRPr="00AF680A">
              <w:rPr>
                <w:sz w:val="24"/>
                <w:szCs w:val="24"/>
              </w:rPr>
              <w:t xml:space="preserve"> сульфаниламиды </w:t>
            </w:r>
          </w:p>
        </w:tc>
        <w:tc>
          <w:tcPr>
            <w:tcW w:w="0" w:type="auto"/>
            <w:vAlign w:val="center"/>
            <w:hideMark/>
          </w:tcPr>
          <w:p w:rsidR="00AF680A" w:rsidRPr="00AF680A" w:rsidRDefault="00AF680A" w:rsidP="00DD17EE">
            <w:pPr>
              <w:widowControl/>
              <w:autoSpaceDE/>
              <w:autoSpaceDN/>
              <w:adjustRightInd/>
              <w:spacing w:line="276" w:lineRule="auto"/>
              <w:rPr>
                <w:sz w:val="24"/>
                <w:szCs w:val="24"/>
              </w:rPr>
            </w:pPr>
            <w:r w:rsidRPr="00AF680A">
              <w:rPr>
                <w:sz w:val="24"/>
                <w:szCs w:val="24"/>
              </w:rPr>
              <w:t xml:space="preserve">Глюкоза, глюкагон по потребности в/в, в/м, </w:t>
            </w:r>
            <w:proofErr w:type="gramStart"/>
            <w:r w:rsidRPr="00AF680A">
              <w:rPr>
                <w:sz w:val="24"/>
                <w:szCs w:val="24"/>
              </w:rPr>
              <w:t>п</w:t>
            </w:r>
            <w:proofErr w:type="gramEnd"/>
            <w:r w:rsidRPr="00AF680A">
              <w:rPr>
                <w:sz w:val="24"/>
                <w:szCs w:val="24"/>
              </w:rPr>
              <w:t xml:space="preserve">/к 1-2 мг </w:t>
            </w:r>
          </w:p>
        </w:tc>
      </w:tr>
      <w:tr w:rsidR="00AF680A" w:rsidRPr="00AF680A" w:rsidTr="00AF680A">
        <w:trPr>
          <w:tblCellSpacing w:w="15" w:type="dxa"/>
        </w:trPr>
        <w:tc>
          <w:tcPr>
            <w:tcW w:w="0" w:type="auto"/>
            <w:vAlign w:val="center"/>
            <w:hideMark/>
          </w:tcPr>
          <w:p w:rsidR="00AF680A" w:rsidRPr="00AF680A" w:rsidRDefault="00AF680A" w:rsidP="00E6522B">
            <w:pPr>
              <w:widowControl/>
              <w:autoSpaceDE/>
              <w:autoSpaceDN/>
              <w:adjustRightInd/>
              <w:spacing w:line="276" w:lineRule="auto"/>
              <w:jc w:val="left"/>
              <w:rPr>
                <w:sz w:val="24"/>
                <w:szCs w:val="24"/>
              </w:rPr>
            </w:pPr>
            <w:r w:rsidRPr="00AF680A">
              <w:rPr>
                <w:sz w:val="24"/>
                <w:szCs w:val="24"/>
              </w:rPr>
              <w:t xml:space="preserve">Препараты железа </w:t>
            </w:r>
          </w:p>
        </w:tc>
        <w:tc>
          <w:tcPr>
            <w:tcW w:w="0" w:type="auto"/>
            <w:vAlign w:val="center"/>
            <w:hideMark/>
          </w:tcPr>
          <w:p w:rsidR="00AF680A" w:rsidRPr="00AF680A" w:rsidRDefault="00AF680A" w:rsidP="00DD17EE">
            <w:pPr>
              <w:widowControl/>
              <w:autoSpaceDE/>
              <w:autoSpaceDN/>
              <w:adjustRightInd/>
              <w:spacing w:line="276" w:lineRule="auto"/>
              <w:rPr>
                <w:sz w:val="24"/>
                <w:szCs w:val="24"/>
              </w:rPr>
            </w:pPr>
            <w:proofErr w:type="spellStart"/>
            <w:r w:rsidRPr="00AF680A">
              <w:rPr>
                <w:sz w:val="24"/>
                <w:szCs w:val="24"/>
              </w:rPr>
              <w:t>Десферал</w:t>
            </w:r>
            <w:proofErr w:type="spellEnd"/>
            <w:r w:rsidRPr="00AF680A">
              <w:rPr>
                <w:sz w:val="24"/>
                <w:szCs w:val="24"/>
              </w:rPr>
              <w:t xml:space="preserve"> внутрь 5-10 г, в/м по 1-2 г каждые 3-12 ч </w:t>
            </w:r>
          </w:p>
        </w:tc>
      </w:tr>
      <w:tr w:rsidR="00AF680A" w:rsidRPr="00AF680A" w:rsidTr="00AF680A">
        <w:trPr>
          <w:tblCellSpacing w:w="15" w:type="dxa"/>
        </w:trPr>
        <w:tc>
          <w:tcPr>
            <w:tcW w:w="0" w:type="auto"/>
            <w:vAlign w:val="center"/>
            <w:hideMark/>
          </w:tcPr>
          <w:p w:rsidR="00AF680A" w:rsidRPr="00AF680A" w:rsidRDefault="00AF680A" w:rsidP="00E6522B">
            <w:pPr>
              <w:widowControl/>
              <w:autoSpaceDE/>
              <w:autoSpaceDN/>
              <w:adjustRightInd/>
              <w:spacing w:line="276" w:lineRule="auto"/>
              <w:jc w:val="left"/>
              <w:rPr>
                <w:sz w:val="24"/>
                <w:szCs w:val="24"/>
              </w:rPr>
            </w:pPr>
            <w:r w:rsidRPr="00AF680A">
              <w:rPr>
                <w:sz w:val="24"/>
                <w:szCs w:val="24"/>
              </w:rPr>
              <w:t xml:space="preserve">Кальция хлорид </w:t>
            </w:r>
          </w:p>
        </w:tc>
        <w:tc>
          <w:tcPr>
            <w:tcW w:w="0" w:type="auto"/>
            <w:vAlign w:val="center"/>
            <w:hideMark/>
          </w:tcPr>
          <w:p w:rsidR="00AF680A" w:rsidRPr="00AF680A" w:rsidRDefault="00AF680A" w:rsidP="00DD17EE">
            <w:pPr>
              <w:widowControl/>
              <w:autoSpaceDE/>
              <w:autoSpaceDN/>
              <w:adjustRightInd/>
              <w:spacing w:line="276" w:lineRule="auto"/>
              <w:rPr>
                <w:sz w:val="24"/>
                <w:szCs w:val="24"/>
              </w:rPr>
            </w:pPr>
            <w:r w:rsidRPr="00AF680A">
              <w:rPr>
                <w:sz w:val="24"/>
                <w:szCs w:val="24"/>
              </w:rPr>
              <w:t xml:space="preserve">Натрия хлорид 0,9% р-р </w:t>
            </w:r>
            <w:proofErr w:type="gramStart"/>
            <w:r w:rsidRPr="00AF680A">
              <w:rPr>
                <w:sz w:val="24"/>
                <w:szCs w:val="24"/>
              </w:rPr>
              <w:t>в</w:t>
            </w:r>
            <w:proofErr w:type="gramEnd"/>
            <w:r w:rsidRPr="00AF680A">
              <w:rPr>
                <w:sz w:val="24"/>
                <w:szCs w:val="24"/>
              </w:rPr>
              <w:t xml:space="preserve">/в </w:t>
            </w:r>
            <w:proofErr w:type="spellStart"/>
            <w:r w:rsidRPr="00AF680A">
              <w:rPr>
                <w:sz w:val="24"/>
                <w:szCs w:val="24"/>
              </w:rPr>
              <w:t>капельно</w:t>
            </w:r>
            <w:proofErr w:type="spellEnd"/>
            <w:r w:rsidRPr="00AF680A">
              <w:rPr>
                <w:sz w:val="24"/>
                <w:szCs w:val="24"/>
              </w:rPr>
              <w:t xml:space="preserve">, </w:t>
            </w:r>
            <w:proofErr w:type="gramStart"/>
            <w:r w:rsidRPr="00AF680A">
              <w:rPr>
                <w:sz w:val="24"/>
                <w:szCs w:val="24"/>
              </w:rPr>
              <w:t>магния</w:t>
            </w:r>
            <w:proofErr w:type="gramEnd"/>
            <w:r w:rsidRPr="00AF680A">
              <w:rPr>
                <w:sz w:val="24"/>
                <w:szCs w:val="24"/>
              </w:rPr>
              <w:t xml:space="preserve"> сульфат в/м 25% р-р </w:t>
            </w:r>
          </w:p>
        </w:tc>
      </w:tr>
      <w:tr w:rsidR="00AF680A" w:rsidRPr="00AF680A" w:rsidTr="00AF680A">
        <w:trPr>
          <w:tblCellSpacing w:w="15" w:type="dxa"/>
        </w:trPr>
        <w:tc>
          <w:tcPr>
            <w:tcW w:w="0" w:type="auto"/>
            <w:vAlign w:val="center"/>
            <w:hideMark/>
          </w:tcPr>
          <w:p w:rsidR="00AF680A" w:rsidRPr="00AF680A" w:rsidRDefault="00AF680A" w:rsidP="00E6522B">
            <w:pPr>
              <w:widowControl/>
              <w:autoSpaceDE/>
              <w:autoSpaceDN/>
              <w:adjustRightInd/>
              <w:spacing w:line="276" w:lineRule="auto"/>
              <w:jc w:val="left"/>
              <w:rPr>
                <w:sz w:val="24"/>
                <w:szCs w:val="24"/>
              </w:rPr>
            </w:pPr>
            <w:r w:rsidRPr="00AF680A">
              <w:rPr>
                <w:sz w:val="24"/>
                <w:szCs w:val="24"/>
              </w:rPr>
              <w:t xml:space="preserve">Метанол, этиленгликоль </w:t>
            </w:r>
          </w:p>
        </w:tc>
        <w:tc>
          <w:tcPr>
            <w:tcW w:w="0" w:type="auto"/>
            <w:vAlign w:val="center"/>
            <w:hideMark/>
          </w:tcPr>
          <w:p w:rsidR="00AF680A" w:rsidRPr="00AF680A" w:rsidRDefault="00AF680A" w:rsidP="00DD17EE">
            <w:pPr>
              <w:widowControl/>
              <w:autoSpaceDE/>
              <w:autoSpaceDN/>
              <w:adjustRightInd/>
              <w:spacing w:line="276" w:lineRule="auto"/>
              <w:rPr>
                <w:sz w:val="24"/>
                <w:szCs w:val="24"/>
              </w:rPr>
            </w:pPr>
            <w:r w:rsidRPr="00AF680A">
              <w:rPr>
                <w:sz w:val="24"/>
                <w:szCs w:val="24"/>
              </w:rPr>
              <w:t>Этиловый спирт, 4-метилпиразол (</w:t>
            </w:r>
            <w:proofErr w:type="spellStart"/>
            <w:r w:rsidRPr="00AF680A">
              <w:rPr>
                <w:sz w:val="24"/>
                <w:szCs w:val="24"/>
              </w:rPr>
              <w:t>Fomepizole</w:t>
            </w:r>
            <w:proofErr w:type="spellEnd"/>
            <w:r w:rsidRPr="00AF680A">
              <w:rPr>
                <w:sz w:val="24"/>
                <w:szCs w:val="24"/>
              </w:rPr>
              <w:t xml:space="preserve">®) 1-2 г/кг в сутки 30-50 мг каждые 4-6 часов </w:t>
            </w:r>
          </w:p>
        </w:tc>
      </w:tr>
      <w:tr w:rsidR="00AF680A" w:rsidRPr="00AF680A" w:rsidTr="00AF680A">
        <w:trPr>
          <w:tblCellSpacing w:w="15" w:type="dxa"/>
        </w:trPr>
        <w:tc>
          <w:tcPr>
            <w:tcW w:w="0" w:type="auto"/>
            <w:vAlign w:val="center"/>
            <w:hideMark/>
          </w:tcPr>
          <w:p w:rsidR="00AF680A" w:rsidRPr="00AF680A" w:rsidRDefault="00AF680A" w:rsidP="00E6522B">
            <w:pPr>
              <w:widowControl/>
              <w:autoSpaceDE/>
              <w:autoSpaceDN/>
              <w:adjustRightInd/>
              <w:spacing w:line="276" w:lineRule="auto"/>
              <w:jc w:val="left"/>
              <w:rPr>
                <w:sz w:val="24"/>
                <w:szCs w:val="24"/>
              </w:rPr>
            </w:pPr>
            <w:proofErr w:type="spellStart"/>
            <w:r w:rsidRPr="00AF680A">
              <w:rPr>
                <w:sz w:val="24"/>
                <w:szCs w:val="24"/>
              </w:rPr>
              <w:t>Монооксид</w:t>
            </w:r>
            <w:proofErr w:type="spellEnd"/>
            <w:r w:rsidRPr="00AF680A">
              <w:rPr>
                <w:sz w:val="24"/>
                <w:szCs w:val="24"/>
              </w:rPr>
              <w:t xml:space="preserve"> углерода, сероводород </w:t>
            </w:r>
          </w:p>
        </w:tc>
        <w:tc>
          <w:tcPr>
            <w:tcW w:w="0" w:type="auto"/>
            <w:vAlign w:val="center"/>
            <w:hideMark/>
          </w:tcPr>
          <w:p w:rsidR="00AF680A" w:rsidRPr="00AF680A" w:rsidRDefault="00AF680A" w:rsidP="00DD17EE">
            <w:pPr>
              <w:widowControl/>
              <w:autoSpaceDE/>
              <w:autoSpaceDN/>
              <w:adjustRightInd/>
              <w:spacing w:line="276" w:lineRule="auto"/>
              <w:rPr>
                <w:sz w:val="24"/>
                <w:szCs w:val="24"/>
              </w:rPr>
            </w:pPr>
            <w:r w:rsidRPr="00AF680A">
              <w:rPr>
                <w:sz w:val="24"/>
                <w:szCs w:val="24"/>
              </w:rPr>
              <w:t xml:space="preserve">Кислород, ингаляции, ГБО, </w:t>
            </w:r>
            <w:proofErr w:type="spellStart"/>
            <w:r w:rsidRPr="00AF680A">
              <w:rPr>
                <w:sz w:val="24"/>
                <w:szCs w:val="24"/>
              </w:rPr>
              <w:t>ацизол</w:t>
            </w:r>
            <w:proofErr w:type="spellEnd"/>
            <w:r w:rsidRPr="00AF680A">
              <w:rPr>
                <w:sz w:val="24"/>
                <w:szCs w:val="24"/>
              </w:rPr>
              <w:t xml:space="preserve"> 6% р-</w:t>
            </w:r>
            <w:proofErr w:type="spellStart"/>
            <w:r w:rsidRPr="00AF680A">
              <w:rPr>
                <w:sz w:val="24"/>
                <w:szCs w:val="24"/>
              </w:rPr>
              <w:t>ра</w:t>
            </w:r>
            <w:proofErr w:type="spellEnd"/>
            <w:r w:rsidRPr="00AF680A">
              <w:rPr>
                <w:sz w:val="24"/>
                <w:szCs w:val="24"/>
              </w:rPr>
              <w:t xml:space="preserve"> 1 мл </w:t>
            </w:r>
          </w:p>
        </w:tc>
      </w:tr>
      <w:tr w:rsidR="00AF680A" w:rsidRPr="00AF680A" w:rsidTr="00AF680A">
        <w:trPr>
          <w:tblCellSpacing w:w="15" w:type="dxa"/>
        </w:trPr>
        <w:tc>
          <w:tcPr>
            <w:tcW w:w="0" w:type="auto"/>
            <w:vAlign w:val="center"/>
            <w:hideMark/>
          </w:tcPr>
          <w:p w:rsidR="00AF680A" w:rsidRPr="00AF680A" w:rsidRDefault="00AF680A" w:rsidP="00E6522B">
            <w:pPr>
              <w:widowControl/>
              <w:autoSpaceDE/>
              <w:autoSpaceDN/>
              <w:adjustRightInd/>
              <w:spacing w:line="276" w:lineRule="auto"/>
              <w:jc w:val="left"/>
              <w:rPr>
                <w:sz w:val="24"/>
                <w:szCs w:val="24"/>
              </w:rPr>
            </w:pPr>
            <w:r w:rsidRPr="00AF680A">
              <w:rPr>
                <w:sz w:val="24"/>
                <w:szCs w:val="24"/>
              </w:rPr>
              <w:t xml:space="preserve">Опиаты, морфин, кодеин, </w:t>
            </w:r>
            <w:proofErr w:type="spellStart"/>
            <w:r w:rsidRPr="00AF680A">
              <w:rPr>
                <w:sz w:val="24"/>
                <w:szCs w:val="24"/>
              </w:rPr>
              <w:t>промедол</w:t>
            </w:r>
            <w:proofErr w:type="spellEnd"/>
            <w:r w:rsidRPr="00AF680A">
              <w:rPr>
                <w:sz w:val="24"/>
                <w:szCs w:val="24"/>
              </w:rPr>
              <w:t xml:space="preserve"> </w:t>
            </w:r>
          </w:p>
        </w:tc>
        <w:tc>
          <w:tcPr>
            <w:tcW w:w="0" w:type="auto"/>
            <w:vAlign w:val="center"/>
            <w:hideMark/>
          </w:tcPr>
          <w:p w:rsidR="00AF680A" w:rsidRPr="00AF680A" w:rsidRDefault="00AF680A" w:rsidP="00DD17EE">
            <w:pPr>
              <w:widowControl/>
              <w:autoSpaceDE/>
              <w:autoSpaceDN/>
              <w:adjustRightInd/>
              <w:spacing w:line="276" w:lineRule="auto"/>
              <w:rPr>
                <w:sz w:val="24"/>
                <w:szCs w:val="24"/>
              </w:rPr>
            </w:pPr>
            <w:proofErr w:type="spellStart"/>
            <w:r w:rsidRPr="00AF680A">
              <w:rPr>
                <w:sz w:val="24"/>
                <w:szCs w:val="24"/>
              </w:rPr>
              <w:t>Налоксона</w:t>
            </w:r>
            <w:proofErr w:type="spellEnd"/>
            <w:r w:rsidRPr="00AF680A">
              <w:rPr>
                <w:sz w:val="24"/>
                <w:szCs w:val="24"/>
              </w:rPr>
              <w:t xml:space="preserve"> гидрохлорид в/в, в/м, </w:t>
            </w:r>
            <w:proofErr w:type="gramStart"/>
            <w:r w:rsidRPr="00AF680A">
              <w:rPr>
                <w:sz w:val="24"/>
                <w:szCs w:val="24"/>
              </w:rPr>
              <w:t>п</w:t>
            </w:r>
            <w:proofErr w:type="gramEnd"/>
            <w:r w:rsidRPr="00AF680A">
              <w:rPr>
                <w:sz w:val="24"/>
                <w:szCs w:val="24"/>
              </w:rPr>
              <w:t xml:space="preserve">/к по 0,4 мг </w:t>
            </w:r>
          </w:p>
        </w:tc>
      </w:tr>
      <w:tr w:rsidR="00AF680A" w:rsidRPr="00AF680A" w:rsidTr="00AF680A">
        <w:trPr>
          <w:tblCellSpacing w:w="15" w:type="dxa"/>
        </w:trPr>
        <w:tc>
          <w:tcPr>
            <w:tcW w:w="0" w:type="auto"/>
            <w:vAlign w:val="center"/>
            <w:hideMark/>
          </w:tcPr>
          <w:p w:rsidR="00AF680A" w:rsidRPr="00AF680A" w:rsidRDefault="00AF680A" w:rsidP="00E6522B">
            <w:pPr>
              <w:widowControl/>
              <w:autoSpaceDE/>
              <w:autoSpaceDN/>
              <w:adjustRightInd/>
              <w:spacing w:line="276" w:lineRule="auto"/>
              <w:jc w:val="left"/>
              <w:rPr>
                <w:sz w:val="24"/>
                <w:szCs w:val="24"/>
              </w:rPr>
            </w:pPr>
            <w:r w:rsidRPr="00AF680A">
              <w:rPr>
                <w:sz w:val="24"/>
                <w:szCs w:val="24"/>
              </w:rPr>
              <w:t xml:space="preserve">Парацетамол, бледная поганка </w:t>
            </w:r>
          </w:p>
        </w:tc>
        <w:tc>
          <w:tcPr>
            <w:tcW w:w="0" w:type="auto"/>
            <w:vAlign w:val="center"/>
            <w:hideMark/>
          </w:tcPr>
          <w:p w:rsidR="00AF680A" w:rsidRPr="00AF680A" w:rsidRDefault="00AF680A" w:rsidP="00DD17EE">
            <w:pPr>
              <w:widowControl/>
              <w:autoSpaceDE/>
              <w:autoSpaceDN/>
              <w:adjustRightInd/>
              <w:spacing w:line="276" w:lineRule="auto"/>
              <w:rPr>
                <w:sz w:val="24"/>
                <w:szCs w:val="24"/>
              </w:rPr>
            </w:pPr>
            <w:r w:rsidRPr="00AF680A">
              <w:rPr>
                <w:sz w:val="24"/>
                <w:szCs w:val="24"/>
              </w:rPr>
              <w:t>N-</w:t>
            </w:r>
            <w:proofErr w:type="spellStart"/>
            <w:r w:rsidRPr="00AF680A">
              <w:rPr>
                <w:sz w:val="24"/>
                <w:szCs w:val="24"/>
              </w:rPr>
              <w:t>ацетилцистеин</w:t>
            </w:r>
            <w:proofErr w:type="spellEnd"/>
            <w:r w:rsidRPr="00AF680A">
              <w:rPr>
                <w:sz w:val="24"/>
                <w:szCs w:val="24"/>
              </w:rPr>
              <w:t xml:space="preserve"> (</w:t>
            </w:r>
            <w:proofErr w:type="spellStart"/>
            <w:r w:rsidRPr="00AF680A">
              <w:rPr>
                <w:sz w:val="24"/>
                <w:szCs w:val="24"/>
              </w:rPr>
              <w:t>Fluimucil</w:t>
            </w:r>
            <w:proofErr w:type="spellEnd"/>
            <w:r w:rsidRPr="00AF680A">
              <w:rPr>
                <w:sz w:val="24"/>
                <w:szCs w:val="24"/>
              </w:rPr>
              <w:t xml:space="preserve">®, </w:t>
            </w:r>
            <w:proofErr w:type="spellStart"/>
            <w:r w:rsidRPr="00AF680A">
              <w:rPr>
                <w:sz w:val="24"/>
                <w:szCs w:val="24"/>
              </w:rPr>
              <w:t>ACC®Injekt</w:t>
            </w:r>
            <w:proofErr w:type="spellEnd"/>
            <w:r w:rsidRPr="00AF680A">
              <w:rPr>
                <w:sz w:val="24"/>
                <w:szCs w:val="24"/>
              </w:rPr>
              <w:t xml:space="preserve">) 140 мг/кг </w:t>
            </w:r>
            <w:proofErr w:type="gramStart"/>
            <w:r w:rsidRPr="00AF680A">
              <w:rPr>
                <w:sz w:val="24"/>
                <w:szCs w:val="24"/>
              </w:rPr>
              <w:t>в</w:t>
            </w:r>
            <w:proofErr w:type="gramEnd"/>
            <w:r w:rsidRPr="00AF680A">
              <w:rPr>
                <w:sz w:val="24"/>
                <w:szCs w:val="24"/>
              </w:rPr>
              <w:t xml:space="preserve">/в </w:t>
            </w:r>
          </w:p>
        </w:tc>
      </w:tr>
      <w:tr w:rsidR="00AF680A" w:rsidRPr="00AF680A" w:rsidTr="00AF680A">
        <w:trPr>
          <w:tblCellSpacing w:w="15" w:type="dxa"/>
        </w:trPr>
        <w:tc>
          <w:tcPr>
            <w:tcW w:w="0" w:type="auto"/>
            <w:vAlign w:val="center"/>
            <w:hideMark/>
          </w:tcPr>
          <w:p w:rsidR="00AF680A" w:rsidRPr="00AF680A" w:rsidRDefault="00AF680A" w:rsidP="00E6522B">
            <w:pPr>
              <w:widowControl/>
              <w:autoSpaceDE/>
              <w:autoSpaceDN/>
              <w:adjustRightInd/>
              <w:spacing w:line="276" w:lineRule="auto"/>
              <w:jc w:val="left"/>
              <w:rPr>
                <w:sz w:val="24"/>
                <w:szCs w:val="24"/>
              </w:rPr>
            </w:pPr>
            <w:r w:rsidRPr="00AF680A">
              <w:rPr>
                <w:sz w:val="24"/>
                <w:szCs w:val="24"/>
              </w:rPr>
              <w:t xml:space="preserve">Синильная кислота, цианиды </w:t>
            </w:r>
          </w:p>
        </w:tc>
        <w:tc>
          <w:tcPr>
            <w:tcW w:w="0" w:type="auto"/>
            <w:vAlign w:val="center"/>
            <w:hideMark/>
          </w:tcPr>
          <w:p w:rsidR="00AF680A" w:rsidRPr="00AF680A" w:rsidRDefault="00AF680A" w:rsidP="00DD17EE">
            <w:pPr>
              <w:widowControl/>
              <w:autoSpaceDE/>
              <w:autoSpaceDN/>
              <w:adjustRightInd/>
              <w:spacing w:line="276" w:lineRule="auto"/>
              <w:rPr>
                <w:sz w:val="24"/>
                <w:szCs w:val="24"/>
              </w:rPr>
            </w:pPr>
            <w:r w:rsidRPr="00AF680A">
              <w:rPr>
                <w:sz w:val="24"/>
                <w:szCs w:val="24"/>
              </w:rPr>
              <w:t>Натрия нитрит</w:t>
            </w:r>
            <w:proofErr w:type="gramStart"/>
            <w:r w:rsidRPr="00AF680A">
              <w:rPr>
                <w:sz w:val="24"/>
                <w:szCs w:val="24"/>
              </w:rPr>
              <w:t>1</w:t>
            </w:r>
            <w:proofErr w:type="gramEnd"/>
            <w:r w:rsidRPr="00AF680A">
              <w:rPr>
                <w:sz w:val="24"/>
                <w:szCs w:val="24"/>
              </w:rPr>
              <w:t xml:space="preserve">% р-р-10,0 в/в, </w:t>
            </w:r>
            <w:proofErr w:type="spellStart"/>
            <w:r w:rsidRPr="00AF680A">
              <w:rPr>
                <w:sz w:val="24"/>
                <w:szCs w:val="24"/>
              </w:rPr>
              <w:t>амилнитрит</w:t>
            </w:r>
            <w:proofErr w:type="spellEnd"/>
            <w:r w:rsidRPr="00AF680A">
              <w:rPr>
                <w:sz w:val="24"/>
                <w:szCs w:val="24"/>
              </w:rPr>
              <w:t xml:space="preserve"> повторно ингаляции (2-3 ампулы) </w:t>
            </w:r>
          </w:p>
        </w:tc>
      </w:tr>
      <w:tr w:rsidR="00AF680A" w:rsidRPr="00AF680A" w:rsidTr="00AF680A">
        <w:trPr>
          <w:tblCellSpacing w:w="15" w:type="dxa"/>
        </w:trPr>
        <w:tc>
          <w:tcPr>
            <w:tcW w:w="0" w:type="auto"/>
            <w:vAlign w:val="center"/>
            <w:hideMark/>
          </w:tcPr>
          <w:p w:rsidR="00AF680A" w:rsidRPr="00AF680A" w:rsidRDefault="00AF680A" w:rsidP="00E6522B">
            <w:pPr>
              <w:widowControl/>
              <w:autoSpaceDE/>
              <w:autoSpaceDN/>
              <w:adjustRightInd/>
              <w:spacing w:line="276" w:lineRule="auto"/>
              <w:jc w:val="left"/>
              <w:rPr>
                <w:sz w:val="24"/>
                <w:szCs w:val="24"/>
              </w:rPr>
            </w:pPr>
            <w:r w:rsidRPr="00AF680A">
              <w:rPr>
                <w:sz w:val="24"/>
                <w:szCs w:val="24"/>
              </w:rPr>
              <w:t xml:space="preserve">Соединения тяжелых металлов, таллия и мышьяка </w:t>
            </w:r>
          </w:p>
        </w:tc>
        <w:tc>
          <w:tcPr>
            <w:tcW w:w="0" w:type="auto"/>
            <w:vAlign w:val="center"/>
            <w:hideMark/>
          </w:tcPr>
          <w:p w:rsidR="00AF680A" w:rsidRPr="00AF680A" w:rsidRDefault="00AF680A" w:rsidP="00DD17EE">
            <w:pPr>
              <w:widowControl/>
              <w:autoSpaceDE/>
              <w:autoSpaceDN/>
              <w:adjustRightInd/>
              <w:spacing w:line="276" w:lineRule="auto"/>
              <w:rPr>
                <w:sz w:val="24"/>
                <w:szCs w:val="24"/>
              </w:rPr>
            </w:pPr>
            <w:r w:rsidRPr="00AF680A">
              <w:rPr>
                <w:sz w:val="24"/>
                <w:szCs w:val="24"/>
              </w:rPr>
              <w:t xml:space="preserve">Натрия тиосульфат 30% р-р - 5,0-10,0 в/в, </w:t>
            </w:r>
            <w:proofErr w:type="spellStart"/>
            <w:r w:rsidRPr="00AF680A">
              <w:rPr>
                <w:sz w:val="24"/>
                <w:szCs w:val="24"/>
              </w:rPr>
              <w:t>Унитиол</w:t>
            </w:r>
            <w:proofErr w:type="spellEnd"/>
            <w:r w:rsidRPr="00AF680A">
              <w:rPr>
                <w:sz w:val="24"/>
                <w:szCs w:val="24"/>
              </w:rPr>
              <w:t xml:space="preserve"> 5% р-р -5,0-10,0 1мл/10 кг массы в/в, </w:t>
            </w:r>
            <w:proofErr w:type="spellStart"/>
            <w:r w:rsidRPr="00AF680A">
              <w:rPr>
                <w:sz w:val="24"/>
                <w:szCs w:val="24"/>
              </w:rPr>
              <w:t>тетацин</w:t>
            </w:r>
            <w:proofErr w:type="spellEnd"/>
            <w:r w:rsidRPr="00AF680A">
              <w:rPr>
                <w:sz w:val="24"/>
                <w:szCs w:val="24"/>
              </w:rPr>
              <w:t>-кальций 2 г/сутки, ЭДТА перорально 2-4 г через 6 часов, D-</w:t>
            </w:r>
            <w:proofErr w:type="spellStart"/>
            <w:r w:rsidRPr="00AF680A">
              <w:rPr>
                <w:sz w:val="24"/>
                <w:szCs w:val="24"/>
              </w:rPr>
              <w:t>пеницилламин</w:t>
            </w:r>
            <w:proofErr w:type="spellEnd"/>
            <w:r w:rsidRPr="00AF680A">
              <w:rPr>
                <w:sz w:val="24"/>
                <w:szCs w:val="24"/>
              </w:rPr>
              <w:t xml:space="preserve"> 1 г/сутки, </w:t>
            </w:r>
            <w:proofErr w:type="spellStart"/>
            <w:r w:rsidRPr="00AF680A">
              <w:rPr>
                <w:sz w:val="24"/>
                <w:szCs w:val="24"/>
              </w:rPr>
              <w:t>мекаптид</w:t>
            </w:r>
            <w:proofErr w:type="spellEnd"/>
            <w:r w:rsidRPr="00AF680A">
              <w:rPr>
                <w:sz w:val="24"/>
                <w:szCs w:val="24"/>
              </w:rPr>
              <w:t xml:space="preserve"> в/м 40% р-р до 6-8 мл/</w:t>
            </w:r>
            <w:proofErr w:type="spellStart"/>
            <w:r w:rsidRPr="00AF680A">
              <w:rPr>
                <w:sz w:val="24"/>
                <w:szCs w:val="24"/>
              </w:rPr>
              <w:t>сут</w:t>
            </w:r>
            <w:proofErr w:type="spellEnd"/>
            <w:r w:rsidRPr="00AF680A">
              <w:rPr>
                <w:sz w:val="24"/>
                <w:szCs w:val="24"/>
              </w:rPr>
              <w:t xml:space="preserve"> </w:t>
            </w:r>
          </w:p>
        </w:tc>
      </w:tr>
      <w:tr w:rsidR="00AF680A" w:rsidRPr="00AF680A" w:rsidTr="00AF680A">
        <w:trPr>
          <w:tblCellSpacing w:w="15" w:type="dxa"/>
        </w:trPr>
        <w:tc>
          <w:tcPr>
            <w:tcW w:w="0" w:type="auto"/>
            <w:vAlign w:val="center"/>
            <w:hideMark/>
          </w:tcPr>
          <w:p w:rsidR="00AF680A" w:rsidRPr="00AF680A" w:rsidRDefault="00AF680A" w:rsidP="00E6522B">
            <w:pPr>
              <w:widowControl/>
              <w:autoSpaceDE/>
              <w:autoSpaceDN/>
              <w:adjustRightInd/>
              <w:spacing w:line="276" w:lineRule="auto"/>
              <w:jc w:val="left"/>
              <w:rPr>
                <w:sz w:val="24"/>
                <w:szCs w:val="24"/>
              </w:rPr>
            </w:pPr>
            <w:r w:rsidRPr="00AF680A">
              <w:rPr>
                <w:sz w:val="24"/>
                <w:szCs w:val="24"/>
              </w:rPr>
              <w:t xml:space="preserve">Укусы змей </w:t>
            </w:r>
          </w:p>
        </w:tc>
        <w:tc>
          <w:tcPr>
            <w:tcW w:w="0" w:type="auto"/>
            <w:vAlign w:val="center"/>
            <w:hideMark/>
          </w:tcPr>
          <w:p w:rsidR="00AF680A" w:rsidRPr="00AF680A" w:rsidRDefault="00E6522B" w:rsidP="00DD17EE">
            <w:pPr>
              <w:widowControl/>
              <w:autoSpaceDE/>
              <w:autoSpaceDN/>
              <w:adjustRightInd/>
              <w:spacing w:line="276" w:lineRule="auto"/>
              <w:rPr>
                <w:sz w:val="24"/>
                <w:szCs w:val="24"/>
              </w:rPr>
            </w:pPr>
            <w:r>
              <w:rPr>
                <w:sz w:val="24"/>
                <w:szCs w:val="24"/>
              </w:rPr>
              <w:t>П</w:t>
            </w:r>
            <w:r w:rsidR="00AF680A" w:rsidRPr="00AF680A">
              <w:rPr>
                <w:sz w:val="24"/>
                <w:szCs w:val="24"/>
              </w:rPr>
              <w:t xml:space="preserve">ротивозмеиная сыворотка В/м 500-1000 </w:t>
            </w:r>
            <w:proofErr w:type="gramStart"/>
            <w:r w:rsidR="00AF680A" w:rsidRPr="00AF680A">
              <w:rPr>
                <w:sz w:val="24"/>
                <w:szCs w:val="24"/>
              </w:rPr>
              <w:t>ЕД</w:t>
            </w:r>
            <w:proofErr w:type="gramEnd"/>
            <w:r w:rsidR="00AF680A" w:rsidRPr="00AF680A">
              <w:rPr>
                <w:sz w:val="24"/>
                <w:szCs w:val="24"/>
              </w:rPr>
              <w:t xml:space="preserve"> </w:t>
            </w:r>
          </w:p>
        </w:tc>
      </w:tr>
      <w:tr w:rsidR="00AF680A" w:rsidRPr="00AF680A" w:rsidTr="00AF680A">
        <w:trPr>
          <w:tblCellSpacing w:w="15" w:type="dxa"/>
        </w:trPr>
        <w:tc>
          <w:tcPr>
            <w:tcW w:w="0" w:type="auto"/>
            <w:vAlign w:val="center"/>
            <w:hideMark/>
          </w:tcPr>
          <w:p w:rsidR="00AF680A" w:rsidRPr="00AF680A" w:rsidRDefault="00AF680A" w:rsidP="00E6522B">
            <w:pPr>
              <w:widowControl/>
              <w:autoSpaceDE/>
              <w:autoSpaceDN/>
              <w:adjustRightInd/>
              <w:spacing w:line="276" w:lineRule="auto"/>
              <w:jc w:val="left"/>
              <w:rPr>
                <w:sz w:val="24"/>
                <w:szCs w:val="24"/>
              </w:rPr>
            </w:pPr>
            <w:r w:rsidRPr="00AF680A">
              <w:rPr>
                <w:sz w:val="24"/>
                <w:szCs w:val="24"/>
              </w:rPr>
              <w:t xml:space="preserve">Фосфорорганические соединения </w:t>
            </w:r>
          </w:p>
        </w:tc>
        <w:tc>
          <w:tcPr>
            <w:tcW w:w="0" w:type="auto"/>
            <w:vAlign w:val="center"/>
            <w:hideMark/>
          </w:tcPr>
          <w:p w:rsidR="00AF680A" w:rsidRPr="00AF680A" w:rsidRDefault="00AF680A" w:rsidP="00DD17EE">
            <w:pPr>
              <w:widowControl/>
              <w:autoSpaceDE/>
              <w:autoSpaceDN/>
              <w:adjustRightInd/>
              <w:spacing w:line="276" w:lineRule="auto"/>
              <w:rPr>
                <w:sz w:val="24"/>
                <w:szCs w:val="24"/>
              </w:rPr>
            </w:pPr>
            <w:r w:rsidRPr="00AF680A">
              <w:rPr>
                <w:sz w:val="24"/>
                <w:szCs w:val="24"/>
              </w:rPr>
              <w:t xml:space="preserve">Атропина сульфат, </w:t>
            </w:r>
            <w:proofErr w:type="spellStart"/>
            <w:r w:rsidRPr="00AF680A">
              <w:rPr>
                <w:sz w:val="24"/>
                <w:szCs w:val="24"/>
              </w:rPr>
              <w:t>изонитразин</w:t>
            </w:r>
            <w:proofErr w:type="spellEnd"/>
            <w:r w:rsidRPr="00AF680A">
              <w:rPr>
                <w:sz w:val="24"/>
                <w:szCs w:val="24"/>
              </w:rPr>
              <w:t xml:space="preserve">, </w:t>
            </w:r>
            <w:proofErr w:type="spellStart"/>
            <w:r w:rsidRPr="00AF680A">
              <w:rPr>
                <w:sz w:val="24"/>
                <w:szCs w:val="24"/>
              </w:rPr>
              <w:t>дипироксим</w:t>
            </w:r>
            <w:proofErr w:type="spellEnd"/>
            <w:r w:rsidRPr="00AF680A">
              <w:rPr>
                <w:sz w:val="24"/>
                <w:szCs w:val="24"/>
              </w:rPr>
              <w:t xml:space="preserve">, </w:t>
            </w:r>
            <w:proofErr w:type="spellStart"/>
            <w:r w:rsidRPr="00AF680A">
              <w:rPr>
                <w:sz w:val="24"/>
                <w:szCs w:val="24"/>
              </w:rPr>
              <w:t>аллоксим</w:t>
            </w:r>
            <w:proofErr w:type="spellEnd"/>
            <w:r w:rsidRPr="00AF680A">
              <w:rPr>
                <w:sz w:val="24"/>
                <w:szCs w:val="24"/>
              </w:rPr>
              <w:t xml:space="preserve">, </w:t>
            </w:r>
            <w:proofErr w:type="spellStart"/>
            <w:r w:rsidRPr="00AF680A">
              <w:rPr>
                <w:sz w:val="24"/>
                <w:szCs w:val="24"/>
              </w:rPr>
              <w:t>диэтиксим</w:t>
            </w:r>
            <w:proofErr w:type="spellEnd"/>
            <w:r w:rsidRPr="00AF680A">
              <w:rPr>
                <w:sz w:val="24"/>
                <w:szCs w:val="24"/>
              </w:rPr>
              <w:t xml:space="preserve"> в/в 1 мг по потребности. В первые сутки по показаниям. </w:t>
            </w:r>
          </w:p>
        </w:tc>
      </w:tr>
    </w:tbl>
    <w:p w:rsidR="00E640E9" w:rsidRDefault="00E640E9" w:rsidP="00DD17EE">
      <w:pPr>
        <w:widowControl/>
        <w:autoSpaceDE/>
        <w:autoSpaceDN/>
        <w:adjustRightInd/>
        <w:spacing w:line="276" w:lineRule="auto"/>
        <w:ind w:firstLine="708"/>
        <w:rPr>
          <w:szCs w:val="28"/>
        </w:rPr>
      </w:pPr>
    </w:p>
    <w:p w:rsidR="003E40E0" w:rsidRDefault="003E40E0">
      <w:pPr>
        <w:widowControl/>
        <w:autoSpaceDE/>
        <w:autoSpaceDN/>
        <w:adjustRightInd/>
        <w:spacing w:after="200" w:line="276" w:lineRule="auto"/>
        <w:jc w:val="left"/>
        <w:rPr>
          <w:szCs w:val="28"/>
        </w:rPr>
      </w:pPr>
      <w:r>
        <w:rPr>
          <w:szCs w:val="28"/>
        </w:rPr>
        <w:br w:type="page"/>
      </w:r>
    </w:p>
    <w:p w:rsidR="00AF680A" w:rsidRPr="00E640E9" w:rsidRDefault="00AF680A" w:rsidP="00DD17EE">
      <w:pPr>
        <w:widowControl/>
        <w:autoSpaceDE/>
        <w:autoSpaceDN/>
        <w:adjustRightInd/>
        <w:spacing w:line="276" w:lineRule="auto"/>
        <w:ind w:firstLine="708"/>
        <w:rPr>
          <w:szCs w:val="28"/>
        </w:rPr>
      </w:pPr>
      <w:r w:rsidRPr="00E640E9">
        <w:rPr>
          <w:szCs w:val="28"/>
        </w:rPr>
        <w:lastRenderedPageBreak/>
        <w:t xml:space="preserve">Таким образом, к настоящему времени изучены </w:t>
      </w:r>
      <w:proofErr w:type="spellStart"/>
      <w:r w:rsidRPr="00E640E9">
        <w:rPr>
          <w:szCs w:val="28"/>
        </w:rPr>
        <w:t>токсикометрические</w:t>
      </w:r>
      <w:proofErr w:type="spellEnd"/>
      <w:r w:rsidRPr="00E640E9">
        <w:rPr>
          <w:szCs w:val="28"/>
        </w:rPr>
        <w:t xml:space="preserve">, </w:t>
      </w:r>
      <w:proofErr w:type="spellStart"/>
      <w:r w:rsidRPr="00E640E9">
        <w:rPr>
          <w:szCs w:val="28"/>
        </w:rPr>
        <w:t>токсикокинетические</w:t>
      </w:r>
      <w:proofErr w:type="spellEnd"/>
      <w:r w:rsidRPr="00E640E9">
        <w:rPr>
          <w:szCs w:val="28"/>
        </w:rPr>
        <w:t xml:space="preserve"> и </w:t>
      </w:r>
      <w:proofErr w:type="spellStart"/>
      <w:r w:rsidRPr="00E640E9">
        <w:rPr>
          <w:szCs w:val="28"/>
        </w:rPr>
        <w:t>токсикодинамические</w:t>
      </w:r>
      <w:proofErr w:type="spellEnd"/>
      <w:r w:rsidRPr="00E640E9">
        <w:rPr>
          <w:szCs w:val="28"/>
        </w:rPr>
        <w:t xml:space="preserve"> характеристики десятков тысяч </w:t>
      </w:r>
      <w:proofErr w:type="spellStart"/>
      <w:r w:rsidRPr="00E640E9">
        <w:rPr>
          <w:szCs w:val="28"/>
        </w:rPr>
        <w:t>ксенобиотиков</w:t>
      </w:r>
      <w:proofErr w:type="spellEnd"/>
      <w:r w:rsidRPr="00E640E9">
        <w:rPr>
          <w:szCs w:val="28"/>
        </w:rPr>
        <w:t>. Накопленные данные позволяют формулировать прогноз, относительно перспектив разработки новых противоядий.</w:t>
      </w:r>
    </w:p>
    <w:p w:rsidR="00AD2B7C" w:rsidRPr="00E640E9" w:rsidRDefault="00AD2B7C" w:rsidP="00DD17EE">
      <w:pPr>
        <w:widowControl/>
        <w:autoSpaceDE/>
        <w:autoSpaceDN/>
        <w:adjustRightInd/>
        <w:spacing w:line="276" w:lineRule="auto"/>
        <w:rPr>
          <w:szCs w:val="28"/>
        </w:rPr>
      </w:pPr>
    </w:p>
    <w:p w:rsidR="00AD2B7C" w:rsidRPr="00E640E9" w:rsidRDefault="00AD2B7C" w:rsidP="00DD17EE">
      <w:pPr>
        <w:widowControl/>
        <w:autoSpaceDE/>
        <w:autoSpaceDN/>
        <w:adjustRightInd/>
        <w:spacing w:line="276" w:lineRule="auto"/>
        <w:rPr>
          <w:szCs w:val="28"/>
        </w:rPr>
      </w:pPr>
    </w:p>
    <w:p w:rsidR="003432DC" w:rsidRPr="008B06B7" w:rsidRDefault="003432DC" w:rsidP="008B06B7">
      <w:pPr>
        <w:pStyle w:val="3"/>
      </w:pPr>
      <w:bookmarkStart w:id="22" w:name="_Toc19684333"/>
      <w:r w:rsidRPr="008B06B7">
        <w:t>7.3 Симптоматическая терапия</w:t>
      </w:r>
      <w:bookmarkEnd w:id="22"/>
    </w:p>
    <w:p w:rsidR="00AD2B7C" w:rsidRPr="00E640E9" w:rsidRDefault="00AD2B7C" w:rsidP="00DD17EE">
      <w:pPr>
        <w:spacing w:line="276" w:lineRule="auto"/>
        <w:rPr>
          <w:szCs w:val="28"/>
        </w:rPr>
      </w:pPr>
    </w:p>
    <w:p w:rsidR="005035D9" w:rsidRDefault="005035D9" w:rsidP="00DD17EE">
      <w:pPr>
        <w:widowControl/>
        <w:tabs>
          <w:tab w:val="left" w:pos="540"/>
        </w:tabs>
        <w:autoSpaceDE/>
        <w:autoSpaceDN/>
        <w:adjustRightInd/>
        <w:spacing w:line="276" w:lineRule="auto"/>
        <w:ind w:firstLine="709"/>
        <w:rPr>
          <w:szCs w:val="28"/>
        </w:rPr>
      </w:pPr>
      <w:r>
        <w:rPr>
          <w:szCs w:val="28"/>
        </w:rPr>
        <w:t>Одновременно с проведением неотложных мероприятий при отравлении проводится и терапия</w:t>
      </w:r>
      <w:r w:rsidRPr="005035D9">
        <w:rPr>
          <w:szCs w:val="28"/>
        </w:rPr>
        <w:t xml:space="preserve"> </w:t>
      </w:r>
      <w:r>
        <w:rPr>
          <w:szCs w:val="28"/>
        </w:rPr>
        <w:t>тех или иных синдромов, выявленных в процессе обследования и лечения. Отравления часто сопровождаются грубым нарушением отдельных или нескольких функций организма</w:t>
      </w:r>
      <w:r w:rsidR="00793CCD">
        <w:rPr>
          <w:szCs w:val="28"/>
        </w:rPr>
        <w:t xml:space="preserve">, которые можно </w:t>
      </w:r>
      <w:r w:rsidR="000D0033">
        <w:rPr>
          <w:szCs w:val="28"/>
        </w:rPr>
        <w:t>объединить</w:t>
      </w:r>
      <w:r w:rsidR="00793CCD">
        <w:rPr>
          <w:szCs w:val="28"/>
        </w:rPr>
        <w:t xml:space="preserve"> в синдромы.</w:t>
      </w:r>
      <w:r>
        <w:rPr>
          <w:szCs w:val="28"/>
        </w:rPr>
        <w:t xml:space="preserve"> </w:t>
      </w:r>
    </w:p>
    <w:p w:rsidR="000D0033" w:rsidRDefault="000D0033" w:rsidP="00DD17EE">
      <w:pPr>
        <w:widowControl/>
        <w:tabs>
          <w:tab w:val="left" w:pos="540"/>
        </w:tabs>
        <w:autoSpaceDE/>
        <w:autoSpaceDN/>
        <w:adjustRightInd/>
        <w:spacing w:line="276" w:lineRule="auto"/>
        <w:ind w:firstLine="709"/>
        <w:rPr>
          <w:b/>
          <w:szCs w:val="28"/>
        </w:rPr>
      </w:pPr>
    </w:p>
    <w:p w:rsidR="003432DC" w:rsidRPr="00E640E9" w:rsidRDefault="003432DC" w:rsidP="00DD17EE">
      <w:pPr>
        <w:widowControl/>
        <w:tabs>
          <w:tab w:val="left" w:pos="540"/>
        </w:tabs>
        <w:autoSpaceDE/>
        <w:autoSpaceDN/>
        <w:adjustRightInd/>
        <w:spacing w:line="276" w:lineRule="auto"/>
        <w:ind w:firstLine="709"/>
        <w:rPr>
          <w:szCs w:val="28"/>
        </w:rPr>
      </w:pPr>
      <w:r w:rsidRPr="00793CCD">
        <w:rPr>
          <w:b/>
          <w:szCs w:val="28"/>
        </w:rPr>
        <w:t>Экзотоксический шок.</w:t>
      </w:r>
      <w:r w:rsidRPr="00E640E9">
        <w:rPr>
          <w:szCs w:val="28"/>
        </w:rPr>
        <w:t xml:space="preserve"> </w:t>
      </w:r>
      <w:r w:rsidR="00793CCD">
        <w:rPr>
          <w:szCs w:val="28"/>
        </w:rPr>
        <w:t>В случае отравления</w:t>
      </w:r>
      <w:r w:rsidRPr="00E640E9">
        <w:rPr>
          <w:szCs w:val="28"/>
        </w:rPr>
        <w:t xml:space="preserve"> альфа-</w:t>
      </w:r>
      <w:proofErr w:type="spellStart"/>
      <w:r w:rsidRPr="00E640E9">
        <w:rPr>
          <w:szCs w:val="28"/>
        </w:rPr>
        <w:t>адренолити</w:t>
      </w:r>
      <w:r w:rsidR="00793CCD">
        <w:rPr>
          <w:szCs w:val="28"/>
        </w:rPr>
        <w:t>ками</w:t>
      </w:r>
      <w:proofErr w:type="spellEnd"/>
      <w:r w:rsidR="00793CCD">
        <w:rPr>
          <w:szCs w:val="28"/>
        </w:rPr>
        <w:t xml:space="preserve"> (</w:t>
      </w:r>
      <w:proofErr w:type="spellStart"/>
      <w:r w:rsidR="00793CCD">
        <w:rPr>
          <w:szCs w:val="28"/>
        </w:rPr>
        <w:t>аминазин</w:t>
      </w:r>
      <w:proofErr w:type="spellEnd"/>
      <w:r w:rsidR="00793CCD">
        <w:rPr>
          <w:szCs w:val="28"/>
        </w:rPr>
        <w:t xml:space="preserve">, амитриптилин) </w:t>
      </w:r>
      <w:r w:rsidRPr="00E640E9">
        <w:rPr>
          <w:szCs w:val="28"/>
        </w:rPr>
        <w:t>и необходимости инотропной по</w:t>
      </w:r>
      <w:r w:rsidR="00793CCD">
        <w:rPr>
          <w:szCs w:val="28"/>
        </w:rPr>
        <w:t>ддержки для стабилизации артериального давления такие препараты как дофамин и адреналин противопоказаны. При их применении развивается эффект</w:t>
      </w:r>
      <w:r w:rsidR="00793CCD" w:rsidRPr="00E640E9">
        <w:rPr>
          <w:szCs w:val="28"/>
        </w:rPr>
        <w:t xml:space="preserve"> парадоксальный</w:t>
      </w:r>
      <w:r w:rsidR="00793CCD">
        <w:rPr>
          <w:szCs w:val="28"/>
        </w:rPr>
        <w:t xml:space="preserve"> гипотензии и</w:t>
      </w:r>
      <w:r w:rsidRPr="00E640E9">
        <w:rPr>
          <w:szCs w:val="28"/>
        </w:rPr>
        <w:t xml:space="preserve"> аритмии вследствие </w:t>
      </w:r>
      <w:proofErr w:type="spellStart"/>
      <w:r w:rsidRPr="00E640E9">
        <w:rPr>
          <w:szCs w:val="28"/>
        </w:rPr>
        <w:t>бет</w:t>
      </w:r>
      <w:r w:rsidR="00793CCD">
        <w:rPr>
          <w:szCs w:val="28"/>
        </w:rPr>
        <w:t>та-адренэргического</w:t>
      </w:r>
      <w:proofErr w:type="spellEnd"/>
      <w:r w:rsidR="00793CCD">
        <w:rPr>
          <w:szCs w:val="28"/>
        </w:rPr>
        <w:t xml:space="preserve"> эффекта. В этой ситуации н</w:t>
      </w:r>
      <w:r w:rsidRPr="00E640E9">
        <w:rPr>
          <w:szCs w:val="28"/>
        </w:rPr>
        <w:t>еобходимо применение норадреналина.</w:t>
      </w:r>
    </w:p>
    <w:p w:rsidR="000D0033" w:rsidRDefault="000D0033" w:rsidP="00DD17EE">
      <w:pPr>
        <w:widowControl/>
        <w:tabs>
          <w:tab w:val="left" w:pos="540"/>
        </w:tabs>
        <w:autoSpaceDE/>
        <w:autoSpaceDN/>
        <w:adjustRightInd/>
        <w:spacing w:line="276" w:lineRule="auto"/>
        <w:ind w:firstLine="709"/>
        <w:rPr>
          <w:b/>
          <w:szCs w:val="28"/>
        </w:rPr>
      </w:pPr>
    </w:p>
    <w:p w:rsidR="003432DC" w:rsidRPr="00E640E9" w:rsidRDefault="003432DC" w:rsidP="00DD17EE">
      <w:pPr>
        <w:widowControl/>
        <w:tabs>
          <w:tab w:val="left" w:pos="540"/>
        </w:tabs>
        <w:autoSpaceDE/>
        <w:autoSpaceDN/>
        <w:adjustRightInd/>
        <w:spacing w:line="276" w:lineRule="auto"/>
        <w:ind w:firstLine="709"/>
        <w:rPr>
          <w:szCs w:val="28"/>
        </w:rPr>
      </w:pPr>
      <w:r w:rsidRPr="00793CCD">
        <w:rPr>
          <w:b/>
          <w:szCs w:val="28"/>
        </w:rPr>
        <w:t>Синдром малого выброса</w:t>
      </w:r>
      <w:r w:rsidRPr="00E640E9">
        <w:rPr>
          <w:szCs w:val="28"/>
        </w:rPr>
        <w:t xml:space="preserve"> при отравлении </w:t>
      </w:r>
      <w:proofErr w:type="spellStart"/>
      <w:r w:rsidRPr="00E640E9">
        <w:rPr>
          <w:szCs w:val="28"/>
        </w:rPr>
        <w:t>кардиотропными</w:t>
      </w:r>
      <w:proofErr w:type="spellEnd"/>
      <w:r w:rsidRPr="00E640E9">
        <w:rPr>
          <w:szCs w:val="28"/>
        </w:rPr>
        <w:t xml:space="preserve"> препаратами</w:t>
      </w:r>
      <w:r w:rsidR="00793CCD">
        <w:rPr>
          <w:szCs w:val="28"/>
        </w:rPr>
        <w:t xml:space="preserve"> требует</w:t>
      </w:r>
      <w:r w:rsidR="008B3089">
        <w:rPr>
          <w:szCs w:val="28"/>
        </w:rPr>
        <w:t xml:space="preserve"> таких действий как</w:t>
      </w:r>
      <w:r w:rsidRPr="00E640E9">
        <w:rPr>
          <w:szCs w:val="28"/>
        </w:rPr>
        <w:t>:</w:t>
      </w:r>
    </w:p>
    <w:p w:rsidR="003432DC" w:rsidRPr="008B3089" w:rsidRDefault="008B3089" w:rsidP="00385FB4">
      <w:pPr>
        <w:pStyle w:val="aa"/>
        <w:widowControl/>
        <w:numPr>
          <w:ilvl w:val="0"/>
          <w:numId w:val="69"/>
        </w:numPr>
        <w:tabs>
          <w:tab w:val="left" w:pos="540"/>
          <w:tab w:val="num" w:pos="567"/>
        </w:tabs>
        <w:autoSpaceDE/>
        <w:autoSpaceDN/>
        <w:adjustRightInd/>
        <w:spacing w:line="276" w:lineRule="auto"/>
        <w:ind w:left="567" w:hanging="283"/>
        <w:rPr>
          <w:szCs w:val="28"/>
        </w:rPr>
      </w:pPr>
      <w:r>
        <w:rPr>
          <w:szCs w:val="28"/>
        </w:rPr>
        <w:t>р</w:t>
      </w:r>
      <w:r w:rsidR="003432DC" w:rsidRPr="008B3089">
        <w:rPr>
          <w:szCs w:val="28"/>
        </w:rPr>
        <w:t xml:space="preserve">анняя установка </w:t>
      </w:r>
      <w:proofErr w:type="spellStart"/>
      <w:r w:rsidR="003432DC" w:rsidRPr="008B3089">
        <w:rPr>
          <w:szCs w:val="28"/>
        </w:rPr>
        <w:t>трансвенозного</w:t>
      </w:r>
      <w:proofErr w:type="spellEnd"/>
      <w:r w:rsidR="003432DC" w:rsidRPr="008B3089">
        <w:rPr>
          <w:szCs w:val="28"/>
        </w:rPr>
        <w:t xml:space="preserve"> ЭКС (необходимо отдавать предпочтение электрическим методам повышения ЧСС, чем медикаментозным, т.к. последние менее эффективны и имеют много побочных эффектов);</w:t>
      </w:r>
    </w:p>
    <w:p w:rsidR="003432DC" w:rsidRPr="008B3089" w:rsidRDefault="008B3089" w:rsidP="00385FB4">
      <w:pPr>
        <w:pStyle w:val="aa"/>
        <w:widowControl/>
        <w:numPr>
          <w:ilvl w:val="0"/>
          <w:numId w:val="69"/>
        </w:numPr>
        <w:tabs>
          <w:tab w:val="left" w:pos="540"/>
          <w:tab w:val="num" w:pos="567"/>
        </w:tabs>
        <w:autoSpaceDE/>
        <w:autoSpaceDN/>
        <w:adjustRightInd/>
        <w:spacing w:line="276" w:lineRule="auto"/>
        <w:ind w:left="567" w:hanging="283"/>
        <w:rPr>
          <w:szCs w:val="28"/>
        </w:rPr>
      </w:pPr>
      <w:r>
        <w:rPr>
          <w:szCs w:val="28"/>
        </w:rPr>
        <w:t>р</w:t>
      </w:r>
      <w:r w:rsidR="003432DC" w:rsidRPr="008B3089">
        <w:rPr>
          <w:szCs w:val="28"/>
        </w:rPr>
        <w:t>аннее применение  глюкозо-инсулиново-калиевой смеси</w:t>
      </w:r>
      <w:r>
        <w:rPr>
          <w:szCs w:val="28"/>
        </w:rPr>
        <w:t xml:space="preserve"> (ГИК)</w:t>
      </w:r>
      <w:r w:rsidR="003432DC" w:rsidRPr="008B3089">
        <w:rPr>
          <w:szCs w:val="28"/>
        </w:rPr>
        <w:t xml:space="preserve"> в дозах: инсулин – 1,5 </w:t>
      </w:r>
      <w:proofErr w:type="gramStart"/>
      <w:r w:rsidR="003432DC" w:rsidRPr="008B3089">
        <w:rPr>
          <w:szCs w:val="28"/>
        </w:rPr>
        <w:t>ЕД</w:t>
      </w:r>
      <w:proofErr w:type="gramEnd"/>
      <w:r w:rsidR="003432DC" w:rsidRPr="008B3089">
        <w:rPr>
          <w:szCs w:val="28"/>
        </w:rPr>
        <w:t>/кг/час, глюкозы - 1г/кг/час, ка</w:t>
      </w:r>
      <w:r>
        <w:rPr>
          <w:szCs w:val="28"/>
        </w:rPr>
        <w:t xml:space="preserve">лий – до уровня </w:t>
      </w:r>
      <w:proofErr w:type="spellStart"/>
      <w:r>
        <w:rPr>
          <w:szCs w:val="28"/>
        </w:rPr>
        <w:t>нормокалиемии</w:t>
      </w:r>
      <w:proofErr w:type="spellEnd"/>
      <w:r>
        <w:rPr>
          <w:szCs w:val="28"/>
        </w:rPr>
        <w:t xml:space="preserve">. Это </w:t>
      </w:r>
      <w:r w:rsidR="003432DC" w:rsidRPr="008B3089">
        <w:rPr>
          <w:szCs w:val="28"/>
        </w:rPr>
        <w:t>позволяет увеличить сердечный выброс, уменьшить частоту возникновения аритмий и быстро стабилизировать гемодинамику;</w:t>
      </w:r>
    </w:p>
    <w:p w:rsidR="003432DC" w:rsidRDefault="008B3089" w:rsidP="00385FB4">
      <w:pPr>
        <w:pStyle w:val="aa"/>
        <w:widowControl/>
        <w:numPr>
          <w:ilvl w:val="0"/>
          <w:numId w:val="69"/>
        </w:numPr>
        <w:tabs>
          <w:tab w:val="left" w:pos="540"/>
          <w:tab w:val="num" w:pos="567"/>
        </w:tabs>
        <w:autoSpaceDE/>
        <w:autoSpaceDN/>
        <w:adjustRightInd/>
        <w:spacing w:line="276" w:lineRule="auto"/>
        <w:ind w:left="567" w:hanging="283"/>
        <w:rPr>
          <w:szCs w:val="28"/>
        </w:rPr>
      </w:pPr>
      <w:r>
        <w:rPr>
          <w:szCs w:val="28"/>
        </w:rPr>
        <w:t>с</w:t>
      </w:r>
      <w:r w:rsidR="003432DC" w:rsidRPr="008B3089">
        <w:rPr>
          <w:szCs w:val="28"/>
        </w:rPr>
        <w:t xml:space="preserve">индром </w:t>
      </w:r>
      <w:proofErr w:type="gramStart"/>
      <w:r w:rsidR="003432DC" w:rsidRPr="008B3089">
        <w:rPr>
          <w:szCs w:val="28"/>
        </w:rPr>
        <w:t>удлиненного</w:t>
      </w:r>
      <w:proofErr w:type="gramEnd"/>
      <w:r w:rsidR="003432DC" w:rsidRPr="008B3089">
        <w:rPr>
          <w:szCs w:val="28"/>
        </w:rPr>
        <w:t xml:space="preserve"> </w:t>
      </w:r>
      <w:r w:rsidR="003432DC" w:rsidRPr="008B3089">
        <w:rPr>
          <w:szCs w:val="28"/>
          <w:lang w:val="en-US"/>
        </w:rPr>
        <w:t>QT</w:t>
      </w:r>
      <w:r w:rsidR="003432DC" w:rsidRPr="008B3089">
        <w:rPr>
          <w:szCs w:val="28"/>
        </w:rPr>
        <w:t xml:space="preserve"> (ГИК, К, </w:t>
      </w:r>
      <w:r w:rsidR="003432DC" w:rsidRPr="008B3089">
        <w:rPr>
          <w:szCs w:val="28"/>
          <w:lang w:val="en-US"/>
        </w:rPr>
        <w:t>Na</w:t>
      </w:r>
      <w:r w:rsidR="003432DC" w:rsidRPr="008B3089">
        <w:rPr>
          <w:szCs w:val="28"/>
        </w:rPr>
        <w:t xml:space="preserve">, </w:t>
      </w:r>
      <w:r w:rsidR="003432DC" w:rsidRPr="008B3089">
        <w:rPr>
          <w:szCs w:val="28"/>
          <w:lang w:val="en-US"/>
        </w:rPr>
        <w:t>Ca</w:t>
      </w:r>
      <w:r w:rsidR="003432DC" w:rsidRPr="008B3089">
        <w:rPr>
          <w:szCs w:val="28"/>
        </w:rPr>
        <w:t xml:space="preserve">, </w:t>
      </w:r>
      <w:r w:rsidR="003432DC" w:rsidRPr="008B3089">
        <w:rPr>
          <w:szCs w:val="28"/>
          <w:lang w:val="en-US"/>
        </w:rPr>
        <w:t>Mg</w:t>
      </w:r>
      <w:r w:rsidR="003432DC" w:rsidRPr="008B3089">
        <w:rPr>
          <w:szCs w:val="28"/>
        </w:rPr>
        <w:t>, антиаритмические препараты).</w:t>
      </w:r>
    </w:p>
    <w:p w:rsidR="00764444" w:rsidRPr="008B3089" w:rsidRDefault="00764444" w:rsidP="00DD17EE">
      <w:pPr>
        <w:pStyle w:val="aa"/>
        <w:widowControl/>
        <w:tabs>
          <w:tab w:val="left" w:pos="540"/>
        </w:tabs>
        <w:autoSpaceDE/>
        <w:autoSpaceDN/>
        <w:adjustRightInd/>
        <w:spacing w:line="276" w:lineRule="auto"/>
        <w:ind w:left="567"/>
        <w:rPr>
          <w:szCs w:val="28"/>
        </w:rPr>
      </w:pPr>
    </w:p>
    <w:p w:rsidR="003432DC" w:rsidRPr="008B3089" w:rsidRDefault="008B3089" w:rsidP="00DD17EE">
      <w:pPr>
        <w:widowControl/>
        <w:tabs>
          <w:tab w:val="left" w:pos="540"/>
        </w:tabs>
        <w:autoSpaceDE/>
        <w:autoSpaceDN/>
        <w:adjustRightInd/>
        <w:spacing w:line="276" w:lineRule="auto"/>
        <w:ind w:left="709"/>
        <w:rPr>
          <w:b/>
          <w:szCs w:val="28"/>
        </w:rPr>
      </w:pPr>
      <w:r>
        <w:rPr>
          <w:b/>
          <w:szCs w:val="28"/>
        </w:rPr>
        <w:t>Дыхательные расстройства</w:t>
      </w:r>
    </w:p>
    <w:p w:rsidR="003432DC" w:rsidRPr="00E640E9" w:rsidRDefault="003432DC" w:rsidP="00DD17EE">
      <w:pPr>
        <w:widowControl/>
        <w:tabs>
          <w:tab w:val="left" w:pos="540"/>
        </w:tabs>
        <w:autoSpaceDE/>
        <w:autoSpaceDN/>
        <w:adjustRightInd/>
        <w:spacing w:line="276" w:lineRule="auto"/>
        <w:ind w:firstLine="709"/>
        <w:rPr>
          <w:szCs w:val="28"/>
        </w:rPr>
      </w:pPr>
      <w:r w:rsidRPr="00E640E9">
        <w:rPr>
          <w:szCs w:val="28"/>
        </w:rPr>
        <w:t xml:space="preserve">При тяжелых отравлениях с нарушениями глоточных функций </w:t>
      </w:r>
      <w:r w:rsidR="008B3089">
        <w:rPr>
          <w:szCs w:val="28"/>
        </w:rPr>
        <w:t xml:space="preserve">необходимо </w:t>
      </w:r>
      <w:r w:rsidRPr="00E640E9">
        <w:rPr>
          <w:szCs w:val="28"/>
        </w:rPr>
        <w:t>проведение интубац</w:t>
      </w:r>
      <w:r w:rsidR="008B3089">
        <w:rPr>
          <w:szCs w:val="28"/>
        </w:rPr>
        <w:t>ии трахеи перед промыванием желудка и</w:t>
      </w:r>
      <w:r w:rsidRPr="00E640E9">
        <w:rPr>
          <w:szCs w:val="28"/>
        </w:rPr>
        <w:t xml:space="preserve"> </w:t>
      </w:r>
      <w:r w:rsidRPr="00E640E9">
        <w:rPr>
          <w:szCs w:val="28"/>
        </w:rPr>
        <w:lastRenderedPageBreak/>
        <w:t xml:space="preserve">ранняя бронхоскопия с </w:t>
      </w:r>
      <w:r w:rsidR="008B3089">
        <w:rPr>
          <w:szCs w:val="28"/>
        </w:rPr>
        <w:t>санацией</w:t>
      </w:r>
      <w:r w:rsidRPr="00E640E9">
        <w:rPr>
          <w:szCs w:val="28"/>
        </w:rPr>
        <w:t xml:space="preserve"> бронхиального дерева при подозрении на аспирацию;</w:t>
      </w:r>
    </w:p>
    <w:p w:rsidR="003432DC" w:rsidRPr="00E640E9" w:rsidRDefault="003432DC" w:rsidP="00DD17EE">
      <w:pPr>
        <w:widowControl/>
        <w:tabs>
          <w:tab w:val="left" w:pos="540"/>
        </w:tabs>
        <w:autoSpaceDE/>
        <w:autoSpaceDN/>
        <w:adjustRightInd/>
        <w:spacing w:line="276" w:lineRule="auto"/>
        <w:ind w:firstLine="709"/>
        <w:rPr>
          <w:szCs w:val="28"/>
        </w:rPr>
      </w:pPr>
      <w:r w:rsidRPr="00E640E9">
        <w:rPr>
          <w:szCs w:val="28"/>
        </w:rPr>
        <w:t>Ранний перевод на ИВЛ больных с тяжелым отравлением ФОС</w:t>
      </w:r>
      <w:r w:rsidR="008B3089" w:rsidRPr="008B3089">
        <w:rPr>
          <w:szCs w:val="28"/>
        </w:rPr>
        <w:t xml:space="preserve"> </w:t>
      </w:r>
      <w:r w:rsidR="008B3089">
        <w:rPr>
          <w:szCs w:val="28"/>
        </w:rPr>
        <w:t xml:space="preserve">и </w:t>
      </w:r>
      <w:r w:rsidR="008B3089" w:rsidRPr="00E640E9">
        <w:rPr>
          <w:szCs w:val="28"/>
        </w:rPr>
        <w:t>купирование судорожного синдрома</w:t>
      </w:r>
      <w:r w:rsidR="008B3089">
        <w:rPr>
          <w:szCs w:val="28"/>
        </w:rPr>
        <w:t xml:space="preserve">. Недеполяризующие миорелаксанты являются препаратами выбора для расслабления мускулатуры т.к. </w:t>
      </w:r>
      <w:r w:rsidR="00764444">
        <w:rPr>
          <w:szCs w:val="28"/>
        </w:rPr>
        <w:t>фактически это антидоты ФОС.</w:t>
      </w:r>
    </w:p>
    <w:p w:rsidR="008B3089" w:rsidRDefault="008B3089" w:rsidP="00DD17EE">
      <w:pPr>
        <w:widowControl/>
        <w:tabs>
          <w:tab w:val="left" w:pos="540"/>
        </w:tabs>
        <w:autoSpaceDE/>
        <w:autoSpaceDN/>
        <w:adjustRightInd/>
        <w:spacing w:line="276" w:lineRule="auto"/>
        <w:rPr>
          <w:szCs w:val="28"/>
        </w:rPr>
      </w:pPr>
    </w:p>
    <w:p w:rsidR="003432DC" w:rsidRPr="00764444" w:rsidRDefault="00764444" w:rsidP="00DD17EE">
      <w:pPr>
        <w:widowControl/>
        <w:tabs>
          <w:tab w:val="left" w:pos="540"/>
        </w:tabs>
        <w:autoSpaceDE/>
        <w:autoSpaceDN/>
        <w:adjustRightInd/>
        <w:spacing w:line="276" w:lineRule="auto"/>
        <w:rPr>
          <w:b/>
          <w:szCs w:val="28"/>
        </w:rPr>
      </w:pPr>
      <w:r w:rsidRPr="00764444">
        <w:rPr>
          <w:b/>
          <w:szCs w:val="28"/>
        </w:rPr>
        <w:tab/>
      </w:r>
      <w:r w:rsidR="003432DC" w:rsidRPr="00764444">
        <w:rPr>
          <w:b/>
          <w:szCs w:val="28"/>
        </w:rPr>
        <w:t>Почечная не</w:t>
      </w:r>
      <w:r w:rsidRPr="00764444">
        <w:rPr>
          <w:b/>
          <w:szCs w:val="28"/>
        </w:rPr>
        <w:t>достаточность</w:t>
      </w:r>
    </w:p>
    <w:p w:rsidR="003432DC" w:rsidRPr="00E640E9" w:rsidRDefault="00764444" w:rsidP="00DD17EE">
      <w:pPr>
        <w:widowControl/>
        <w:tabs>
          <w:tab w:val="left" w:pos="540"/>
        </w:tabs>
        <w:autoSpaceDE/>
        <w:autoSpaceDN/>
        <w:adjustRightInd/>
        <w:spacing w:line="276" w:lineRule="auto"/>
        <w:rPr>
          <w:szCs w:val="28"/>
        </w:rPr>
      </w:pPr>
      <w:r>
        <w:rPr>
          <w:szCs w:val="28"/>
        </w:rPr>
        <w:tab/>
      </w:r>
      <w:r w:rsidR="003432DC" w:rsidRPr="00E640E9">
        <w:rPr>
          <w:szCs w:val="28"/>
        </w:rPr>
        <w:t xml:space="preserve">Профилактическое назначение при отравлениях нефротоксическими ядами и при нарушениях гемодинамики: почечных доз дофамина, </w:t>
      </w:r>
      <w:proofErr w:type="spellStart"/>
      <w:r w:rsidR="003432DC" w:rsidRPr="00E640E9">
        <w:rPr>
          <w:szCs w:val="28"/>
        </w:rPr>
        <w:t>аллопуринола</w:t>
      </w:r>
      <w:proofErr w:type="spellEnd"/>
      <w:r w:rsidR="003432DC" w:rsidRPr="00E640E9">
        <w:rPr>
          <w:szCs w:val="28"/>
        </w:rPr>
        <w:t xml:space="preserve">, низкомолекулярного гепарина, </w:t>
      </w:r>
      <w:proofErr w:type="spellStart"/>
      <w:r w:rsidR="003432DC" w:rsidRPr="00E640E9">
        <w:rPr>
          <w:szCs w:val="28"/>
        </w:rPr>
        <w:t>трентала</w:t>
      </w:r>
      <w:proofErr w:type="spellEnd"/>
      <w:r>
        <w:rPr>
          <w:szCs w:val="28"/>
        </w:rPr>
        <w:t>.</w:t>
      </w:r>
    </w:p>
    <w:p w:rsidR="00764444" w:rsidRDefault="00764444" w:rsidP="00DD17EE">
      <w:pPr>
        <w:widowControl/>
        <w:tabs>
          <w:tab w:val="left" w:pos="540"/>
        </w:tabs>
        <w:autoSpaceDE/>
        <w:autoSpaceDN/>
        <w:adjustRightInd/>
        <w:spacing w:line="276" w:lineRule="auto"/>
        <w:rPr>
          <w:szCs w:val="28"/>
        </w:rPr>
      </w:pPr>
    </w:p>
    <w:p w:rsidR="003432DC" w:rsidRPr="00764444" w:rsidRDefault="00764444" w:rsidP="00DD17EE">
      <w:pPr>
        <w:widowControl/>
        <w:tabs>
          <w:tab w:val="left" w:pos="540"/>
        </w:tabs>
        <w:autoSpaceDE/>
        <w:autoSpaceDN/>
        <w:adjustRightInd/>
        <w:spacing w:line="276" w:lineRule="auto"/>
        <w:rPr>
          <w:b/>
          <w:szCs w:val="28"/>
        </w:rPr>
      </w:pPr>
      <w:r w:rsidRPr="00764444">
        <w:rPr>
          <w:b/>
          <w:szCs w:val="28"/>
        </w:rPr>
        <w:tab/>
      </w:r>
      <w:r w:rsidR="003432DC" w:rsidRPr="00764444">
        <w:rPr>
          <w:b/>
          <w:szCs w:val="28"/>
        </w:rPr>
        <w:t>К</w:t>
      </w:r>
      <w:r w:rsidRPr="00764444">
        <w:rPr>
          <w:b/>
          <w:szCs w:val="28"/>
        </w:rPr>
        <w:t>ОС и водно-электролитный баланс</w:t>
      </w:r>
    </w:p>
    <w:p w:rsidR="003432DC" w:rsidRPr="00E640E9" w:rsidRDefault="00764444" w:rsidP="00DD17EE">
      <w:pPr>
        <w:widowControl/>
        <w:tabs>
          <w:tab w:val="left" w:pos="540"/>
        </w:tabs>
        <w:autoSpaceDE/>
        <w:autoSpaceDN/>
        <w:adjustRightInd/>
        <w:spacing w:line="276" w:lineRule="auto"/>
        <w:rPr>
          <w:szCs w:val="28"/>
        </w:rPr>
      </w:pPr>
      <w:r>
        <w:rPr>
          <w:szCs w:val="28"/>
        </w:rPr>
        <w:tab/>
      </w:r>
      <w:r w:rsidR="003432DC" w:rsidRPr="00E640E9">
        <w:rPr>
          <w:szCs w:val="28"/>
        </w:rPr>
        <w:t>Метаболический ацидоз при отравлениях ФОС – корректировать только на фоне проведения ГС, либо в терминальном состоянии (из-за перераспределения яда)</w:t>
      </w:r>
      <w:r w:rsidR="000D0033">
        <w:rPr>
          <w:szCs w:val="28"/>
        </w:rPr>
        <w:t>.</w:t>
      </w:r>
    </w:p>
    <w:p w:rsidR="003432DC" w:rsidRPr="00E640E9" w:rsidRDefault="00764444" w:rsidP="00DD17EE">
      <w:pPr>
        <w:widowControl/>
        <w:tabs>
          <w:tab w:val="left" w:pos="540"/>
        </w:tabs>
        <w:autoSpaceDE/>
        <w:autoSpaceDN/>
        <w:adjustRightInd/>
        <w:spacing w:line="276" w:lineRule="auto"/>
        <w:rPr>
          <w:szCs w:val="28"/>
        </w:rPr>
      </w:pPr>
      <w:r>
        <w:rPr>
          <w:szCs w:val="28"/>
        </w:rPr>
        <w:tab/>
      </w:r>
      <w:r w:rsidR="000D0033">
        <w:rPr>
          <w:szCs w:val="28"/>
        </w:rPr>
        <w:t>Коррекция уровня</w:t>
      </w:r>
      <w:proofErr w:type="gramStart"/>
      <w:r w:rsidR="000D0033">
        <w:rPr>
          <w:szCs w:val="28"/>
        </w:rPr>
        <w:t xml:space="preserve"> К</w:t>
      </w:r>
      <w:proofErr w:type="gramEnd"/>
      <w:r w:rsidR="000D0033">
        <w:rPr>
          <w:szCs w:val="28"/>
        </w:rPr>
        <w:t>+</w:t>
      </w:r>
      <w:r w:rsidR="003432DC" w:rsidRPr="00E640E9">
        <w:rPr>
          <w:szCs w:val="28"/>
        </w:rPr>
        <w:t xml:space="preserve">, </w:t>
      </w:r>
      <w:proofErr w:type="spellStart"/>
      <w:r w:rsidR="003432DC" w:rsidRPr="00E640E9">
        <w:rPr>
          <w:szCs w:val="28"/>
        </w:rPr>
        <w:t>Са</w:t>
      </w:r>
      <w:proofErr w:type="spellEnd"/>
      <w:r w:rsidR="003432DC" w:rsidRPr="00E640E9">
        <w:rPr>
          <w:szCs w:val="28"/>
        </w:rPr>
        <w:t>++, М</w:t>
      </w:r>
      <w:r w:rsidR="003432DC" w:rsidRPr="00E640E9">
        <w:rPr>
          <w:szCs w:val="28"/>
          <w:lang w:val="en-US"/>
        </w:rPr>
        <w:t>g</w:t>
      </w:r>
      <w:r w:rsidR="000D0033">
        <w:rPr>
          <w:szCs w:val="28"/>
        </w:rPr>
        <w:t>+ из-за увеличенной потребности</w:t>
      </w:r>
      <w:r w:rsidR="003432DC" w:rsidRPr="00E640E9">
        <w:rPr>
          <w:szCs w:val="28"/>
        </w:rPr>
        <w:t>, особенно на фоне ПД, ГС (ежечасный контроль ЭКГ, 3-4 раза в сутки исследование электролитов)</w:t>
      </w:r>
    </w:p>
    <w:p w:rsidR="003432DC" w:rsidRDefault="00764444" w:rsidP="00DD17EE">
      <w:pPr>
        <w:widowControl/>
        <w:tabs>
          <w:tab w:val="left" w:pos="540"/>
        </w:tabs>
        <w:autoSpaceDE/>
        <w:autoSpaceDN/>
        <w:adjustRightInd/>
        <w:spacing w:line="276" w:lineRule="auto"/>
        <w:rPr>
          <w:szCs w:val="28"/>
        </w:rPr>
      </w:pPr>
      <w:r>
        <w:rPr>
          <w:szCs w:val="28"/>
        </w:rPr>
        <w:tab/>
      </w:r>
      <w:r w:rsidR="003432DC" w:rsidRPr="00E640E9">
        <w:rPr>
          <w:szCs w:val="28"/>
        </w:rPr>
        <w:t xml:space="preserve">При отравлении сердечными гликозидами - калий не вводится, при повышении уровня калия свыше 7 </w:t>
      </w:r>
      <w:proofErr w:type="spellStart"/>
      <w:r w:rsidR="003432DC" w:rsidRPr="00E640E9">
        <w:rPr>
          <w:szCs w:val="28"/>
        </w:rPr>
        <w:t>ммоль</w:t>
      </w:r>
      <w:proofErr w:type="spellEnd"/>
      <w:r w:rsidR="003432DC" w:rsidRPr="00E640E9">
        <w:rPr>
          <w:szCs w:val="28"/>
        </w:rPr>
        <w:t>/л – проводится гемодиализ</w:t>
      </w:r>
      <w:r>
        <w:rPr>
          <w:szCs w:val="28"/>
        </w:rPr>
        <w:t>.</w:t>
      </w:r>
    </w:p>
    <w:p w:rsidR="00764444" w:rsidRPr="00E640E9" w:rsidRDefault="00764444" w:rsidP="00DD17EE">
      <w:pPr>
        <w:widowControl/>
        <w:tabs>
          <w:tab w:val="left" w:pos="540"/>
        </w:tabs>
        <w:autoSpaceDE/>
        <w:autoSpaceDN/>
        <w:adjustRightInd/>
        <w:spacing w:line="276" w:lineRule="auto"/>
        <w:rPr>
          <w:szCs w:val="28"/>
        </w:rPr>
      </w:pPr>
    </w:p>
    <w:p w:rsidR="003432DC" w:rsidRPr="00764444" w:rsidRDefault="00764444" w:rsidP="00DD17EE">
      <w:pPr>
        <w:widowControl/>
        <w:tabs>
          <w:tab w:val="left" w:pos="540"/>
        </w:tabs>
        <w:autoSpaceDE/>
        <w:autoSpaceDN/>
        <w:adjustRightInd/>
        <w:spacing w:line="276" w:lineRule="auto"/>
        <w:rPr>
          <w:b/>
          <w:szCs w:val="28"/>
        </w:rPr>
      </w:pPr>
      <w:r w:rsidRPr="00764444">
        <w:rPr>
          <w:b/>
          <w:szCs w:val="28"/>
        </w:rPr>
        <w:tab/>
      </w:r>
      <w:r>
        <w:rPr>
          <w:b/>
          <w:szCs w:val="28"/>
        </w:rPr>
        <w:t>Печеночная недостаточность</w:t>
      </w:r>
    </w:p>
    <w:p w:rsidR="003432DC" w:rsidRPr="00E640E9" w:rsidRDefault="00764444" w:rsidP="00DD17EE">
      <w:pPr>
        <w:widowControl/>
        <w:tabs>
          <w:tab w:val="left" w:pos="540"/>
        </w:tabs>
        <w:autoSpaceDE/>
        <w:autoSpaceDN/>
        <w:adjustRightInd/>
        <w:spacing w:line="276" w:lineRule="auto"/>
        <w:rPr>
          <w:szCs w:val="28"/>
        </w:rPr>
      </w:pPr>
      <w:r>
        <w:rPr>
          <w:szCs w:val="28"/>
        </w:rPr>
        <w:tab/>
      </w:r>
      <w:r w:rsidR="003432DC" w:rsidRPr="00E640E9">
        <w:rPr>
          <w:szCs w:val="28"/>
        </w:rPr>
        <w:t xml:space="preserve">При отравлениях </w:t>
      </w:r>
      <w:proofErr w:type="spellStart"/>
      <w:r w:rsidR="003432DC" w:rsidRPr="00E640E9">
        <w:rPr>
          <w:szCs w:val="28"/>
        </w:rPr>
        <w:t>гепатотропными</w:t>
      </w:r>
      <w:proofErr w:type="spellEnd"/>
      <w:r w:rsidR="003432DC" w:rsidRPr="00E640E9">
        <w:rPr>
          <w:szCs w:val="28"/>
        </w:rPr>
        <w:t xml:space="preserve"> ядами:</w:t>
      </w:r>
    </w:p>
    <w:p w:rsidR="003432DC" w:rsidRPr="00764444" w:rsidRDefault="00764444" w:rsidP="00385FB4">
      <w:pPr>
        <w:pStyle w:val="aa"/>
        <w:widowControl/>
        <w:numPr>
          <w:ilvl w:val="0"/>
          <w:numId w:val="70"/>
        </w:numPr>
        <w:tabs>
          <w:tab w:val="left" w:pos="540"/>
        </w:tabs>
        <w:autoSpaceDE/>
        <w:autoSpaceDN/>
        <w:adjustRightInd/>
        <w:spacing w:line="276" w:lineRule="auto"/>
        <w:ind w:left="567" w:hanging="283"/>
        <w:rPr>
          <w:szCs w:val="28"/>
        </w:rPr>
      </w:pPr>
      <w:r>
        <w:rPr>
          <w:szCs w:val="28"/>
        </w:rPr>
        <w:t>р</w:t>
      </w:r>
      <w:r w:rsidR="003432DC" w:rsidRPr="00764444">
        <w:rPr>
          <w:szCs w:val="28"/>
        </w:rPr>
        <w:t xml:space="preserve">аннее проведение </w:t>
      </w:r>
      <w:proofErr w:type="spellStart"/>
      <w:r w:rsidR="003432DC" w:rsidRPr="00764444">
        <w:rPr>
          <w:szCs w:val="28"/>
        </w:rPr>
        <w:t>плазмообмена</w:t>
      </w:r>
      <w:proofErr w:type="spellEnd"/>
      <w:r w:rsidR="003432DC" w:rsidRPr="00764444">
        <w:rPr>
          <w:szCs w:val="28"/>
        </w:rPr>
        <w:t xml:space="preserve"> с ПС;</w:t>
      </w:r>
    </w:p>
    <w:p w:rsidR="003432DC" w:rsidRPr="00764444" w:rsidRDefault="003432DC" w:rsidP="00385FB4">
      <w:pPr>
        <w:pStyle w:val="aa"/>
        <w:widowControl/>
        <w:numPr>
          <w:ilvl w:val="0"/>
          <w:numId w:val="70"/>
        </w:numPr>
        <w:tabs>
          <w:tab w:val="left" w:pos="540"/>
        </w:tabs>
        <w:autoSpaceDE/>
        <w:autoSpaceDN/>
        <w:adjustRightInd/>
        <w:spacing w:line="276" w:lineRule="auto"/>
        <w:ind w:left="567" w:hanging="283"/>
        <w:rPr>
          <w:szCs w:val="28"/>
        </w:rPr>
      </w:pPr>
      <w:r w:rsidRPr="00764444">
        <w:rPr>
          <w:szCs w:val="28"/>
        </w:rPr>
        <w:t>ГБО;</w:t>
      </w:r>
    </w:p>
    <w:p w:rsidR="003432DC" w:rsidRPr="00764444" w:rsidRDefault="00764444" w:rsidP="00385FB4">
      <w:pPr>
        <w:pStyle w:val="aa"/>
        <w:widowControl/>
        <w:numPr>
          <w:ilvl w:val="0"/>
          <w:numId w:val="70"/>
        </w:numPr>
        <w:tabs>
          <w:tab w:val="left" w:pos="540"/>
        </w:tabs>
        <w:autoSpaceDE/>
        <w:autoSpaceDN/>
        <w:adjustRightInd/>
        <w:spacing w:line="276" w:lineRule="auto"/>
        <w:ind w:left="567" w:hanging="283"/>
        <w:rPr>
          <w:szCs w:val="28"/>
        </w:rPr>
      </w:pPr>
      <w:proofErr w:type="spellStart"/>
      <w:r>
        <w:rPr>
          <w:szCs w:val="28"/>
        </w:rPr>
        <w:t>г</w:t>
      </w:r>
      <w:r w:rsidR="003432DC" w:rsidRPr="00764444">
        <w:rPr>
          <w:szCs w:val="28"/>
        </w:rPr>
        <w:t>ептрал</w:t>
      </w:r>
      <w:proofErr w:type="spellEnd"/>
      <w:r w:rsidR="003432DC" w:rsidRPr="00764444">
        <w:rPr>
          <w:szCs w:val="28"/>
        </w:rPr>
        <w:t>;</w:t>
      </w:r>
    </w:p>
    <w:p w:rsidR="003432DC" w:rsidRPr="00764444" w:rsidRDefault="00764444" w:rsidP="00385FB4">
      <w:pPr>
        <w:pStyle w:val="aa"/>
        <w:widowControl/>
        <w:numPr>
          <w:ilvl w:val="0"/>
          <w:numId w:val="70"/>
        </w:numPr>
        <w:tabs>
          <w:tab w:val="left" w:pos="540"/>
        </w:tabs>
        <w:autoSpaceDE/>
        <w:autoSpaceDN/>
        <w:adjustRightInd/>
        <w:spacing w:line="276" w:lineRule="auto"/>
        <w:ind w:left="567" w:hanging="283"/>
        <w:rPr>
          <w:szCs w:val="28"/>
        </w:rPr>
      </w:pPr>
      <w:r>
        <w:rPr>
          <w:szCs w:val="28"/>
        </w:rPr>
        <w:t>п</w:t>
      </w:r>
      <w:r w:rsidR="003432DC" w:rsidRPr="00764444">
        <w:rPr>
          <w:szCs w:val="28"/>
        </w:rPr>
        <w:t>оливитаминные препараты;</w:t>
      </w:r>
    </w:p>
    <w:p w:rsidR="003432DC" w:rsidRPr="00764444" w:rsidRDefault="00764444" w:rsidP="00385FB4">
      <w:pPr>
        <w:pStyle w:val="aa"/>
        <w:widowControl/>
        <w:numPr>
          <w:ilvl w:val="0"/>
          <w:numId w:val="70"/>
        </w:numPr>
        <w:tabs>
          <w:tab w:val="left" w:pos="540"/>
        </w:tabs>
        <w:autoSpaceDE/>
        <w:autoSpaceDN/>
        <w:adjustRightInd/>
        <w:spacing w:line="276" w:lineRule="auto"/>
        <w:ind w:left="567" w:hanging="283"/>
        <w:rPr>
          <w:szCs w:val="28"/>
        </w:rPr>
      </w:pPr>
      <w:r>
        <w:rPr>
          <w:szCs w:val="28"/>
        </w:rPr>
        <w:t>к</w:t>
      </w:r>
      <w:r w:rsidR="003432DC" w:rsidRPr="00764444">
        <w:rPr>
          <w:szCs w:val="28"/>
        </w:rPr>
        <w:t>онцентрированные растворы глюкозы;</w:t>
      </w:r>
    </w:p>
    <w:p w:rsidR="003432DC" w:rsidRPr="00764444" w:rsidRDefault="00764444" w:rsidP="00385FB4">
      <w:pPr>
        <w:pStyle w:val="aa"/>
        <w:widowControl/>
        <w:numPr>
          <w:ilvl w:val="0"/>
          <w:numId w:val="70"/>
        </w:numPr>
        <w:tabs>
          <w:tab w:val="left" w:pos="540"/>
        </w:tabs>
        <w:autoSpaceDE/>
        <w:autoSpaceDN/>
        <w:adjustRightInd/>
        <w:spacing w:line="276" w:lineRule="auto"/>
        <w:ind w:left="567" w:hanging="283"/>
        <w:rPr>
          <w:szCs w:val="28"/>
        </w:rPr>
      </w:pPr>
      <w:r>
        <w:rPr>
          <w:szCs w:val="28"/>
        </w:rPr>
        <w:t>э</w:t>
      </w:r>
      <w:r w:rsidR="003432DC" w:rsidRPr="00764444">
        <w:rPr>
          <w:szCs w:val="28"/>
        </w:rPr>
        <w:t>нтеросорбция;</w:t>
      </w:r>
    </w:p>
    <w:p w:rsidR="003432DC" w:rsidRPr="00764444" w:rsidRDefault="000D0033" w:rsidP="00385FB4">
      <w:pPr>
        <w:pStyle w:val="aa"/>
        <w:widowControl/>
        <w:numPr>
          <w:ilvl w:val="0"/>
          <w:numId w:val="70"/>
        </w:numPr>
        <w:tabs>
          <w:tab w:val="left" w:pos="540"/>
        </w:tabs>
        <w:autoSpaceDE/>
        <w:autoSpaceDN/>
        <w:adjustRightInd/>
        <w:spacing w:line="276" w:lineRule="auto"/>
        <w:ind w:left="567" w:hanging="283"/>
        <w:rPr>
          <w:szCs w:val="28"/>
        </w:rPr>
      </w:pPr>
      <w:r>
        <w:rPr>
          <w:szCs w:val="28"/>
        </w:rPr>
        <w:t>н</w:t>
      </w:r>
      <w:r w:rsidR="003432DC" w:rsidRPr="00764444">
        <w:rPr>
          <w:szCs w:val="28"/>
        </w:rPr>
        <w:t>е всасывающиеся антибиотики;</w:t>
      </w:r>
    </w:p>
    <w:p w:rsidR="003432DC" w:rsidRPr="00764444" w:rsidRDefault="000D0033" w:rsidP="00385FB4">
      <w:pPr>
        <w:pStyle w:val="aa"/>
        <w:widowControl/>
        <w:numPr>
          <w:ilvl w:val="0"/>
          <w:numId w:val="70"/>
        </w:numPr>
        <w:tabs>
          <w:tab w:val="left" w:pos="540"/>
        </w:tabs>
        <w:autoSpaceDE/>
        <w:autoSpaceDN/>
        <w:adjustRightInd/>
        <w:spacing w:line="276" w:lineRule="auto"/>
        <w:ind w:left="567" w:hanging="283"/>
        <w:rPr>
          <w:szCs w:val="28"/>
        </w:rPr>
      </w:pPr>
      <w:proofErr w:type="spellStart"/>
      <w:r>
        <w:rPr>
          <w:szCs w:val="28"/>
        </w:rPr>
        <w:t>л</w:t>
      </w:r>
      <w:r w:rsidR="003432DC" w:rsidRPr="00764444">
        <w:rPr>
          <w:szCs w:val="28"/>
        </w:rPr>
        <w:t>актулеза</w:t>
      </w:r>
      <w:proofErr w:type="spellEnd"/>
      <w:r w:rsidR="003432DC" w:rsidRPr="00764444">
        <w:rPr>
          <w:szCs w:val="28"/>
        </w:rPr>
        <w:t>;</w:t>
      </w:r>
    </w:p>
    <w:p w:rsidR="003432DC" w:rsidRPr="00764444" w:rsidRDefault="000D0033" w:rsidP="00385FB4">
      <w:pPr>
        <w:pStyle w:val="aa"/>
        <w:widowControl/>
        <w:numPr>
          <w:ilvl w:val="0"/>
          <w:numId w:val="70"/>
        </w:numPr>
        <w:tabs>
          <w:tab w:val="left" w:pos="540"/>
        </w:tabs>
        <w:autoSpaceDE/>
        <w:autoSpaceDN/>
        <w:adjustRightInd/>
        <w:spacing w:line="276" w:lineRule="auto"/>
        <w:ind w:left="567" w:hanging="283"/>
        <w:rPr>
          <w:szCs w:val="28"/>
        </w:rPr>
      </w:pPr>
      <w:proofErr w:type="spellStart"/>
      <w:r>
        <w:rPr>
          <w:szCs w:val="28"/>
        </w:rPr>
        <w:t>э</w:t>
      </w:r>
      <w:r w:rsidR="003432DC" w:rsidRPr="00764444">
        <w:rPr>
          <w:szCs w:val="28"/>
        </w:rPr>
        <w:t>убиотики</w:t>
      </w:r>
      <w:proofErr w:type="spellEnd"/>
      <w:r w:rsidR="003432DC" w:rsidRPr="00764444">
        <w:rPr>
          <w:szCs w:val="28"/>
        </w:rPr>
        <w:t>.</w:t>
      </w:r>
    </w:p>
    <w:p w:rsidR="00764444" w:rsidRDefault="00764444" w:rsidP="00DD17EE">
      <w:pPr>
        <w:widowControl/>
        <w:tabs>
          <w:tab w:val="left" w:pos="540"/>
        </w:tabs>
        <w:autoSpaceDE/>
        <w:autoSpaceDN/>
        <w:adjustRightInd/>
        <w:spacing w:line="276" w:lineRule="auto"/>
        <w:rPr>
          <w:szCs w:val="28"/>
        </w:rPr>
      </w:pPr>
    </w:p>
    <w:p w:rsidR="00764444" w:rsidRDefault="003432DC" w:rsidP="00951265">
      <w:pPr>
        <w:widowControl/>
        <w:autoSpaceDE/>
        <w:autoSpaceDN/>
        <w:adjustRightInd/>
        <w:spacing w:line="276" w:lineRule="auto"/>
        <w:ind w:firstLine="709"/>
        <w:rPr>
          <w:szCs w:val="28"/>
        </w:rPr>
      </w:pPr>
      <w:r w:rsidRPr="00764444">
        <w:rPr>
          <w:b/>
          <w:szCs w:val="28"/>
        </w:rPr>
        <w:t>Нарушения свертывающей системы</w:t>
      </w:r>
      <w:r w:rsidRPr="00E640E9">
        <w:rPr>
          <w:szCs w:val="28"/>
        </w:rPr>
        <w:t xml:space="preserve"> </w:t>
      </w:r>
    </w:p>
    <w:p w:rsidR="003432DC" w:rsidRPr="00E640E9" w:rsidRDefault="003432DC" w:rsidP="00DD17EE">
      <w:pPr>
        <w:widowControl/>
        <w:tabs>
          <w:tab w:val="left" w:pos="540"/>
        </w:tabs>
        <w:autoSpaceDE/>
        <w:autoSpaceDN/>
        <w:adjustRightInd/>
        <w:spacing w:line="276" w:lineRule="auto"/>
        <w:rPr>
          <w:szCs w:val="28"/>
        </w:rPr>
      </w:pPr>
      <w:r w:rsidRPr="00E640E9">
        <w:rPr>
          <w:szCs w:val="28"/>
        </w:rPr>
        <w:t xml:space="preserve">При </w:t>
      </w:r>
      <w:proofErr w:type="spellStart"/>
      <w:r w:rsidRPr="00E640E9">
        <w:rPr>
          <w:szCs w:val="28"/>
        </w:rPr>
        <w:t>гиперкоагуляции</w:t>
      </w:r>
      <w:proofErr w:type="spellEnd"/>
      <w:r w:rsidRPr="00E640E9">
        <w:rPr>
          <w:szCs w:val="28"/>
        </w:rPr>
        <w:t xml:space="preserve"> - раннее применение </w:t>
      </w:r>
      <w:proofErr w:type="spellStart"/>
      <w:r w:rsidRPr="00E640E9">
        <w:rPr>
          <w:szCs w:val="28"/>
        </w:rPr>
        <w:t>фраксипарина</w:t>
      </w:r>
      <w:proofErr w:type="spellEnd"/>
      <w:r w:rsidRPr="00E640E9">
        <w:rPr>
          <w:szCs w:val="28"/>
        </w:rPr>
        <w:t xml:space="preserve"> и гепарина.</w:t>
      </w:r>
    </w:p>
    <w:p w:rsidR="00764444" w:rsidRDefault="00764444" w:rsidP="00DD17EE">
      <w:pPr>
        <w:widowControl/>
        <w:tabs>
          <w:tab w:val="left" w:pos="540"/>
        </w:tabs>
        <w:autoSpaceDE/>
        <w:autoSpaceDN/>
        <w:adjustRightInd/>
        <w:spacing w:line="276" w:lineRule="auto"/>
        <w:ind w:left="709"/>
        <w:rPr>
          <w:szCs w:val="28"/>
        </w:rPr>
      </w:pPr>
    </w:p>
    <w:p w:rsidR="003432DC" w:rsidRPr="00764444" w:rsidRDefault="000B3434" w:rsidP="000B3434">
      <w:pPr>
        <w:widowControl/>
        <w:tabs>
          <w:tab w:val="left" w:pos="709"/>
        </w:tabs>
        <w:autoSpaceDE/>
        <w:autoSpaceDN/>
        <w:adjustRightInd/>
        <w:spacing w:line="276" w:lineRule="auto"/>
        <w:rPr>
          <w:b/>
          <w:szCs w:val="28"/>
        </w:rPr>
      </w:pPr>
      <w:r>
        <w:rPr>
          <w:b/>
          <w:szCs w:val="28"/>
        </w:rPr>
        <w:lastRenderedPageBreak/>
        <w:tab/>
      </w:r>
      <w:r w:rsidR="00764444" w:rsidRPr="00764444">
        <w:rPr>
          <w:b/>
          <w:szCs w:val="28"/>
        </w:rPr>
        <w:t>А</w:t>
      </w:r>
      <w:r w:rsidR="003432DC" w:rsidRPr="00764444">
        <w:rPr>
          <w:b/>
          <w:szCs w:val="28"/>
        </w:rPr>
        <w:t>лкогольный абстинентный синдром</w:t>
      </w:r>
    </w:p>
    <w:p w:rsidR="003432DC" w:rsidRPr="00E640E9" w:rsidRDefault="003432DC" w:rsidP="00DD17EE">
      <w:pPr>
        <w:widowControl/>
        <w:tabs>
          <w:tab w:val="left" w:pos="540"/>
        </w:tabs>
        <w:autoSpaceDE/>
        <w:autoSpaceDN/>
        <w:adjustRightInd/>
        <w:spacing w:line="276" w:lineRule="auto"/>
        <w:ind w:firstLine="709"/>
        <w:rPr>
          <w:szCs w:val="28"/>
        </w:rPr>
      </w:pPr>
      <w:r w:rsidRPr="00E640E9">
        <w:rPr>
          <w:szCs w:val="28"/>
        </w:rPr>
        <w:t>Особенности</w:t>
      </w:r>
      <w:r w:rsidR="000D0033">
        <w:rPr>
          <w:szCs w:val="28"/>
        </w:rPr>
        <w:t xml:space="preserve"> лечения</w:t>
      </w:r>
      <w:r w:rsidRPr="00E640E9">
        <w:rPr>
          <w:szCs w:val="28"/>
        </w:rPr>
        <w:t xml:space="preserve">: коррекция электролитов, применение </w:t>
      </w:r>
      <w:proofErr w:type="spellStart"/>
      <w:r w:rsidRPr="00E640E9">
        <w:rPr>
          <w:szCs w:val="28"/>
        </w:rPr>
        <w:t>бетта-адреноблокаторов</w:t>
      </w:r>
      <w:proofErr w:type="spellEnd"/>
      <w:r w:rsidRPr="00E640E9">
        <w:rPr>
          <w:szCs w:val="28"/>
        </w:rPr>
        <w:t xml:space="preserve">, восполнение потерь жидкости, коррекция </w:t>
      </w:r>
      <w:proofErr w:type="spellStart"/>
      <w:r w:rsidRPr="00E640E9">
        <w:rPr>
          <w:szCs w:val="28"/>
        </w:rPr>
        <w:t>гиперосмолярности</w:t>
      </w:r>
      <w:proofErr w:type="spellEnd"/>
      <w:r w:rsidRPr="00E640E9">
        <w:rPr>
          <w:szCs w:val="28"/>
        </w:rPr>
        <w:t>, раннее применение ГС.</w:t>
      </w:r>
    </w:p>
    <w:p w:rsidR="003E40E0" w:rsidRDefault="003E40E0" w:rsidP="00DD17EE">
      <w:pPr>
        <w:widowControl/>
        <w:tabs>
          <w:tab w:val="left" w:pos="540"/>
        </w:tabs>
        <w:autoSpaceDE/>
        <w:autoSpaceDN/>
        <w:adjustRightInd/>
        <w:spacing w:line="276" w:lineRule="auto"/>
        <w:ind w:left="709"/>
        <w:rPr>
          <w:b/>
          <w:szCs w:val="28"/>
        </w:rPr>
      </w:pPr>
    </w:p>
    <w:p w:rsidR="003432DC" w:rsidRPr="00764444" w:rsidRDefault="003432DC" w:rsidP="00DD17EE">
      <w:pPr>
        <w:widowControl/>
        <w:tabs>
          <w:tab w:val="left" w:pos="540"/>
        </w:tabs>
        <w:autoSpaceDE/>
        <w:autoSpaceDN/>
        <w:adjustRightInd/>
        <w:spacing w:line="276" w:lineRule="auto"/>
        <w:ind w:left="709"/>
        <w:rPr>
          <w:b/>
          <w:szCs w:val="28"/>
        </w:rPr>
      </w:pPr>
      <w:r w:rsidRPr="00764444">
        <w:rPr>
          <w:b/>
          <w:szCs w:val="28"/>
        </w:rPr>
        <w:t>Опиатный абстинентный синдром</w:t>
      </w:r>
    </w:p>
    <w:p w:rsidR="003432DC" w:rsidRPr="00E640E9" w:rsidRDefault="00764444" w:rsidP="00385FB4">
      <w:pPr>
        <w:widowControl/>
        <w:numPr>
          <w:ilvl w:val="0"/>
          <w:numId w:val="71"/>
        </w:numPr>
        <w:tabs>
          <w:tab w:val="left" w:pos="540"/>
        </w:tabs>
        <w:autoSpaceDE/>
        <w:autoSpaceDN/>
        <w:adjustRightInd/>
        <w:spacing w:line="276" w:lineRule="auto"/>
        <w:ind w:left="567" w:hanging="283"/>
        <w:rPr>
          <w:szCs w:val="28"/>
        </w:rPr>
      </w:pPr>
      <w:r>
        <w:rPr>
          <w:szCs w:val="28"/>
        </w:rPr>
        <w:t xml:space="preserve">Быстрая </w:t>
      </w:r>
      <w:proofErr w:type="spellStart"/>
      <w:r>
        <w:rPr>
          <w:szCs w:val="28"/>
        </w:rPr>
        <w:t>детоксикация</w:t>
      </w:r>
      <w:proofErr w:type="spellEnd"/>
      <w:r>
        <w:rPr>
          <w:szCs w:val="28"/>
        </w:rPr>
        <w:t>;</w:t>
      </w:r>
    </w:p>
    <w:p w:rsidR="003432DC" w:rsidRPr="00E640E9" w:rsidRDefault="003432DC" w:rsidP="00385FB4">
      <w:pPr>
        <w:widowControl/>
        <w:numPr>
          <w:ilvl w:val="0"/>
          <w:numId w:val="71"/>
        </w:numPr>
        <w:tabs>
          <w:tab w:val="left" w:pos="540"/>
        </w:tabs>
        <w:autoSpaceDE/>
        <w:autoSpaceDN/>
        <w:adjustRightInd/>
        <w:spacing w:line="276" w:lineRule="auto"/>
        <w:ind w:left="567" w:hanging="283"/>
        <w:rPr>
          <w:szCs w:val="28"/>
        </w:rPr>
      </w:pPr>
      <w:r w:rsidRPr="00E640E9">
        <w:rPr>
          <w:szCs w:val="28"/>
        </w:rPr>
        <w:t xml:space="preserve">Клофелин, </w:t>
      </w:r>
      <w:proofErr w:type="spellStart"/>
      <w:r w:rsidRPr="00E640E9">
        <w:rPr>
          <w:szCs w:val="28"/>
        </w:rPr>
        <w:t>трамал</w:t>
      </w:r>
      <w:proofErr w:type="spellEnd"/>
      <w:r w:rsidRPr="00E640E9">
        <w:rPr>
          <w:szCs w:val="28"/>
        </w:rPr>
        <w:t xml:space="preserve">, </w:t>
      </w:r>
      <w:proofErr w:type="spellStart"/>
      <w:r w:rsidRPr="00E640E9">
        <w:rPr>
          <w:szCs w:val="28"/>
        </w:rPr>
        <w:t>фенотиазины</w:t>
      </w:r>
      <w:proofErr w:type="spellEnd"/>
      <w:r w:rsidRPr="00E640E9">
        <w:rPr>
          <w:szCs w:val="28"/>
        </w:rPr>
        <w:t xml:space="preserve">, </w:t>
      </w:r>
      <w:proofErr w:type="spellStart"/>
      <w:r w:rsidRPr="00E640E9">
        <w:rPr>
          <w:szCs w:val="28"/>
        </w:rPr>
        <w:t>бензодиазепины</w:t>
      </w:r>
      <w:proofErr w:type="spellEnd"/>
      <w:r w:rsidRPr="00E640E9">
        <w:rPr>
          <w:szCs w:val="28"/>
        </w:rPr>
        <w:t>, антидепрессанты.</w:t>
      </w:r>
    </w:p>
    <w:p w:rsidR="00764444" w:rsidRDefault="00764444" w:rsidP="00DD17EE">
      <w:pPr>
        <w:widowControl/>
        <w:tabs>
          <w:tab w:val="left" w:pos="540"/>
        </w:tabs>
        <w:autoSpaceDE/>
        <w:autoSpaceDN/>
        <w:adjustRightInd/>
        <w:spacing w:line="276" w:lineRule="auto"/>
        <w:ind w:left="709"/>
        <w:rPr>
          <w:szCs w:val="28"/>
        </w:rPr>
      </w:pPr>
    </w:p>
    <w:p w:rsidR="003432DC" w:rsidRPr="00764444" w:rsidRDefault="003432DC" w:rsidP="000B3434">
      <w:pPr>
        <w:widowControl/>
        <w:tabs>
          <w:tab w:val="left" w:pos="709"/>
        </w:tabs>
        <w:autoSpaceDE/>
        <w:autoSpaceDN/>
        <w:adjustRightInd/>
        <w:spacing w:line="276" w:lineRule="auto"/>
        <w:ind w:left="709"/>
        <w:rPr>
          <w:b/>
          <w:szCs w:val="28"/>
        </w:rPr>
      </w:pPr>
      <w:r w:rsidRPr="00764444">
        <w:rPr>
          <w:b/>
          <w:szCs w:val="28"/>
        </w:rPr>
        <w:t>Диагностика и лечение больных в коматозном состоянии</w:t>
      </w:r>
    </w:p>
    <w:p w:rsidR="003432DC" w:rsidRPr="00E640E9" w:rsidRDefault="003432DC" w:rsidP="00385FB4">
      <w:pPr>
        <w:widowControl/>
        <w:numPr>
          <w:ilvl w:val="0"/>
          <w:numId w:val="72"/>
        </w:numPr>
        <w:tabs>
          <w:tab w:val="left" w:pos="540"/>
        </w:tabs>
        <w:autoSpaceDE/>
        <w:autoSpaceDN/>
        <w:adjustRightInd/>
        <w:spacing w:line="276" w:lineRule="auto"/>
        <w:ind w:left="567" w:hanging="283"/>
        <w:rPr>
          <w:szCs w:val="28"/>
        </w:rPr>
      </w:pPr>
      <w:r w:rsidRPr="00E640E9">
        <w:rPr>
          <w:szCs w:val="28"/>
        </w:rPr>
        <w:t xml:space="preserve">Введение </w:t>
      </w:r>
      <w:proofErr w:type="spellStart"/>
      <w:r w:rsidRPr="00E640E9">
        <w:rPr>
          <w:szCs w:val="28"/>
        </w:rPr>
        <w:t>налоксона</w:t>
      </w:r>
      <w:proofErr w:type="spellEnd"/>
      <w:r w:rsidRPr="00E640E9">
        <w:rPr>
          <w:szCs w:val="28"/>
        </w:rPr>
        <w:t xml:space="preserve"> 0,4</w:t>
      </w:r>
      <w:r w:rsidR="000D0033">
        <w:rPr>
          <w:szCs w:val="28"/>
        </w:rPr>
        <w:t>мг</w:t>
      </w:r>
      <w:r w:rsidRPr="00E640E9">
        <w:rPr>
          <w:szCs w:val="28"/>
        </w:rPr>
        <w:t xml:space="preserve"> внутривенно и повторно каждые 5-10 минут (опиатная кома)</w:t>
      </w:r>
      <w:r w:rsidR="000D0033">
        <w:rPr>
          <w:szCs w:val="28"/>
        </w:rPr>
        <w:t>.</w:t>
      </w:r>
    </w:p>
    <w:p w:rsidR="003432DC" w:rsidRPr="00E640E9" w:rsidRDefault="003432DC" w:rsidP="00385FB4">
      <w:pPr>
        <w:widowControl/>
        <w:numPr>
          <w:ilvl w:val="0"/>
          <w:numId w:val="72"/>
        </w:numPr>
        <w:tabs>
          <w:tab w:val="left" w:pos="540"/>
        </w:tabs>
        <w:autoSpaceDE/>
        <w:autoSpaceDN/>
        <w:adjustRightInd/>
        <w:spacing w:line="276" w:lineRule="auto"/>
        <w:ind w:left="567" w:hanging="283"/>
        <w:rPr>
          <w:szCs w:val="28"/>
        </w:rPr>
      </w:pPr>
      <w:r w:rsidRPr="00E640E9">
        <w:rPr>
          <w:szCs w:val="28"/>
        </w:rPr>
        <w:t>Введение 100 мг тиамина внутривенно (энцефалопатия Вернике)</w:t>
      </w:r>
      <w:r w:rsidR="000D0033">
        <w:rPr>
          <w:szCs w:val="28"/>
        </w:rPr>
        <w:t>.</w:t>
      </w:r>
    </w:p>
    <w:p w:rsidR="003432DC" w:rsidRPr="00E640E9" w:rsidRDefault="003432DC" w:rsidP="00385FB4">
      <w:pPr>
        <w:widowControl/>
        <w:numPr>
          <w:ilvl w:val="0"/>
          <w:numId w:val="72"/>
        </w:numPr>
        <w:tabs>
          <w:tab w:val="left" w:pos="540"/>
        </w:tabs>
        <w:autoSpaceDE/>
        <w:autoSpaceDN/>
        <w:adjustRightInd/>
        <w:spacing w:line="276" w:lineRule="auto"/>
        <w:ind w:left="567" w:hanging="283"/>
        <w:rPr>
          <w:szCs w:val="28"/>
        </w:rPr>
      </w:pPr>
      <w:r w:rsidRPr="00E640E9">
        <w:rPr>
          <w:szCs w:val="28"/>
        </w:rPr>
        <w:t>Введение 60-100 мл 40% глюкозы внутривенно (передозировка инсулина).</w:t>
      </w:r>
    </w:p>
    <w:p w:rsidR="003432DC" w:rsidRPr="003432DC" w:rsidRDefault="003432DC" w:rsidP="00016695">
      <w:pPr>
        <w:spacing w:line="276" w:lineRule="auto"/>
        <w:rPr>
          <w:szCs w:val="28"/>
        </w:rPr>
      </w:pPr>
    </w:p>
    <w:p w:rsidR="00016695" w:rsidRDefault="00016695" w:rsidP="00016695">
      <w:pPr>
        <w:widowControl/>
        <w:autoSpaceDE/>
        <w:autoSpaceDN/>
        <w:adjustRightInd/>
        <w:spacing w:line="276" w:lineRule="auto"/>
        <w:ind w:firstLine="709"/>
        <w:rPr>
          <w:szCs w:val="28"/>
        </w:rPr>
      </w:pPr>
    </w:p>
    <w:p w:rsidR="00504D90" w:rsidRDefault="00504D90" w:rsidP="00504D90">
      <w:pPr>
        <w:pStyle w:val="2"/>
      </w:pPr>
      <w:bookmarkStart w:id="23" w:name="_Toc19684334"/>
      <w:r>
        <w:t>ЗАКЛЮЧЕНИЕ</w:t>
      </w:r>
      <w:bookmarkEnd w:id="23"/>
    </w:p>
    <w:p w:rsidR="00016695" w:rsidRPr="00016695" w:rsidRDefault="00016695" w:rsidP="00016695">
      <w:pPr>
        <w:spacing w:line="276" w:lineRule="auto"/>
      </w:pPr>
    </w:p>
    <w:p w:rsidR="002E264D" w:rsidRDefault="00016695" w:rsidP="00016695">
      <w:pPr>
        <w:widowControl/>
        <w:autoSpaceDE/>
        <w:autoSpaceDN/>
        <w:adjustRightInd/>
        <w:spacing w:line="276" w:lineRule="auto"/>
        <w:ind w:firstLine="709"/>
        <w:rPr>
          <w:szCs w:val="28"/>
        </w:rPr>
      </w:pPr>
      <w:r>
        <w:rPr>
          <w:szCs w:val="28"/>
        </w:rPr>
        <w:t>В изложенном материале</w:t>
      </w:r>
      <w:r w:rsidR="003456FC">
        <w:rPr>
          <w:szCs w:val="28"/>
        </w:rPr>
        <w:t xml:space="preserve"> рассмотрены общие </w:t>
      </w:r>
      <w:r>
        <w:rPr>
          <w:szCs w:val="28"/>
        </w:rPr>
        <w:t xml:space="preserve">вопросы токсикологии: история, классификация, </w:t>
      </w:r>
      <w:r w:rsidR="003456FC">
        <w:rPr>
          <w:szCs w:val="28"/>
        </w:rPr>
        <w:t xml:space="preserve">принципы диагностики и </w:t>
      </w:r>
      <w:r>
        <w:rPr>
          <w:szCs w:val="28"/>
        </w:rPr>
        <w:t>основные направления лечения отравлений</w:t>
      </w:r>
      <w:r w:rsidR="003456FC">
        <w:rPr>
          <w:szCs w:val="28"/>
        </w:rPr>
        <w:t xml:space="preserve">. </w:t>
      </w:r>
      <w:r w:rsidR="004755D2">
        <w:rPr>
          <w:szCs w:val="28"/>
        </w:rPr>
        <w:t xml:space="preserve">Это позволит </w:t>
      </w:r>
      <w:proofErr w:type="gramStart"/>
      <w:r w:rsidR="004755D2">
        <w:rPr>
          <w:szCs w:val="28"/>
        </w:rPr>
        <w:t>обучающемуся</w:t>
      </w:r>
      <w:proofErr w:type="gramEnd"/>
      <w:r w:rsidR="004755D2">
        <w:rPr>
          <w:szCs w:val="28"/>
        </w:rPr>
        <w:t xml:space="preserve"> лучше разобраться в современном состоянии токсикологической службы, её методах диагностики и сложнейших способах удаления токсического вещества из организма</w:t>
      </w:r>
      <w:r w:rsidR="001335BB">
        <w:rPr>
          <w:szCs w:val="28"/>
        </w:rPr>
        <w:t>. Пособие знакомит</w:t>
      </w:r>
      <w:r w:rsidR="00777A4D">
        <w:rPr>
          <w:szCs w:val="28"/>
        </w:rPr>
        <w:t xml:space="preserve"> с </w:t>
      </w:r>
      <w:r w:rsidR="004755D2">
        <w:rPr>
          <w:szCs w:val="28"/>
        </w:rPr>
        <w:t>современными возможностями по з</w:t>
      </w:r>
      <w:r w:rsidR="00777A4D">
        <w:rPr>
          <w:szCs w:val="28"/>
        </w:rPr>
        <w:t xml:space="preserve">амещению ряда функций организма, </w:t>
      </w:r>
      <w:r w:rsidR="001335BB">
        <w:rPr>
          <w:szCs w:val="28"/>
        </w:rPr>
        <w:t>возникших</w:t>
      </w:r>
      <w:r w:rsidR="00777A4D">
        <w:rPr>
          <w:szCs w:val="28"/>
        </w:rPr>
        <w:t xml:space="preserve"> при поражении токсическим веществом.</w:t>
      </w:r>
      <w:r w:rsidR="002E264D">
        <w:rPr>
          <w:szCs w:val="28"/>
        </w:rPr>
        <w:t xml:space="preserve"> </w:t>
      </w:r>
    </w:p>
    <w:p w:rsidR="00016695" w:rsidRDefault="002E264D" w:rsidP="00016695">
      <w:pPr>
        <w:widowControl/>
        <w:autoSpaceDE/>
        <w:autoSpaceDN/>
        <w:adjustRightInd/>
        <w:spacing w:line="276" w:lineRule="auto"/>
        <w:ind w:firstLine="709"/>
        <w:rPr>
          <w:szCs w:val="28"/>
        </w:rPr>
      </w:pPr>
      <w:r>
        <w:rPr>
          <w:szCs w:val="28"/>
        </w:rPr>
        <w:t>Для облегчения восприятия материала, алгоритмы основных действий медицинских работников при отравлениях приведены в виде схем.</w:t>
      </w:r>
    </w:p>
    <w:p w:rsidR="003432DC" w:rsidRDefault="003456FC" w:rsidP="00016695">
      <w:pPr>
        <w:widowControl/>
        <w:autoSpaceDE/>
        <w:autoSpaceDN/>
        <w:adjustRightInd/>
        <w:spacing w:line="276" w:lineRule="auto"/>
        <w:ind w:firstLine="709"/>
        <w:rPr>
          <w:szCs w:val="28"/>
        </w:rPr>
      </w:pPr>
      <w:r>
        <w:rPr>
          <w:szCs w:val="28"/>
        </w:rPr>
        <w:t xml:space="preserve">Конкретные действия медицинских работников на догоспитальном этапе по диагностике и неотложной помощи при </w:t>
      </w:r>
      <w:r w:rsidR="00777A4D">
        <w:rPr>
          <w:szCs w:val="28"/>
        </w:rPr>
        <w:t>различных видах отравлений</w:t>
      </w:r>
      <w:r w:rsidR="00126E71">
        <w:rPr>
          <w:szCs w:val="28"/>
        </w:rPr>
        <w:t xml:space="preserve"> </w:t>
      </w:r>
      <w:r w:rsidR="001335BB">
        <w:rPr>
          <w:szCs w:val="28"/>
        </w:rPr>
        <w:t>определены</w:t>
      </w:r>
      <w:r w:rsidR="00126E71">
        <w:rPr>
          <w:szCs w:val="28"/>
        </w:rPr>
        <w:t xml:space="preserve"> соответствующи</w:t>
      </w:r>
      <w:r w:rsidR="001335BB">
        <w:rPr>
          <w:szCs w:val="28"/>
        </w:rPr>
        <w:t>ми</w:t>
      </w:r>
      <w:r w:rsidR="00126E71">
        <w:rPr>
          <w:szCs w:val="28"/>
        </w:rPr>
        <w:t xml:space="preserve"> нормативны</w:t>
      </w:r>
      <w:r w:rsidR="001335BB">
        <w:rPr>
          <w:szCs w:val="28"/>
        </w:rPr>
        <w:t>ми</w:t>
      </w:r>
      <w:r w:rsidR="00126E71">
        <w:rPr>
          <w:szCs w:val="28"/>
        </w:rPr>
        <w:t xml:space="preserve"> документа</w:t>
      </w:r>
      <w:r w:rsidR="001335BB">
        <w:rPr>
          <w:szCs w:val="28"/>
        </w:rPr>
        <w:t>ми</w:t>
      </w:r>
      <w:r w:rsidR="00126E71">
        <w:rPr>
          <w:szCs w:val="28"/>
        </w:rPr>
        <w:t>.</w:t>
      </w:r>
      <w:r w:rsidR="00777A4D">
        <w:rPr>
          <w:szCs w:val="28"/>
        </w:rPr>
        <w:t xml:space="preserve"> Для удобства обучающихся, э</w:t>
      </w:r>
      <w:r w:rsidR="00126E71">
        <w:rPr>
          <w:szCs w:val="28"/>
        </w:rPr>
        <w:t>ти документы приведены в полн</w:t>
      </w:r>
      <w:r w:rsidR="002E264D">
        <w:rPr>
          <w:szCs w:val="28"/>
        </w:rPr>
        <w:t>ом объёме и размещены в разделе</w:t>
      </w:r>
      <w:r w:rsidR="00126E71">
        <w:rPr>
          <w:szCs w:val="28"/>
        </w:rPr>
        <w:t xml:space="preserve"> «Приложения»</w:t>
      </w:r>
      <w:r w:rsidR="00777A4D">
        <w:rPr>
          <w:szCs w:val="28"/>
        </w:rPr>
        <w:t xml:space="preserve"> данного учебного пособия</w:t>
      </w:r>
      <w:r w:rsidR="00126E71">
        <w:rPr>
          <w:szCs w:val="28"/>
        </w:rPr>
        <w:t>.</w:t>
      </w:r>
    </w:p>
    <w:p w:rsidR="003456FC" w:rsidRDefault="003456FC" w:rsidP="00016695">
      <w:pPr>
        <w:widowControl/>
        <w:autoSpaceDE/>
        <w:autoSpaceDN/>
        <w:adjustRightInd/>
        <w:spacing w:line="276" w:lineRule="auto"/>
        <w:jc w:val="left"/>
        <w:rPr>
          <w:rFonts w:ascii="Arial" w:hAnsi="Arial" w:cs="Arial"/>
          <w:b/>
          <w:bCs/>
          <w:iCs/>
          <w:sz w:val="32"/>
          <w:szCs w:val="32"/>
        </w:rPr>
      </w:pPr>
      <w:r>
        <w:br w:type="page"/>
      </w:r>
    </w:p>
    <w:p w:rsidR="00777A4D" w:rsidRDefault="001335BB" w:rsidP="00777A4D">
      <w:pPr>
        <w:pStyle w:val="2"/>
      </w:pPr>
      <w:bookmarkStart w:id="24" w:name="_Toc19684335"/>
      <w:r>
        <w:lastRenderedPageBreak/>
        <w:t>8</w:t>
      </w:r>
      <w:r w:rsidR="00777A4D" w:rsidRPr="00775A78">
        <w:t xml:space="preserve"> Алгоритмы практических манипуляций</w:t>
      </w:r>
      <w:bookmarkEnd w:id="24"/>
    </w:p>
    <w:p w:rsidR="00777A4D" w:rsidRDefault="00777A4D" w:rsidP="00777A4D">
      <w:pPr>
        <w:pStyle w:val="3"/>
      </w:pPr>
    </w:p>
    <w:p w:rsidR="00777A4D" w:rsidRDefault="00777A4D" w:rsidP="00777A4D">
      <w:pPr>
        <w:pStyle w:val="3"/>
        <w:ind w:hanging="851"/>
        <w:jc w:val="left"/>
        <w:rPr>
          <w:szCs w:val="26"/>
        </w:rPr>
      </w:pPr>
      <w:bookmarkStart w:id="25" w:name="_Toc19684336"/>
      <w:r w:rsidRPr="00D82FA5">
        <w:rPr>
          <w:szCs w:val="26"/>
        </w:rPr>
        <w:t>Схема 1. Алгоритм действий при остром отравлении</w:t>
      </w:r>
      <w:bookmarkEnd w:id="25"/>
    </w:p>
    <w:p w:rsidR="00777A4D" w:rsidRDefault="00777A4D" w:rsidP="00777A4D">
      <w:pPr>
        <w:jc w:val="left"/>
        <w:rPr>
          <w:rFonts w:ascii="Arial" w:hAnsi="Arial" w:cs="Arial"/>
          <w:b/>
          <w:bCs/>
          <w:iCs/>
          <w:sz w:val="32"/>
          <w:szCs w:val="32"/>
        </w:rPr>
      </w:pPr>
      <w:r>
        <w:rPr>
          <w:noProof/>
        </w:rPr>
        <mc:AlternateContent>
          <mc:Choice Requires="wpg">
            <w:drawing>
              <wp:anchor distT="0" distB="0" distL="114300" distR="114300" simplePos="0" relativeHeight="251691008" behindDoc="0" locked="0" layoutInCell="1" allowOverlap="1" wp14:anchorId="42DA57DB" wp14:editId="4D6950F6">
                <wp:simplePos x="0" y="0"/>
                <wp:positionH relativeFrom="column">
                  <wp:posOffset>158096</wp:posOffset>
                </wp:positionH>
                <wp:positionV relativeFrom="paragraph">
                  <wp:posOffset>75854</wp:posOffset>
                </wp:positionV>
                <wp:extent cx="5783474" cy="7718400"/>
                <wp:effectExtent l="76200" t="38100" r="103505" b="111760"/>
                <wp:wrapNone/>
                <wp:docPr id="252" name="Группа 252"/>
                <wp:cNvGraphicFramePr/>
                <a:graphic xmlns:a="http://schemas.openxmlformats.org/drawingml/2006/main">
                  <a:graphicData uri="http://schemas.microsoft.com/office/word/2010/wordprocessingGroup">
                    <wpg:wgp>
                      <wpg:cNvGrpSpPr/>
                      <wpg:grpSpPr>
                        <a:xfrm>
                          <a:off x="0" y="0"/>
                          <a:ext cx="5783474" cy="7718400"/>
                          <a:chOff x="-120629" y="-41855"/>
                          <a:chExt cx="7005399" cy="8973971"/>
                        </a:xfrm>
                      </wpg:grpSpPr>
                      <wps:wsp>
                        <wps:cNvPr id="253" name="Выноска со стрелкой вниз 253"/>
                        <wps:cNvSpPr/>
                        <wps:spPr>
                          <a:xfrm>
                            <a:off x="3657600" y="2909455"/>
                            <a:ext cx="2462530" cy="725805"/>
                          </a:xfrm>
                          <a:prstGeom prst="downArrowCallout">
                            <a:avLst/>
                          </a:prstGeom>
                          <a:solidFill>
                            <a:srgbClr val="1F497D">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335BB" w:rsidRPr="005D42A9" w:rsidRDefault="001335BB" w:rsidP="00777A4D">
                              <w:pPr>
                                <w:spacing w:line="240" w:lineRule="auto"/>
                                <w:jc w:val="center"/>
                                <w:rPr>
                                  <w:rFonts w:ascii="Arial" w:hAnsi="Arial" w:cs="Arial"/>
                                  <w:b/>
                                  <w:sz w:val="22"/>
                                </w:rPr>
                              </w:pPr>
                              <w:r w:rsidRPr="005D42A9">
                                <w:rPr>
                                  <w:rFonts w:ascii="Arial" w:hAnsi="Arial" w:cs="Arial"/>
                                  <w:b/>
                                  <w:sz w:val="22"/>
                                </w:rPr>
                                <w:t>Вентиляция</w:t>
                              </w:r>
                            </w:p>
                            <w:p w:rsidR="001335BB" w:rsidRPr="005D42A9" w:rsidRDefault="001335BB" w:rsidP="00777A4D">
                              <w:pPr>
                                <w:spacing w:line="240" w:lineRule="auto"/>
                                <w:jc w:val="center"/>
                                <w:rPr>
                                  <w:rFonts w:ascii="Arial" w:hAnsi="Arial" w:cs="Arial"/>
                                  <w:b/>
                                  <w:sz w:val="22"/>
                                </w:rPr>
                              </w:pPr>
                              <w:r w:rsidRPr="005D42A9">
                                <w:rPr>
                                  <w:rFonts w:ascii="Arial" w:hAnsi="Arial" w:cs="Arial"/>
                                  <w:b/>
                                  <w:sz w:val="22"/>
                                </w:rPr>
                                <w:t>Неудовлетворительная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4" name="Группа 254"/>
                        <wpg:cNvGrpSpPr/>
                        <wpg:grpSpPr>
                          <a:xfrm>
                            <a:off x="-120629" y="-41855"/>
                            <a:ext cx="7005399" cy="8973971"/>
                            <a:chOff x="-120629" y="-41855"/>
                            <a:chExt cx="7005399" cy="8973971"/>
                          </a:xfrm>
                        </wpg:grpSpPr>
                        <wps:wsp>
                          <wps:cNvPr id="255" name="Скругленный прямоугольник 255"/>
                          <wps:cNvSpPr/>
                          <wps:spPr>
                            <a:xfrm>
                              <a:off x="-65798" y="427383"/>
                              <a:ext cx="3214546" cy="557963"/>
                            </a:xfrm>
                            <a:prstGeom prst="roundRect">
                              <a:avLst/>
                            </a:prstGeom>
                            <a:solidFill>
                              <a:srgbClr val="9BBB59">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335BB" w:rsidRDefault="001335BB" w:rsidP="00777A4D">
                                <w:pPr>
                                  <w:spacing w:line="240" w:lineRule="auto"/>
                                  <w:ind w:left="-142" w:right="-148"/>
                                  <w:jc w:val="center"/>
                                  <w:rPr>
                                    <w:rFonts w:ascii="Arial" w:hAnsi="Arial" w:cs="Arial"/>
                                    <w:b/>
                                    <w:color w:val="000000" w:themeColor="text1"/>
                                    <w:sz w:val="22"/>
                                    <w:szCs w:val="22"/>
                                  </w:rPr>
                                </w:pPr>
                                <w:r>
                                  <w:rPr>
                                    <w:rFonts w:ascii="Arial" w:hAnsi="Arial" w:cs="Arial"/>
                                    <w:b/>
                                    <w:color w:val="000000" w:themeColor="text1"/>
                                    <w:sz w:val="22"/>
                                    <w:szCs w:val="22"/>
                                  </w:rPr>
                                  <w:t>Анамнез</w:t>
                                </w:r>
                              </w:p>
                              <w:p w:rsidR="001335BB" w:rsidRPr="005D42A9" w:rsidRDefault="001335BB" w:rsidP="00777A4D">
                                <w:pPr>
                                  <w:spacing w:line="240" w:lineRule="auto"/>
                                  <w:ind w:left="-142" w:right="-148"/>
                                  <w:rPr>
                                    <w:rFonts w:ascii="Arial" w:hAnsi="Arial" w:cs="Arial"/>
                                    <w:b/>
                                    <w:color w:val="000000" w:themeColor="text1"/>
                                    <w:sz w:val="22"/>
                                    <w:szCs w:val="22"/>
                                  </w:rPr>
                                </w:pPr>
                                <w:r w:rsidRPr="005D42A9">
                                  <w:rPr>
                                    <w:rFonts w:ascii="Arial" w:hAnsi="Arial" w:cs="Arial"/>
                                    <w:b/>
                                    <w:color w:val="000000" w:themeColor="text1"/>
                                    <w:sz w:val="22"/>
                                    <w:szCs w:val="22"/>
                                  </w:rPr>
                                  <w:t>Д</w:t>
                                </w:r>
                                <w:r>
                                  <w:rPr>
                                    <w:rFonts w:ascii="Arial" w:hAnsi="Arial" w:cs="Arial"/>
                                    <w:b/>
                                    <w:color w:val="000000" w:themeColor="text1"/>
                                    <w:sz w:val="22"/>
                                    <w:szCs w:val="22"/>
                                  </w:rPr>
                                  <w:t xml:space="preserve">анные объективного </w:t>
                                </w:r>
                                <w:r w:rsidRPr="005D42A9">
                                  <w:rPr>
                                    <w:rFonts w:ascii="Arial" w:hAnsi="Arial" w:cs="Arial"/>
                                    <w:b/>
                                    <w:color w:val="000000" w:themeColor="text1"/>
                                    <w:sz w:val="22"/>
                                    <w:szCs w:val="22"/>
                                  </w:rPr>
                                  <w:t>обследования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Скругленный прямоугольник 256"/>
                          <wps:cNvSpPr/>
                          <wps:spPr>
                            <a:xfrm>
                              <a:off x="4368800" y="489528"/>
                              <a:ext cx="2455545" cy="401955"/>
                            </a:xfrm>
                            <a:prstGeom prst="roundRect">
                              <a:avLst/>
                            </a:prstGeom>
                            <a:solidFill>
                              <a:srgbClr val="9BBB59">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335BB" w:rsidRPr="005D42A9" w:rsidRDefault="001335BB" w:rsidP="00777A4D">
                                <w:pPr>
                                  <w:spacing w:line="240" w:lineRule="auto"/>
                                  <w:jc w:val="center"/>
                                  <w:rPr>
                                    <w:rFonts w:ascii="Arial" w:hAnsi="Arial" w:cs="Arial"/>
                                    <w:b/>
                                    <w:color w:val="000000" w:themeColor="text1"/>
                                    <w:sz w:val="22"/>
                                    <w:szCs w:val="22"/>
                                  </w:rPr>
                                </w:pPr>
                                <w:r w:rsidRPr="005D42A9">
                                  <w:rPr>
                                    <w:rFonts w:ascii="Arial" w:hAnsi="Arial" w:cs="Arial"/>
                                    <w:b/>
                                    <w:color w:val="000000" w:themeColor="text1"/>
                                    <w:sz w:val="22"/>
                                    <w:szCs w:val="22"/>
                                  </w:rPr>
                                  <w:t>Температура тела, ЭКГ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Выноска со стрелкой вниз 257"/>
                          <wps:cNvSpPr/>
                          <wps:spPr>
                            <a:xfrm>
                              <a:off x="3879199" y="4209454"/>
                              <a:ext cx="2296795" cy="840318"/>
                            </a:xfrm>
                            <a:prstGeom prst="downArrowCallout">
                              <a:avLst/>
                            </a:prstGeom>
                            <a:solidFill>
                              <a:srgbClr val="C0504D"/>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335BB" w:rsidRPr="005D42A9" w:rsidRDefault="001335BB" w:rsidP="00777A4D">
                                <w:pPr>
                                  <w:spacing w:line="240" w:lineRule="auto"/>
                                  <w:jc w:val="center"/>
                                  <w:rPr>
                                    <w:rFonts w:ascii="Arial" w:hAnsi="Arial" w:cs="Arial"/>
                                    <w:b/>
                                    <w:sz w:val="22"/>
                                  </w:rPr>
                                </w:pPr>
                                <w:r w:rsidRPr="005D42A9">
                                  <w:rPr>
                                    <w:rFonts w:ascii="Arial" w:hAnsi="Arial" w:cs="Arial"/>
                                    <w:b/>
                                    <w:sz w:val="22"/>
                                  </w:rPr>
                                  <w:t>Гемодинамика</w:t>
                                </w:r>
                              </w:p>
                              <w:p w:rsidR="001335BB" w:rsidRPr="005D42A9" w:rsidRDefault="001335BB" w:rsidP="00777A4D">
                                <w:pPr>
                                  <w:spacing w:line="240" w:lineRule="auto"/>
                                  <w:jc w:val="center"/>
                                  <w:rPr>
                                    <w:rFonts w:ascii="Arial" w:hAnsi="Arial" w:cs="Arial"/>
                                    <w:b/>
                                    <w:sz w:val="22"/>
                                  </w:rPr>
                                </w:pPr>
                                <w:r w:rsidRPr="005D42A9">
                                  <w:rPr>
                                    <w:rFonts w:ascii="Arial" w:hAnsi="Arial" w:cs="Arial"/>
                                    <w:b/>
                                    <w:sz w:val="22"/>
                                  </w:rPr>
                                  <w:t>Нестабильная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Скругленный прямоугольник 258"/>
                          <wps:cNvSpPr/>
                          <wps:spPr>
                            <a:xfrm>
                              <a:off x="3832838" y="5163017"/>
                              <a:ext cx="2377855" cy="303530"/>
                            </a:xfrm>
                            <a:prstGeom prst="roundRect">
                              <a:avLst/>
                            </a:prstGeom>
                            <a:solidFill>
                              <a:srgbClr val="FF33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335BB" w:rsidRPr="005D42A9" w:rsidRDefault="001335BB" w:rsidP="00777A4D">
                                <w:pPr>
                                  <w:pStyle w:val="aa"/>
                                  <w:ind w:left="142"/>
                                  <w:jc w:val="center"/>
                                  <w:rPr>
                                    <w:rFonts w:ascii="Arial" w:hAnsi="Arial" w:cs="Arial"/>
                                    <w:b/>
                                    <w:color w:val="000000" w:themeColor="text1"/>
                                    <w:sz w:val="22"/>
                                  </w:rPr>
                                </w:pPr>
                                <w:r w:rsidRPr="005D42A9">
                                  <w:rPr>
                                    <w:rFonts w:ascii="Arial" w:hAnsi="Arial" w:cs="Arial"/>
                                    <w:b/>
                                    <w:color w:val="000000" w:themeColor="text1"/>
                                    <w:sz w:val="22"/>
                                  </w:rPr>
                                  <w:t>Коррекция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Стрелка вниз 259"/>
                          <wps:cNvSpPr/>
                          <wps:spPr>
                            <a:xfrm rot="5400000">
                              <a:off x="3985491" y="420255"/>
                              <a:ext cx="198120" cy="549275"/>
                            </a:xfrm>
                            <a:prstGeom prst="downArrow">
                              <a:avLst/>
                            </a:prstGeom>
                            <a:solidFill>
                              <a:srgbClr val="9BBB59">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Стрелка вниз 260"/>
                          <wps:cNvSpPr/>
                          <wps:spPr>
                            <a:xfrm rot="16200000">
                              <a:off x="3292764" y="457200"/>
                              <a:ext cx="198121" cy="485775"/>
                            </a:xfrm>
                            <a:prstGeom prst="downArrow">
                              <a:avLst/>
                            </a:prstGeom>
                            <a:solidFill>
                              <a:srgbClr val="9BBB59">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Стрелка вниз 261"/>
                          <wps:cNvSpPr/>
                          <wps:spPr>
                            <a:xfrm rot="5400000">
                              <a:off x="1556327" y="1131455"/>
                              <a:ext cx="198120" cy="472440"/>
                            </a:xfrm>
                            <a:prstGeom prst="downArrow">
                              <a:avLst/>
                            </a:prstGeom>
                            <a:solidFill>
                              <a:srgbClr val="9BBB59"/>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2" name="Группа 262"/>
                          <wpg:cNvGrpSpPr/>
                          <wpg:grpSpPr>
                            <a:xfrm>
                              <a:off x="-120629" y="-41855"/>
                              <a:ext cx="7005399" cy="8973971"/>
                              <a:chOff x="-120629" y="-41855"/>
                              <a:chExt cx="7005399" cy="8973971"/>
                            </a:xfrm>
                          </wpg:grpSpPr>
                          <wps:wsp>
                            <wps:cNvPr id="263" name="Прямоугольник 263"/>
                            <wps:cNvSpPr/>
                            <wps:spPr>
                              <a:xfrm>
                                <a:off x="5791200" y="1173019"/>
                                <a:ext cx="1024890" cy="320675"/>
                              </a:xfrm>
                              <a:prstGeom prst="rect">
                                <a:avLst/>
                              </a:prstGeom>
                              <a:solidFill>
                                <a:srgbClr val="9BBB59">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335BB" w:rsidRPr="005D42A9" w:rsidRDefault="001335BB" w:rsidP="00777A4D">
                                  <w:pPr>
                                    <w:jc w:val="center"/>
                                    <w:rPr>
                                      <w:rFonts w:ascii="Arial" w:hAnsi="Arial" w:cs="Arial"/>
                                      <w:b/>
                                      <w:color w:val="000000" w:themeColor="text1"/>
                                      <w:szCs w:val="28"/>
                                    </w:rPr>
                                  </w:pPr>
                                  <w:r w:rsidRPr="005D42A9">
                                    <w:rPr>
                                      <w:rFonts w:ascii="Arial" w:hAnsi="Arial" w:cs="Arial"/>
                                      <w:b/>
                                      <w:color w:val="000000" w:themeColor="text1"/>
                                      <w:szCs w:val="28"/>
                                    </w:rPr>
                                    <w:t>Сопор</w:t>
                                  </w:r>
                                </w:p>
                                <w:p w:rsidR="001335BB" w:rsidRPr="001C129C" w:rsidRDefault="001335BB" w:rsidP="00777A4D">
                                  <w:pPr>
                                    <w:jc w:val="center"/>
                                    <w:rPr>
                                      <w:rFonts w:asciiTheme="minorHAnsi" w:hAnsiTheme="minorHAnsi"/>
                                      <w:b/>
                                      <w:color w:val="000000" w:themeColor="text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4" name="Группа 264"/>
                            <wpg:cNvGrpSpPr/>
                            <wpg:grpSpPr>
                              <a:xfrm>
                                <a:off x="-120629" y="-41855"/>
                                <a:ext cx="7005398" cy="8973971"/>
                                <a:chOff x="-120629" y="-41855"/>
                                <a:chExt cx="7005398" cy="8973971"/>
                              </a:xfrm>
                            </wpg:grpSpPr>
                            <wpg:grpSp>
                              <wpg:cNvPr id="265" name="Группа 265"/>
                              <wpg:cNvGrpSpPr/>
                              <wpg:grpSpPr>
                                <a:xfrm>
                                  <a:off x="0" y="-41855"/>
                                  <a:ext cx="6879590" cy="6346767"/>
                                  <a:chOff x="-837463" y="124388"/>
                                  <a:chExt cx="6881280" cy="6348194"/>
                                </a:xfrm>
                              </wpg:grpSpPr>
                              <wpg:grpSp>
                                <wpg:cNvPr id="266" name="Группа 266"/>
                                <wpg:cNvGrpSpPr/>
                                <wpg:grpSpPr>
                                  <a:xfrm>
                                    <a:off x="-837463" y="124388"/>
                                    <a:ext cx="6881280" cy="6348194"/>
                                    <a:chOff x="-837510" y="124393"/>
                                    <a:chExt cx="6881671" cy="6348378"/>
                                  </a:xfrm>
                                </wpg:grpSpPr>
                                <wps:wsp>
                                  <wps:cNvPr id="267" name="Выноска со стрелкой вниз 267"/>
                                  <wps:cNvSpPr/>
                                  <wps:spPr>
                                    <a:xfrm>
                                      <a:off x="1054651" y="124393"/>
                                      <a:ext cx="3616704" cy="480315"/>
                                    </a:xfrm>
                                    <a:prstGeom prst="downArrowCallout">
                                      <a:avLst/>
                                    </a:prstGeom>
                                    <a:solidFill>
                                      <a:srgbClr val="F7964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335BB" w:rsidRPr="005D42A9" w:rsidRDefault="001335BB" w:rsidP="00777A4D">
                                        <w:pPr>
                                          <w:jc w:val="center"/>
                                          <w:rPr>
                                            <w:rFonts w:ascii="Arial" w:hAnsi="Arial" w:cs="Arial"/>
                                            <w:b/>
                                            <w:color w:val="000000" w:themeColor="text1"/>
                                            <w:sz w:val="24"/>
                                            <w:szCs w:val="24"/>
                                            <w14:textOutline w14:w="9525" w14:cap="rnd" w14:cmpd="sng" w14:algn="ctr">
                                              <w14:solidFill>
                                                <w14:schemeClr w14:val="accent6">
                                                  <w14:lumMod w14:val="50000"/>
                                                </w14:schemeClr>
                                              </w14:solidFill>
                                              <w14:prstDash w14:val="solid"/>
                                              <w14:bevel/>
                                            </w14:textOutline>
                                          </w:rPr>
                                        </w:pPr>
                                        <w:r w:rsidRPr="005D42A9">
                                          <w:rPr>
                                            <w:rFonts w:ascii="Arial" w:hAnsi="Arial" w:cs="Arial"/>
                                            <w:b/>
                                            <w:color w:val="000000" w:themeColor="text1"/>
                                            <w:sz w:val="24"/>
                                            <w:szCs w:val="24"/>
                                            <w14:textOutline w14:w="9525" w14:cap="rnd" w14:cmpd="sng" w14:algn="ctr">
                                              <w14:solidFill>
                                                <w14:schemeClr w14:val="accent6">
                                                  <w14:lumMod w14:val="50000"/>
                                                </w14:schemeClr>
                                              </w14:solidFill>
                                              <w14:prstDash w14:val="solid"/>
                                              <w14:bevel/>
                                            </w14:textOutline>
                                          </w:rPr>
                                          <w:t>ОСТРОЕ ОТРАВЛЕНИЕ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Выноска со стрелкой вниз 268"/>
                                  <wps:cNvSpPr/>
                                  <wps:spPr>
                                    <a:xfrm>
                                      <a:off x="-837510" y="6052849"/>
                                      <a:ext cx="6881671" cy="419922"/>
                                    </a:xfrm>
                                    <a:prstGeom prst="downArrowCallout">
                                      <a:avLst/>
                                    </a:prstGeom>
                                    <a:solidFill>
                                      <a:srgbClr val="F7964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335BB" w:rsidRPr="005D42A9" w:rsidRDefault="001335BB" w:rsidP="00777A4D">
                                        <w:pPr>
                                          <w:pStyle w:val="aa"/>
                                          <w:ind w:left="142"/>
                                          <w:jc w:val="center"/>
                                          <w:rPr>
                                            <w:rFonts w:ascii="Arial" w:hAnsi="Arial" w:cs="Arial"/>
                                            <w:b/>
                                            <w:color w:val="000000" w:themeColor="text1"/>
                                            <w:sz w:val="22"/>
                                          </w:rPr>
                                        </w:pPr>
                                        <w:r w:rsidRPr="005D42A9">
                                          <w:rPr>
                                            <w:rFonts w:ascii="Arial" w:hAnsi="Arial" w:cs="Arial"/>
                                            <w:b/>
                                            <w:color w:val="000000" w:themeColor="text1"/>
                                            <w:sz w:val="22"/>
                                          </w:rPr>
                                          <w:t>ЗОНДОВОЕ ПРОМЫВАНИЕ ЖЕЛУДКА</w:t>
                                        </w:r>
                                      </w:p>
                                      <w:p w:rsidR="001335BB" w:rsidRPr="001C129C" w:rsidRDefault="001335BB" w:rsidP="00777A4D">
                                        <w:pPr>
                                          <w:jc w:val="center"/>
                                          <w:rPr>
                                            <w:rFonts w:asciiTheme="minorHAnsi" w:hAnsiTheme="minorHAnsi"/>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Выноска со стрелкой вниз 269"/>
                                  <wps:cNvSpPr/>
                                  <wps:spPr>
                                    <a:xfrm>
                                      <a:off x="-761026" y="1851536"/>
                                      <a:ext cx="2899410" cy="853083"/>
                                    </a:xfrm>
                                    <a:prstGeom prst="downArrowCallout">
                                      <a:avLst/>
                                    </a:prstGeom>
                                    <a:solidFill>
                                      <a:srgbClr val="4F81BD">
                                        <a:lumMod val="40000"/>
                                        <a:lumOff val="6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335BB" w:rsidRPr="005D42A9" w:rsidRDefault="001335BB" w:rsidP="00777A4D">
                                        <w:pPr>
                                          <w:spacing w:line="240" w:lineRule="auto"/>
                                          <w:jc w:val="center"/>
                                          <w:rPr>
                                            <w:rFonts w:ascii="Arial" w:hAnsi="Arial" w:cs="Arial"/>
                                            <w:b/>
                                            <w:color w:val="1F497D" w:themeColor="text2"/>
                                            <w:sz w:val="24"/>
                                            <w:szCs w:val="24"/>
                                          </w:rPr>
                                        </w:pPr>
                                        <w:r w:rsidRPr="005D42A9">
                                          <w:rPr>
                                            <w:rFonts w:ascii="Arial" w:hAnsi="Arial" w:cs="Arial"/>
                                            <w:b/>
                                            <w:color w:val="1F497D" w:themeColor="text2"/>
                                            <w:sz w:val="24"/>
                                            <w:szCs w:val="24"/>
                                          </w:rPr>
                                          <w:t>Дыхательные пути</w:t>
                                        </w:r>
                                      </w:p>
                                      <w:p w:rsidR="001335BB" w:rsidRPr="005D42A9" w:rsidRDefault="001335BB" w:rsidP="00777A4D">
                                        <w:pPr>
                                          <w:spacing w:line="240" w:lineRule="auto"/>
                                          <w:jc w:val="center"/>
                                          <w:rPr>
                                            <w:rFonts w:ascii="Arial" w:hAnsi="Arial" w:cs="Arial"/>
                                            <w:b/>
                                            <w:color w:val="1F497D" w:themeColor="text2"/>
                                            <w:sz w:val="24"/>
                                            <w:szCs w:val="24"/>
                                          </w:rPr>
                                        </w:pPr>
                                        <w:r w:rsidRPr="005D42A9">
                                          <w:rPr>
                                            <w:rFonts w:ascii="Arial" w:hAnsi="Arial" w:cs="Arial"/>
                                            <w:b/>
                                            <w:color w:val="1F497D" w:themeColor="text2"/>
                                            <w:sz w:val="24"/>
                                            <w:szCs w:val="24"/>
                                          </w:rPr>
                                          <w:t>проходимы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Выноска со стрелкой вниз 270"/>
                                  <wps:cNvSpPr/>
                                  <wps:spPr>
                                    <a:xfrm>
                                      <a:off x="-759347" y="3083297"/>
                                      <a:ext cx="2915285" cy="722029"/>
                                    </a:xfrm>
                                    <a:prstGeom prst="downArrowCallout">
                                      <a:avLst/>
                                    </a:prstGeom>
                                    <a:solidFill>
                                      <a:srgbClr val="4F81BD">
                                        <a:lumMod val="40000"/>
                                        <a:lumOff val="6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335BB" w:rsidRPr="005D42A9" w:rsidRDefault="001335BB" w:rsidP="00777A4D">
                                        <w:pPr>
                                          <w:spacing w:line="240" w:lineRule="auto"/>
                                          <w:jc w:val="center"/>
                                          <w:rPr>
                                            <w:rFonts w:ascii="Arial" w:hAnsi="Arial" w:cs="Arial"/>
                                            <w:b/>
                                            <w:color w:val="1F497D" w:themeColor="text2"/>
                                            <w:sz w:val="22"/>
                                          </w:rPr>
                                        </w:pPr>
                                        <w:r w:rsidRPr="005D42A9">
                                          <w:rPr>
                                            <w:rFonts w:ascii="Arial" w:hAnsi="Arial" w:cs="Arial"/>
                                            <w:b/>
                                            <w:color w:val="1F497D" w:themeColor="text2"/>
                                            <w:sz w:val="22"/>
                                          </w:rPr>
                                          <w:t>Вентиляция</w:t>
                                        </w:r>
                                      </w:p>
                                      <w:p w:rsidR="001335BB" w:rsidRPr="005D42A9" w:rsidRDefault="001335BB" w:rsidP="00777A4D">
                                        <w:pPr>
                                          <w:spacing w:line="240" w:lineRule="auto"/>
                                          <w:jc w:val="center"/>
                                          <w:rPr>
                                            <w:rFonts w:ascii="Arial" w:hAnsi="Arial" w:cs="Arial"/>
                                            <w:b/>
                                            <w:color w:val="1F497D" w:themeColor="text2"/>
                                            <w:sz w:val="22"/>
                                          </w:rPr>
                                        </w:pPr>
                                        <w:r w:rsidRPr="005D42A9">
                                          <w:rPr>
                                            <w:rFonts w:ascii="Arial" w:hAnsi="Arial" w:cs="Arial"/>
                                            <w:b/>
                                            <w:color w:val="1F497D" w:themeColor="text2"/>
                                            <w:sz w:val="22"/>
                                          </w:rPr>
                                          <w:t>Удовлетворительная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Выноска со стрелкой вниз 275"/>
                                  <wps:cNvSpPr/>
                                  <wps:spPr>
                                    <a:xfrm>
                                      <a:off x="-819214" y="4622304"/>
                                      <a:ext cx="2881767" cy="1346700"/>
                                    </a:xfrm>
                                    <a:prstGeom prst="downArrowCallout">
                                      <a:avLst/>
                                    </a:prstGeom>
                                    <a:solidFill>
                                      <a:srgbClr val="FF33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335BB" w:rsidRPr="005D42A9" w:rsidRDefault="001335BB" w:rsidP="00777A4D">
                                        <w:pPr>
                                          <w:jc w:val="center"/>
                                          <w:rPr>
                                            <w:rFonts w:ascii="Arial" w:hAnsi="Arial" w:cs="Arial"/>
                                            <w:b/>
                                            <w:color w:val="1F497D" w:themeColor="text2"/>
                                            <w:sz w:val="32"/>
                                            <w:szCs w:val="32"/>
                                          </w:rPr>
                                        </w:pPr>
                                        <w:r w:rsidRPr="005D42A9">
                                          <w:rPr>
                                            <w:rFonts w:ascii="Arial" w:hAnsi="Arial" w:cs="Arial"/>
                                            <w:b/>
                                            <w:color w:val="1F497D" w:themeColor="text2"/>
                                            <w:sz w:val="32"/>
                                            <w:szCs w:val="32"/>
                                          </w:rPr>
                                          <w:t>Гемодинамика</w:t>
                                        </w:r>
                                      </w:p>
                                      <w:p w:rsidR="001335BB" w:rsidRPr="005D42A9" w:rsidRDefault="001335BB" w:rsidP="00777A4D">
                                        <w:pPr>
                                          <w:jc w:val="center"/>
                                          <w:rPr>
                                            <w:rFonts w:ascii="Arial" w:hAnsi="Arial" w:cs="Arial"/>
                                            <w:b/>
                                            <w:color w:val="1F497D" w:themeColor="text2"/>
                                            <w:sz w:val="32"/>
                                            <w:szCs w:val="32"/>
                                          </w:rPr>
                                        </w:pPr>
                                        <w:r w:rsidRPr="005D42A9">
                                          <w:rPr>
                                            <w:rFonts w:ascii="Arial" w:hAnsi="Arial" w:cs="Arial"/>
                                            <w:b/>
                                            <w:color w:val="1F497D" w:themeColor="text2"/>
                                            <w:sz w:val="32"/>
                                            <w:szCs w:val="32"/>
                                          </w:rPr>
                                          <w:t>Стабильная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Скругленный прямоугольник 276"/>
                                  <wps:cNvSpPr/>
                                  <wps:spPr>
                                    <a:xfrm>
                                      <a:off x="3271066" y="2681832"/>
                                      <a:ext cx="1658131" cy="280683"/>
                                    </a:xfrm>
                                    <a:prstGeom prst="roundRect">
                                      <a:avLst/>
                                    </a:prstGeom>
                                    <a:solidFill>
                                      <a:srgbClr val="1F497D">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335BB" w:rsidRPr="006C678E" w:rsidRDefault="001335BB" w:rsidP="00777A4D">
                                        <w:pPr>
                                          <w:jc w:val="center"/>
                                          <w:rPr>
                                            <w:rFonts w:asciiTheme="minorHAnsi" w:hAnsiTheme="minorHAnsi"/>
                                            <w:b/>
                                            <w:color w:val="000000" w:themeColor="text1"/>
                                            <w:sz w:val="22"/>
                                            <w:szCs w:val="22"/>
                                          </w:rPr>
                                        </w:pPr>
                                        <w:r w:rsidRPr="005D42A9">
                                          <w:rPr>
                                            <w:rFonts w:ascii="Arial" w:hAnsi="Arial" w:cs="Arial"/>
                                            <w:b/>
                                            <w:color w:val="000000" w:themeColor="text1"/>
                                            <w:sz w:val="22"/>
                                            <w:szCs w:val="22"/>
                                          </w:rPr>
                                          <w:t xml:space="preserve">Устранить </w:t>
                                        </w:r>
                                        <w:r w:rsidRPr="006C678E">
                                          <w:rPr>
                                            <w:rFonts w:asciiTheme="minorHAnsi" w:hAnsiTheme="minorHAnsi"/>
                                            <w:b/>
                                            <w:color w:val="000000" w:themeColor="text1"/>
                                            <w:sz w:val="22"/>
                                            <w:szCs w:val="22"/>
                                          </w:rPr>
                                          <w:t>обструкцию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Выноска со стрелкой вниз 278"/>
                                  <wps:cNvSpPr/>
                                  <wps:spPr>
                                    <a:xfrm>
                                      <a:off x="2866918" y="1847631"/>
                                      <a:ext cx="2392680" cy="793821"/>
                                    </a:xfrm>
                                    <a:prstGeom prst="downArrowCallout">
                                      <a:avLst/>
                                    </a:prstGeom>
                                    <a:solidFill>
                                      <a:srgbClr val="1F497D">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335BB" w:rsidRPr="005D42A9" w:rsidRDefault="001335BB" w:rsidP="00777A4D">
                                        <w:pPr>
                                          <w:spacing w:line="240" w:lineRule="auto"/>
                                          <w:jc w:val="center"/>
                                          <w:rPr>
                                            <w:rFonts w:ascii="Arial" w:hAnsi="Arial" w:cs="Arial"/>
                                            <w:b/>
                                            <w:color w:val="0070C0"/>
                                            <w:sz w:val="24"/>
                                            <w:szCs w:val="24"/>
                                          </w:rPr>
                                        </w:pPr>
                                        <w:r w:rsidRPr="005D42A9">
                                          <w:rPr>
                                            <w:rFonts w:ascii="Arial" w:hAnsi="Arial" w:cs="Arial"/>
                                            <w:b/>
                                            <w:color w:val="0D0D0D" w:themeColor="text1" w:themeTint="F2"/>
                                            <w:sz w:val="24"/>
                                            <w:szCs w:val="24"/>
                                          </w:rPr>
                                          <w:t>Дыхательные пути</w:t>
                                        </w:r>
                                      </w:p>
                                      <w:p w:rsidR="001335BB" w:rsidRPr="005D42A9" w:rsidRDefault="001335BB" w:rsidP="00777A4D">
                                        <w:pPr>
                                          <w:spacing w:line="240" w:lineRule="auto"/>
                                          <w:jc w:val="center"/>
                                          <w:rPr>
                                            <w:rFonts w:ascii="Arial" w:hAnsi="Arial" w:cs="Arial"/>
                                            <w:b/>
                                            <w:color w:val="0D0D0D" w:themeColor="text1" w:themeTint="F2"/>
                                            <w:sz w:val="24"/>
                                            <w:szCs w:val="24"/>
                                          </w:rPr>
                                        </w:pPr>
                                        <w:r w:rsidRPr="005D42A9">
                                          <w:rPr>
                                            <w:rFonts w:ascii="Arial" w:hAnsi="Arial" w:cs="Arial"/>
                                            <w:b/>
                                            <w:color w:val="0D0D0D" w:themeColor="text1" w:themeTint="F2"/>
                                            <w:sz w:val="24"/>
                                            <w:szCs w:val="24"/>
                                          </w:rPr>
                                          <w:t>непроходимы</w:t>
                                        </w:r>
                                      </w:p>
                                      <w:p w:rsidR="001335BB" w:rsidRPr="001C129C" w:rsidRDefault="001335BB" w:rsidP="00777A4D">
                                        <w:pPr>
                                          <w:jc w:val="center"/>
                                          <w:rPr>
                                            <w:rFonts w:asciiTheme="minorHAnsi" w:hAnsiTheme="minorHAnsi"/>
                                            <w:b/>
                                            <w:color w:val="0D0D0D" w:themeColor="text1" w:themeTint="F2"/>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Скругленный прямоугольник 279"/>
                                  <wps:cNvSpPr/>
                                  <wps:spPr>
                                    <a:xfrm>
                                      <a:off x="2760865" y="3883463"/>
                                      <a:ext cx="2614606" cy="303872"/>
                                    </a:xfrm>
                                    <a:prstGeom prst="roundRect">
                                      <a:avLst/>
                                    </a:prstGeom>
                                    <a:solidFill>
                                      <a:srgbClr val="1F497D">
                                        <a:lumMod val="40000"/>
                                        <a:lumOff val="6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335BB" w:rsidRPr="005D42A9" w:rsidRDefault="001335BB" w:rsidP="00777A4D">
                                        <w:pPr>
                                          <w:pStyle w:val="aa"/>
                                          <w:ind w:left="0"/>
                                          <w:jc w:val="center"/>
                                          <w:rPr>
                                            <w:rFonts w:ascii="Arial" w:hAnsi="Arial" w:cs="Arial"/>
                                            <w:b/>
                                            <w:color w:val="000000" w:themeColor="text1"/>
                                            <w:sz w:val="22"/>
                                          </w:rPr>
                                        </w:pPr>
                                        <w:r w:rsidRPr="005D42A9">
                                          <w:rPr>
                                            <w:rFonts w:ascii="Arial" w:hAnsi="Arial" w:cs="Arial"/>
                                            <w:b/>
                                            <w:color w:val="000000" w:themeColor="text1"/>
                                            <w:sz w:val="22"/>
                                          </w:rPr>
                                          <w:t>Интубация, ИВЛ оксигенация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0" name="Прямоугольник 280"/>
                                  <wps:cNvSpPr/>
                                  <wps:spPr>
                                    <a:xfrm>
                                      <a:off x="1098925" y="1343450"/>
                                      <a:ext cx="3366478" cy="319235"/>
                                    </a:xfrm>
                                    <a:prstGeom prst="rect">
                                      <a:avLst/>
                                    </a:prstGeom>
                                    <a:solidFill>
                                      <a:srgbClr val="9BBB59"/>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335BB" w:rsidRPr="001C129C" w:rsidRDefault="001335BB" w:rsidP="00777A4D">
                                        <w:pPr>
                                          <w:jc w:val="center"/>
                                          <w:rPr>
                                            <w:rFonts w:asciiTheme="minorHAnsi" w:hAnsiTheme="minorHAnsi"/>
                                            <w:b/>
                                            <w:color w:val="000000" w:themeColor="text1"/>
                                            <w:szCs w:val="28"/>
                                          </w:rPr>
                                        </w:pPr>
                                        <w:r w:rsidRPr="005D42A9">
                                          <w:rPr>
                                            <w:rFonts w:ascii="Arial" w:hAnsi="Arial" w:cs="Arial"/>
                                            <w:b/>
                                            <w:color w:val="000000" w:themeColor="text1"/>
                                            <w:szCs w:val="28"/>
                                          </w:rPr>
                                          <w:t>Определить степень угнетения</w:t>
                                        </w:r>
                                        <w:r>
                                          <w:rPr>
                                            <w:rFonts w:asciiTheme="minorHAnsi" w:hAnsiTheme="minorHAnsi"/>
                                            <w:b/>
                                            <w:color w:val="000000" w:themeColor="text1"/>
                                            <w:szCs w:val="28"/>
                                          </w:rPr>
                                          <w:t xml:space="preserve"> сознания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1" name="Стрелка вниз 281"/>
                                <wps:cNvSpPr/>
                                <wps:spPr>
                                  <a:xfrm>
                                    <a:off x="583036" y="3844136"/>
                                    <a:ext cx="238001" cy="642169"/>
                                  </a:xfrm>
                                  <a:prstGeom prst="downArrow">
                                    <a:avLst/>
                                  </a:prstGeom>
                                  <a:solidFill>
                                    <a:srgbClr val="1F497D">
                                      <a:lumMod val="20000"/>
                                      <a:lumOff val="8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Стрелка вниз 282"/>
                                <wps:cNvSpPr/>
                                <wps:spPr>
                                  <a:xfrm>
                                    <a:off x="2774543" y="673688"/>
                                    <a:ext cx="198711" cy="622565"/>
                                  </a:xfrm>
                                  <a:prstGeom prst="downArrow">
                                    <a:avLst/>
                                  </a:prstGeom>
                                  <a:solidFill>
                                    <a:srgbClr val="F7964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3" name="Скругленный прямоугольник 283"/>
                              <wps:cNvSpPr/>
                              <wps:spPr>
                                <a:xfrm>
                                  <a:off x="18292" y="6352257"/>
                                  <a:ext cx="6866477" cy="423908"/>
                                </a:xfrm>
                                <a:prstGeom prst="roundRect">
                                  <a:avLst/>
                                </a:prstGeom>
                                <a:solidFill>
                                  <a:srgbClr val="9BBB59">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335BB" w:rsidRPr="0067618F" w:rsidRDefault="001335BB" w:rsidP="00777A4D">
                                    <w:pPr>
                                      <w:pStyle w:val="aa"/>
                                      <w:spacing w:line="240" w:lineRule="auto"/>
                                      <w:ind w:left="142"/>
                                      <w:jc w:val="center"/>
                                      <w:rPr>
                                        <w:rFonts w:ascii="Arial Black" w:hAnsi="Arial Black"/>
                                        <w:b/>
                                        <w:color w:val="0070C0"/>
                                        <w:sz w:val="22"/>
                                        <w14:textOutline w14:w="5270" w14:cap="flat" w14:cmpd="sng" w14:algn="ctr">
                                          <w14:solidFill>
                                            <w14:schemeClr w14:val="accent1">
                                              <w14:shade w14:val="88000"/>
                                              <w14:satMod w14:val="110000"/>
                                            </w14:schemeClr>
                                          </w14:solidFill>
                                          <w14:prstDash w14:val="solid"/>
                                          <w14:round/>
                                        </w14:textOutline>
                                      </w:rPr>
                                    </w:pPr>
                                    <w:r w:rsidRPr="0067618F">
                                      <w:rPr>
                                        <w:rFonts w:ascii="Arial Black" w:hAnsi="Arial Black"/>
                                        <w:b/>
                                        <w:color w:val="0070C0"/>
                                        <w:sz w:val="22"/>
                                        <w14:textOutline w14:w="5270" w14:cap="flat" w14:cmpd="sng" w14:algn="ctr">
                                          <w14:solidFill>
                                            <w14:schemeClr w14:val="accent1">
                                              <w14:shade w14:val="88000"/>
                                              <w14:satMod w14:val="110000"/>
                                            </w14:schemeClr>
                                          </w14:solidFill>
                                          <w14:prstDash w14:val="solid"/>
                                          <w14:round/>
                                        </w14:textOutline>
                                      </w:rPr>
                                      <w:t xml:space="preserve">Т Е </w:t>
                                    </w:r>
                                    <w:proofErr w:type="gramStart"/>
                                    <w:r w:rsidRPr="0067618F">
                                      <w:rPr>
                                        <w:rFonts w:ascii="Arial Black" w:hAnsi="Arial Black"/>
                                        <w:b/>
                                        <w:color w:val="0070C0"/>
                                        <w:sz w:val="22"/>
                                        <w14:textOutline w14:w="5270" w14:cap="flat" w14:cmpd="sng" w14:algn="ctr">
                                          <w14:solidFill>
                                            <w14:schemeClr w14:val="accent1">
                                              <w14:shade w14:val="88000"/>
                                              <w14:satMod w14:val="110000"/>
                                            </w14:schemeClr>
                                          </w14:solidFill>
                                          <w14:prstDash w14:val="solid"/>
                                          <w14:round/>
                                        </w14:textOutline>
                                      </w:rPr>
                                      <w:t>Р</w:t>
                                    </w:r>
                                    <w:proofErr w:type="gramEnd"/>
                                    <w:r w:rsidRPr="0067618F">
                                      <w:rPr>
                                        <w:rFonts w:ascii="Arial Black" w:hAnsi="Arial Black"/>
                                        <w:b/>
                                        <w:color w:val="0070C0"/>
                                        <w:sz w:val="22"/>
                                        <w14:textOutline w14:w="5270" w14:cap="flat" w14:cmpd="sng" w14:algn="ctr">
                                          <w14:solidFill>
                                            <w14:schemeClr w14:val="accent1">
                                              <w14:shade w14:val="88000"/>
                                              <w14:satMod w14:val="110000"/>
                                            </w14:schemeClr>
                                          </w14:solidFill>
                                          <w14:prstDash w14:val="solid"/>
                                          <w14:round/>
                                        </w14:textOutline>
                                      </w:rPr>
                                      <w:t xml:space="preserve"> А П И 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Скругленный прямоугольник 284"/>
                              <wps:cNvSpPr/>
                              <wps:spPr>
                                <a:xfrm>
                                  <a:off x="646546" y="8628586"/>
                                  <a:ext cx="5885814" cy="303530"/>
                                </a:xfrm>
                                <a:prstGeom prst="roundRect">
                                  <a:avLst/>
                                </a:prstGeom>
                                <a:solidFill>
                                  <a:srgbClr val="9BBB59">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335BB" w:rsidRPr="005D42A9" w:rsidRDefault="001335BB" w:rsidP="00777A4D">
                                    <w:pPr>
                                      <w:pStyle w:val="aa"/>
                                      <w:ind w:left="142"/>
                                      <w:jc w:val="center"/>
                                      <w:rPr>
                                        <w:rFonts w:ascii="Arial" w:hAnsi="Arial" w:cs="Arial"/>
                                        <w:b/>
                                        <w:color w:val="000000" w:themeColor="text1"/>
                                        <w:sz w:val="22"/>
                                      </w:rPr>
                                    </w:pPr>
                                    <w:r w:rsidRPr="005D42A9">
                                      <w:rPr>
                                        <w:rFonts w:ascii="Arial" w:hAnsi="Arial" w:cs="Arial"/>
                                        <w:b/>
                                        <w:color w:val="000000" w:themeColor="text1"/>
                                        <w:sz w:val="22"/>
                                      </w:rPr>
                                      <w:t>Госпитализация в токсикологическое отделение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Скругленный прямоугольник 285"/>
                              <wps:cNvSpPr/>
                              <wps:spPr>
                                <a:xfrm>
                                  <a:off x="-120629" y="6812700"/>
                                  <a:ext cx="3640632" cy="1641811"/>
                                </a:xfrm>
                                <a:prstGeom prst="roundRect">
                                  <a:avLst/>
                                </a:prstGeom>
                                <a:solidFill>
                                  <a:srgbClr val="9BBB59">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335BB" w:rsidRPr="005D42A9" w:rsidRDefault="001335BB" w:rsidP="00777A4D">
                                    <w:pPr>
                                      <w:spacing w:line="240" w:lineRule="auto"/>
                                      <w:ind w:right="-189"/>
                                      <w:jc w:val="center"/>
                                      <w:rPr>
                                        <w:rFonts w:ascii="Arial" w:hAnsi="Arial" w:cs="Arial"/>
                                        <w:b/>
                                        <w:color w:val="0070C0"/>
                                        <w:sz w:val="22"/>
                                        <w:szCs w:val="22"/>
                                      </w:rPr>
                                    </w:pPr>
                                    <w:r w:rsidRPr="005D42A9">
                                      <w:rPr>
                                        <w:rFonts w:ascii="Arial" w:hAnsi="Arial" w:cs="Arial"/>
                                        <w:b/>
                                        <w:color w:val="0070C0"/>
                                        <w:sz w:val="22"/>
                                        <w:szCs w:val="22"/>
                                      </w:rPr>
                                      <w:t>ПАТОГИНЕТИЧЕСКАЯ</w:t>
                                    </w:r>
                                  </w:p>
                                  <w:p w:rsidR="001335BB" w:rsidRPr="005D42A9" w:rsidRDefault="001335BB" w:rsidP="00777A4D">
                                    <w:pPr>
                                      <w:pStyle w:val="aa"/>
                                      <w:numPr>
                                        <w:ilvl w:val="0"/>
                                        <w:numId w:val="79"/>
                                      </w:numPr>
                                      <w:spacing w:line="240" w:lineRule="auto"/>
                                      <w:ind w:left="-142" w:right="-189" w:firstLine="0"/>
                                      <w:jc w:val="left"/>
                                      <w:rPr>
                                        <w:rFonts w:ascii="Arial" w:hAnsi="Arial" w:cs="Arial"/>
                                        <w:b/>
                                        <w:color w:val="000000" w:themeColor="text1"/>
                                        <w:sz w:val="22"/>
                                        <w:szCs w:val="22"/>
                                      </w:rPr>
                                    </w:pPr>
                                    <w:r w:rsidRPr="005D42A9">
                                      <w:rPr>
                                        <w:rFonts w:ascii="Arial" w:hAnsi="Arial" w:cs="Arial"/>
                                        <w:b/>
                                        <w:color w:val="000000" w:themeColor="text1"/>
                                        <w:sz w:val="22"/>
                                        <w:szCs w:val="22"/>
                                      </w:rPr>
                                      <w:t>Восстановление сознания</w:t>
                                    </w:r>
                                  </w:p>
                                  <w:p w:rsidR="001335BB" w:rsidRPr="005D42A9" w:rsidRDefault="001335BB" w:rsidP="00777A4D">
                                    <w:pPr>
                                      <w:pStyle w:val="aa"/>
                                      <w:numPr>
                                        <w:ilvl w:val="0"/>
                                        <w:numId w:val="79"/>
                                      </w:numPr>
                                      <w:spacing w:line="240" w:lineRule="auto"/>
                                      <w:ind w:left="0" w:right="-189" w:hanging="142"/>
                                      <w:jc w:val="left"/>
                                      <w:rPr>
                                        <w:rFonts w:ascii="Arial" w:hAnsi="Arial" w:cs="Arial"/>
                                        <w:b/>
                                        <w:color w:val="000000" w:themeColor="text1"/>
                                        <w:sz w:val="22"/>
                                        <w:szCs w:val="22"/>
                                      </w:rPr>
                                    </w:pPr>
                                    <w:r w:rsidRPr="005D42A9">
                                      <w:rPr>
                                        <w:rFonts w:ascii="Arial" w:hAnsi="Arial" w:cs="Arial"/>
                                        <w:b/>
                                        <w:color w:val="000000" w:themeColor="text1"/>
                                        <w:sz w:val="22"/>
                                        <w:szCs w:val="22"/>
                                      </w:rPr>
                                      <w:t>Коррекция водно-электролитных нарушений</w:t>
                                    </w:r>
                                  </w:p>
                                  <w:p w:rsidR="001335BB" w:rsidRPr="005D42A9" w:rsidRDefault="001335BB" w:rsidP="00777A4D">
                                    <w:pPr>
                                      <w:pStyle w:val="aa"/>
                                      <w:numPr>
                                        <w:ilvl w:val="0"/>
                                        <w:numId w:val="79"/>
                                      </w:numPr>
                                      <w:spacing w:line="240" w:lineRule="auto"/>
                                      <w:ind w:left="-142" w:right="-189" w:firstLine="0"/>
                                      <w:jc w:val="left"/>
                                      <w:rPr>
                                        <w:rFonts w:ascii="Arial" w:hAnsi="Arial" w:cs="Arial"/>
                                        <w:b/>
                                        <w:color w:val="000000" w:themeColor="text1"/>
                                        <w:sz w:val="22"/>
                                        <w:szCs w:val="22"/>
                                      </w:rPr>
                                    </w:pPr>
                                    <w:r w:rsidRPr="005D42A9">
                                      <w:rPr>
                                        <w:rFonts w:ascii="Arial" w:hAnsi="Arial" w:cs="Arial"/>
                                        <w:b/>
                                        <w:color w:val="000000" w:themeColor="text1"/>
                                        <w:sz w:val="22"/>
                                        <w:szCs w:val="22"/>
                                      </w:rPr>
                                      <w:t>Витамины групп</w:t>
                                    </w:r>
                                    <w:proofErr w:type="gramStart"/>
                                    <w:r w:rsidRPr="005D42A9">
                                      <w:rPr>
                                        <w:rFonts w:ascii="Arial" w:hAnsi="Arial" w:cs="Arial"/>
                                        <w:b/>
                                        <w:color w:val="000000" w:themeColor="text1"/>
                                        <w:sz w:val="22"/>
                                        <w:szCs w:val="22"/>
                                      </w:rPr>
                                      <w:t xml:space="preserve"> В</w:t>
                                    </w:r>
                                    <w:proofErr w:type="gramEnd"/>
                                    <w:r w:rsidRPr="005D42A9">
                                      <w:rPr>
                                        <w:rFonts w:ascii="Arial" w:hAnsi="Arial" w:cs="Arial"/>
                                        <w:b/>
                                        <w:color w:val="000000" w:themeColor="text1"/>
                                        <w:sz w:val="22"/>
                                        <w:szCs w:val="22"/>
                                      </w:rPr>
                                      <w:t>, С</w:t>
                                    </w:r>
                                  </w:p>
                                  <w:p w:rsidR="001335BB" w:rsidRPr="005D42A9" w:rsidRDefault="001335BB" w:rsidP="00777A4D">
                                    <w:pPr>
                                      <w:pStyle w:val="aa"/>
                                      <w:numPr>
                                        <w:ilvl w:val="0"/>
                                        <w:numId w:val="79"/>
                                      </w:numPr>
                                      <w:spacing w:line="240" w:lineRule="auto"/>
                                      <w:ind w:left="-142" w:right="-189" w:firstLine="0"/>
                                      <w:jc w:val="left"/>
                                      <w:rPr>
                                        <w:rFonts w:ascii="Arial" w:hAnsi="Arial" w:cs="Arial"/>
                                        <w:b/>
                                        <w:color w:val="000000" w:themeColor="text1"/>
                                        <w:sz w:val="22"/>
                                        <w:szCs w:val="22"/>
                                      </w:rPr>
                                    </w:pPr>
                                    <w:r w:rsidRPr="005D42A9">
                                      <w:rPr>
                                        <w:rFonts w:ascii="Arial" w:hAnsi="Arial" w:cs="Arial"/>
                                        <w:b/>
                                        <w:color w:val="000000" w:themeColor="text1"/>
                                        <w:sz w:val="22"/>
                                        <w:szCs w:val="22"/>
                                      </w:rPr>
                                      <w:t>Антиоксиданты</w:t>
                                    </w:r>
                                  </w:p>
                                  <w:p w:rsidR="001335BB" w:rsidRPr="005D42A9" w:rsidRDefault="001335BB" w:rsidP="00777A4D">
                                    <w:pPr>
                                      <w:pStyle w:val="aa"/>
                                      <w:numPr>
                                        <w:ilvl w:val="0"/>
                                        <w:numId w:val="79"/>
                                      </w:numPr>
                                      <w:spacing w:line="240" w:lineRule="auto"/>
                                      <w:ind w:left="-142" w:right="-189" w:firstLine="0"/>
                                      <w:jc w:val="left"/>
                                      <w:rPr>
                                        <w:rFonts w:ascii="Arial" w:hAnsi="Arial" w:cs="Arial"/>
                                        <w:b/>
                                        <w:color w:val="000000" w:themeColor="text1"/>
                                        <w:sz w:val="22"/>
                                        <w:szCs w:val="22"/>
                                      </w:rPr>
                                    </w:pPr>
                                    <w:r w:rsidRPr="005D42A9">
                                      <w:rPr>
                                        <w:rFonts w:ascii="Arial" w:hAnsi="Arial" w:cs="Arial"/>
                                        <w:b/>
                                        <w:color w:val="000000" w:themeColor="text1"/>
                                        <w:sz w:val="22"/>
                                        <w:szCs w:val="22"/>
                                      </w:rPr>
                                      <w:t>Ускорение метаболизма токсиканта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Скругленный прямоугольник 286"/>
                              <wps:cNvSpPr/>
                              <wps:spPr>
                                <a:xfrm>
                                  <a:off x="3657255" y="6822529"/>
                                  <a:ext cx="3221691" cy="1632654"/>
                                </a:xfrm>
                                <a:prstGeom prst="roundRect">
                                  <a:avLst/>
                                </a:prstGeom>
                                <a:solidFill>
                                  <a:srgbClr val="9BBB59">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335BB" w:rsidRPr="005D42A9" w:rsidRDefault="001335BB" w:rsidP="00777A4D">
                                    <w:pPr>
                                      <w:jc w:val="center"/>
                                      <w:rPr>
                                        <w:rFonts w:ascii="Arial" w:hAnsi="Arial" w:cs="Arial"/>
                                        <w:b/>
                                        <w:color w:val="0070C0"/>
                                        <w:sz w:val="22"/>
                                        <w:szCs w:val="22"/>
                                      </w:rPr>
                                    </w:pPr>
                                    <w:r w:rsidRPr="005D42A9">
                                      <w:rPr>
                                        <w:rFonts w:ascii="Arial" w:hAnsi="Arial" w:cs="Arial"/>
                                        <w:b/>
                                        <w:color w:val="0070C0"/>
                                        <w:sz w:val="22"/>
                                        <w:szCs w:val="22"/>
                                      </w:rPr>
                                      <w:t>СИМПТОМАТИЧЕСКАЯ</w:t>
                                    </w:r>
                                  </w:p>
                                  <w:p w:rsidR="001335BB" w:rsidRPr="005D42A9" w:rsidRDefault="001335BB" w:rsidP="00777A4D">
                                    <w:pPr>
                                      <w:pStyle w:val="aa"/>
                                      <w:numPr>
                                        <w:ilvl w:val="0"/>
                                        <w:numId w:val="80"/>
                                      </w:numPr>
                                      <w:spacing w:line="240" w:lineRule="auto"/>
                                      <w:ind w:left="142" w:hanging="284"/>
                                      <w:jc w:val="left"/>
                                      <w:rPr>
                                        <w:rFonts w:ascii="Arial" w:hAnsi="Arial" w:cs="Arial"/>
                                        <w:b/>
                                        <w:color w:val="000000" w:themeColor="text1"/>
                                        <w:sz w:val="22"/>
                                        <w:szCs w:val="22"/>
                                      </w:rPr>
                                    </w:pPr>
                                    <w:r w:rsidRPr="005D42A9">
                                      <w:rPr>
                                        <w:rFonts w:ascii="Arial" w:hAnsi="Arial" w:cs="Arial"/>
                                        <w:b/>
                                        <w:color w:val="000000" w:themeColor="text1"/>
                                        <w:sz w:val="22"/>
                                        <w:szCs w:val="22"/>
                                      </w:rPr>
                                      <w:t>При гипоксии – ИВЛ</w:t>
                                    </w:r>
                                  </w:p>
                                  <w:p w:rsidR="001335BB" w:rsidRPr="005D42A9" w:rsidRDefault="001335BB" w:rsidP="00777A4D">
                                    <w:pPr>
                                      <w:pStyle w:val="aa"/>
                                      <w:numPr>
                                        <w:ilvl w:val="0"/>
                                        <w:numId w:val="80"/>
                                      </w:numPr>
                                      <w:spacing w:line="240" w:lineRule="auto"/>
                                      <w:ind w:left="142" w:hanging="284"/>
                                      <w:jc w:val="left"/>
                                      <w:rPr>
                                        <w:rFonts w:ascii="Arial" w:hAnsi="Arial" w:cs="Arial"/>
                                        <w:b/>
                                        <w:color w:val="000000" w:themeColor="text1"/>
                                        <w:sz w:val="22"/>
                                        <w:szCs w:val="22"/>
                                      </w:rPr>
                                    </w:pPr>
                                    <w:r w:rsidRPr="005D42A9">
                                      <w:rPr>
                                        <w:rFonts w:ascii="Arial" w:hAnsi="Arial" w:cs="Arial"/>
                                        <w:b/>
                                        <w:color w:val="000000" w:themeColor="text1"/>
                                        <w:sz w:val="22"/>
                                        <w:szCs w:val="22"/>
                                      </w:rPr>
                                      <w:t>При аспирации – санация ТБД</w:t>
                                    </w:r>
                                  </w:p>
                                  <w:p w:rsidR="001335BB" w:rsidRPr="005D42A9" w:rsidRDefault="001335BB" w:rsidP="00777A4D">
                                    <w:pPr>
                                      <w:pStyle w:val="aa"/>
                                      <w:numPr>
                                        <w:ilvl w:val="0"/>
                                        <w:numId w:val="80"/>
                                      </w:numPr>
                                      <w:spacing w:line="240" w:lineRule="auto"/>
                                      <w:ind w:left="142" w:hanging="284"/>
                                      <w:jc w:val="left"/>
                                      <w:rPr>
                                        <w:rFonts w:ascii="Arial" w:hAnsi="Arial" w:cs="Arial"/>
                                        <w:b/>
                                        <w:color w:val="000000" w:themeColor="text1"/>
                                        <w:sz w:val="22"/>
                                        <w:szCs w:val="22"/>
                                      </w:rPr>
                                    </w:pPr>
                                    <w:r w:rsidRPr="005D42A9">
                                      <w:rPr>
                                        <w:rFonts w:ascii="Arial" w:hAnsi="Arial" w:cs="Arial"/>
                                        <w:b/>
                                        <w:color w:val="000000" w:themeColor="text1"/>
                                        <w:sz w:val="22"/>
                                        <w:szCs w:val="22"/>
                                      </w:rPr>
                                      <w:t xml:space="preserve">При </w:t>
                                    </w:r>
                                    <w:proofErr w:type="spellStart"/>
                                    <w:r w:rsidRPr="005D42A9">
                                      <w:rPr>
                                        <w:rFonts w:ascii="Arial" w:hAnsi="Arial" w:cs="Arial"/>
                                        <w:b/>
                                        <w:color w:val="000000" w:themeColor="text1"/>
                                        <w:sz w:val="22"/>
                                        <w:szCs w:val="22"/>
                                      </w:rPr>
                                      <w:t>гиперсаливации</w:t>
                                    </w:r>
                                    <w:proofErr w:type="spellEnd"/>
                                    <w:r w:rsidRPr="005D42A9">
                                      <w:rPr>
                                        <w:rFonts w:ascii="Arial" w:hAnsi="Arial" w:cs="Arial"/>
                                        <w:b/>
                                        <w:color w:val="000000" w:themeColor="text1"/>
                                        <w:sz w:val="22"/>
                                        <w:szCs w:val="22"/>
                                      </w:rPr>
                                      <w:t xml:space="preserve"> - атропин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7" name="Стрелка вниз 287"/>
                            <wps:cNvSpPr/>
                            <wps:spPr>
                              <a:xfrm>
                                <a:off x="6548220" y="1572554"/>
                                <a:ext cx="336550" cy="4227796"/>
                              </a:xfrm>
                              <a:prstGeom prst="downArrow">
                                <a:avLst/>
                              </a:prstGeom>
                              <a:solidFill>
                                <a:srgbClr val="9BBB59">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Стрелка вниз 288"/>
                            <wps:cNvSpPr/>
                            <wps:spPr>
                              <a:xfrm rot="6017298">
                                <a:off x="3237344" y="4817910"/>
                                <a:ext cx="230504" cy="834391"/>
                              </a:xfrm>
                              <a:prstGeom prst="downArrow">
                                <a:avLst/>
                              </a:prstGeom>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Стрелка вниз 289"/>
                            <wps:cNvSpPr/>
                            <wps:spPr>
                              <a:xfrm rot="5400000">
                                <a:off x="2503054" y="2972557"/>
                                <a:ext cx="208280" cy="1826259"/>
                              </a:xfrm>
                              <a:prstGeom prst="downArrow">
                                <a:avLst/>
                              </a:prstGeom>
                              <a:solidFill>
                                <a:srgbClr val="4F81BD">
                                  <a:lumMod val="40000"/>
                                  <a:lumOff val="6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Стрелка вниз 290"/>
                            <wps:cNvSpPr/>
                            <wps:spPr>
                              <a:xfrm>
                                <a:off x="1413163" y="2549237"/>
                                <a:ext cx="226695" cy="356235"/>
                              </a:xfrm>
                              <a:prstGeom prst="downArrow">
                                <a:avLst/>
                              </a:prstGeom>
                              <a:solidFill>
                                <a:srgbClr val="1F497D">
                                  <a:lumMod val="20000"/>
                                  <a:lumOff val="8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Стрелка вниз 291"/>
                            <wps:cNvSpPr/>
                            <wps:spPr>
                              <a:xfrm rot="5400000">
                                <a:off x="2755698" y="1488727"/>
                                <a:ext cx="214978" cy="2398395"/>
                              </a:xfrm>
                              <a:prstGeom prst="downArrow">
                                <a:avLst/>
                              </a:prstGeom>
                              <a:solidFill>
                                <a:srgbClr val="4F81BD">
                                  <a:lumMod val="40000"/>
                                  <a:lumOff val="6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Стрелка вниз 292"/>
                            <wps:cNvSpPr/>
                            <wps:spPr>
                              <a:xfrm rot="16200000">
                                <a:off x="5454073" y="1177637"/>
                                <a:ext cx="198120" cy="394335"/>
                              </a:xfrm>
                              <a:prstGeom prst="downArrow">
                                <a:avLst/>
                              </a:prstGeom>
                              <a:solidFill>
                                <a:srgbClr val="9BBB59">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Выноска со стрелкой вниз 293"/>
                            <wps:cNvSpPr/>
                            <wps:spPr>
                              <a:xfrm>
                                <a:off x="73891" y="1191491"/>
                                <a:ext cx="1303020" cy="493395"/>
                              </a:xfrm>
                              <a:prstGeom prst="downArrowCallout">
                                <a:avLst/>
                              </a:prstGeom>
                              <a:solidFill>
                                <a:srgbClr val="9BBB59"/>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335BB" w:rsidRPr="005D42A9" w:rsidRDefault="001335BB" w:rsidP="00777A4D">
                                  <w:pPr>
                                    <w:jc w:val="center"/>
                                    <w:rPr>
                                      <w:rFonts w:ascii="Arial" w:hAnsi="Arial" w:cs="Arial"/>
                                      <w:b/>
                                      <w:color w:val="000000" w:themeColor="text1"/>
                                      <w:szCs w:val="28"/>
                                    </w:rPr>
                                  </w:pPr>
                                  <w:r w:rsidRPr="005D42A9">
                                    <w:rPr>
                                      <w:rFonts w:ascii="Arial" w:hAnsi="Arial" w:cs="Arial"/>
                                      <w:b/>
                                      <w:color w:val="000000" w:themeColor="text1"/>
                                      <w:szCs w:val="28"/>
                                    </w:rPr>
                                    <w:t>Кома</w:t>
                                  </w:r>
                                </w:p>
                                <w:p w:rsidR="001335BB" w:rsidRPr="001C129C" w:rsidRDefault="001335BB" w:rsidP="00777A4D">
                                  <w:pPr>
                                    <w:jc w:val="center"/>
                                    <w:rPr>
                                      <w:rFonts w:asciiTheme="minorHAnsi" w:hAnsiTheme="minorHAnsi"/>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Стрелка вниз 294"/>
                            <wps:cNvSpPr/>
                            <wps:spPr>
                              <a:xfrm rot="16200000">
                                <a:off x="3255818" y="1741055"/>
                                <a:ext cx="226695" cy="562610"/>
                              </a:xfrm>
                              <a:prstGeom prst="downArrow">
                                <a:avLst/>
                              </a:prstGeom>
                              <a:solidFill>
                                <a:srgbClr val="4F81BD"/>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Стрелка вниз 295"/>
                            <wps:cNvSpPr/>
                            <wps:spPr>
                              <a:xfrm rot="16200000">
                                <a:off x="3237345" y="2849418"/>
                                <a:ext cx="226695" cy="562610"/>
                              </a:xfrm>
                              <a:prstGeom prst="downArrow">
                                <a:avLst/>
                              </a:prstGeom>
                              <a:solidFill>
                                <a:srgbClr val="4F81BD"/>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Стрелка вниз 296"/>
                            <wps:cNvSpPr/>
                            <wps:spPr>
                              <a:xfrm rot="15153287">
                                <a:off x="3306238" y="4201623"/>
                                <a:ext cx="230504" cy="834391"/>
                              </a:xfrm>
                              <a:prstGeom prst="downArrow">
                                <a:avLst/>
                              </a:prstGeom>
                              <a:solidFill>
                                <a:srgbClr val="C0504D"/>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id="Группа 252" o:spid="_x0000_s1026" style="position:absolute;margin-left:12.45pt;margin-top:5.95pt;width:455.4pt;height:607.75pt;z-index:251691008;mso-width-relative:margin;mso-height-relative:margin" coordorigin="-1206,-418" coordsize="70053,89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&#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253" o:spid="_x0000_s1027" type="#_x0000_t80" style="position:absolute;left:36576;top:29094;width:24625;height:72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xsRMUA&#10;AADcAAAADwAAAGRycy9kb3ducmV2LnhtbESPQWvCQBSE7wX/w/IEL6IbFatEVymCoFgtxtLzI/tM&#10;QrNvQ3bV6K93C0KPw8x8w8yXjSnFlWpXWFYw6EcgiFOrC84UfJ/WvSkI55E1lpZJwZ0cLBettznG&#10;2t74SNfEZyJA2MWoIPe+iqV0aU4GXd9WxME729qgD7LOpK7xFuCmlMMoepcGCw4LOVa0yin9TS5G&#10;QUPbcfe+2Sefjx/ji6/VbnCYTJTqtJuPGQhPjf8Pv9obrWA4HsHfmXAE5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TGxExQAAANwAAAAPAAAAAAAAAAAAAAAAAJgCAABkcnMv&#10;ZG93bnJldi54bWxQSwUGAAAAAAQABAD1AAAAigMAAAAA&#10;" adj="14035,9208,16200,10004" fillcolor="#558ed5" stroked="f">
                  <v:shadow on="t" color="black" opacity="22937f" origin=",.5" offset="0,.63889mm"/>
                  <v:textbox>
                    <w:txbxContent>
                      <w:p w:rsidR="001335BB" w:rsidRPr="005D42A9" w:rsidRDefault="001335BB" w:rsidP="00777A4D">
                        <w:pPr>
                          <w:spacing w:line="240" w:lineRule="auto"/>
                          <w:jc w:val="center"/>
                          <w:rPr>
                            <w:rFonts w:ascii="Arial" w:hAnsi="Arial" w:cs="Arial"/>
                            <w:b/>
                            <w:sz w:val="22"/>
                          </w:rPr>
                        </w:pPr>
                        <w:r w:rsidRPr="005D42A9">
                          <w:rPr>
                            <w:rFonts w:ascii="Arial" w:hAnsi="Arial" w:cs="Arial"/>
                            <w:b/>
                            <w:sz w:val="22"/>
                          </w:rPr>
                          <w:t>Вентиляция</w:t>
                        </w:r>
                      </w:p>
                      <w:p w:rsidR="001335BB" w:rsidRPr="005D42A9" w:rsidRDefault="001335BB" w:rsidP="00777A4D">
                        <w:pPr>
                          <w:spacing w:line="240" w:lineRule="auto"/>
                          <w:jc w:val="center"/>
                          <w:rPr>
                            <w:rFonts w:ascii="Arial" w:hAnsi="Arial" w:cs="Arial"/>
                            <w:b/>
                            <w:sz w:val="22"/>
                          </w:rPr>
                        </w:pPr>
                        <w:r w:rsidRPr="005D42A9">
                          <w:rPr>
                            <w:rFonts w:ascii="Arial" w:hAnsi="Arial" w:cs="Arial"/>
                            <w:b/>
                            <w:sz w:val="22"/>
                          </w:rPr>
                          <w:t>Неудовлетворительная</w:t>
                        </w:r>
                      </w:p>
                    </w:txbxContent>
                  </v:textbox>
                </v:shape>
                <v:group id="Группа 254" o:spid="_x0000_s1028" style="position:absolute;left:-1206;top:-418;width:70053;height:89739" coordorigin="-1206,-418" coordsize="70053,897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roundrect id="Скругленный прямоугольник 255" o:spid="_x0000_s1029" style="position:absolute;left:-657;top:4273;width:32144;height:55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5+cQA&#10;AADcAAAADwAAAGRycy9kb3ducmV2LnhtbESPzWrDMBCE74W+g9hCb43sEJvEiRJCiEuvzs99Y21s&#10;t9bKWIrtvn1VKPQ4zMw3zGY3mVYM1LvGsoJ4FoEgLq1uuFJwOedvSxDOI2tsLZOCb3Kw2z4/bTDT&#10;duSChpOvRICwy1BB7X2XSenKmgy6me2Ig3e3vUEfZF9J3eMY4KaV8yhKpcGGw0KNHR1qKr9OD6Pg&#10;libXT7t6L4ujOUeXR5wviviq1OvLtF+D8DT5//Bf+0MrmCcJ/J4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vufnEAAAA3AAAAA8AAAAAAAAAAAAAAAAAmAIAAGRycy9k&#10;b3ducmV2LnhtbFBLBQYAAAAABAAEAPUAAACJAwAAAAA=&#10;" fillcolor="#c3d69b" stroked="f">
                    <v:shadow on="t" color="black" opacity="22937f" origin=",.5" offset="0,.63889mm"/>
                    <v:textbox>
                      <w:txbxContent>
                        <w:p w:rsidR="001335BB" w:rsidRDefault="001335BB" w:rsidP="00777A4D">
                          <w:pPr>
                            <w:spacing w:line="240" w:lineRule="auto"/>
                            <w:ind w:left="-142" w:right="-148"/>
                            <w:jc w:val="center"/>
                            <w:rPr>
                              <w:rFonts w:ascii="Arial" w:hAnsi="Arial" w:cs="Arial"/>
                              <w:b/>
                              <w:color w:val="000000" w:themeColor="text1"/>
                              <w:sz w:val="22"/>
                              <w:szCs w:val="22"/>
                            </w:rPr>
                          </w:pPr>
                          <w:r>
                            <w:rPr>
                              <w:rFonts w:ascii="Arial" w:hAnsi="Arial" w:cs="Arial"/>
                              <w:b/>
                              <w:color w:val="000000" w:themeColor="text1"/>
                              <w:sz w:val="22"/>
                              <w:szCs w:val="22"/>
                            </w:rPr>
                            <w:t>Анамнез</w:t>
                          </w:r>
                        </w:p>
                        <w:p w:rsidR="001335BB" w:rsidRPr="005D42A9" w:rsidRDefault="001335BB" w:rsidP="00777A4D">
                          <w:pPr>
                            <w:spacing w:line="240" w:lineRule="auto"/>
                            <w:ind w:left="-142" w:right="-148"/>
                            <w:rPr>
                              <w:rFonts w:ascii="Arial" w:hAnsi="Arial" w:cs="Arial"/>
                              <w:b/>
                              <w:color w:val="000000" w:themeColor="text1"/>
                              <w:sz w:val="22"/>
                              <w:szCs w:val="22"/>
                            </w:rPr>
                          </w:pPr>
                          <w:r w:rsidRPr="005D42A9">
                            <w:rPr>
                              <w:rFonts w:ascii="Arial" w:hAnsi="Arial" w:cs="Arial"/>
                              <w:b/>
                              <w:color w:val="000000" w:themeColor="text1"/>
                              <w:sz w:val="22"/>
                              <w:szCs w:val="22"/>
                            </w:rPr>
                            <w:t>Д</w:t>
                          </w:r>
                          <w:r>
                            <w:rPr>
                              <w:rFonts w:ascii="Arial" w:hAnsi="Arial" w:cs="Arial"/>
                              <w:b/>
                              <w:color w:val="000000" w:themeColor="text1"/>
                              <w:sz w:val="22"/>
                              <w:szCs w:val="22"/>
                            </w:rPr>
                            <w:t xml:space="preserve">анные объективного </w:t>
                          </w:r>
                          <w:r w:rsidRPr="005D42A9">
                            <w:rPr>
                              <w:rFonts w:ascii="Arial" w:hAnsi="Arial" w:cs="Arial"/>
                              <w:b/>
                              <w:color w:val="000000" w:themeColor="text1"/>
                              <w:sz w:val="22"/>
                              <w:szCs w:val="22"/>
                            </w:rPr>
                            <w:t>обследования</w:t>
                          </w:r>
                        </w:p>
                      </w:txbxContent>
                    </v:textbox>
                  </v:roundrect>
                  <v:roundrect id="Скругленный прямоугольник 256" o:spid="_x0000_s1030" style="position:absolute;left:43688;top:4895;width:24555;height:40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0njsIA&#10;AADcAAAADwAAAGRycy9kb3ducmV2LnhtbESPT4vCMBTE7wt+h/CEva1pRYtbjSKii9f65/62ebbV&#10;5qU0Ueu3N4LgcZiZ3zCzRWdqcaPWVZYVxIMIBHFudcWFgsN+8zMB4TyyxtoyKXiQg8W89zXDVNs7&#10;Z3Tb+UIECLsUFZTeN6mULi/JoBvYhjh4J9sa9EG2hdQt3gPc1HIYRYk0WHFYKLGhVUn5ZXc1Cv6T&#10;8fFsf//ybG320eEab0ZZfFTqu98tpyA8df4Tfre3WsFwnMDrTDgC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vSeOwgAAANwAAAAPAAAAAAAAAAAAAAAAAJgCAABkcnMvZG93&#10;bnJldi54bWxQSwUGAAAAAAQABAD1AAAAhwMAAAAA&#10;" fillcolor="#c3d69b" stroked="f">
                    <v:shadow on="t" color="black" opacity="22937f" origin=",.5" offset="0,.63889mm"/>
                    <v:textbox>
                      <w:txbxContent>
                        <w:p w:rsidR="001335BB" w:rsidRPr="005D42A9" w:rsidRDefault="001335BB" w:rsidP="00777A4D">
                          <w:pPr>
                            <w:spacing w:line="240" w:lineRule="auto"/>
                            <w:jc w:val="center"/>
                            <w:rPr>
                              <w:rFonts w:ascii="Arial" w:hAnsi="Arial" w:cs="Arial"/>
                              <w:b/>
                              <w:color w:val="000000" w:themeColor="text1"/>
                              <w:sz w:val="22"/>
                              <w:szCs w:val="22"/>
                            </w:rPr>
                          </w:pPr>
                          <w:r w:rsidRPr="005D42A9">
                            <w:rPr>
                              <w:rFonts w:ascii="Arial" w:hAnsi="Arial" w:cs="Arial"/>
                              <w:b/>
                              <w:color w:val="000000" w:themeColor="text1"/>
                              <w:sz w:val="22"/>
                              <w:szCs w:val="22"/>
                            </w:rPr>
                            <w:t>Температура тела, ЭКГ</w:t>
                          </w:r>
                        </w:p>
                      </w:txbxContent>
                    </v:textbox>
                  </v:roundrect>
                  <v:shape id="Выноска со стрелкой вниз 257" o:spid="_x0000_s1031" type="#_x0000_t80" style="position:absolute;left:38791;top:42094;width:22968;height:8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si5sYA&#10;AADcAAAADwAAAGRycy9kb3ducmV2LnhtbESPW2vCQBSE34X+h+UU+iK6UfBCdBUpBNq3egHJ2zF7&#10;zIZmz6bZbUz/fVcQfBxm5htmve1tLTpqfeVYwWScgCAunK64VHA6ZqMlCB+QNdaOScEfedhuXgZr&#10;TLW78Z66QyhFhLBPUYEJoUml9IUhi37sGuLoXV1rMUTZllK3eItwW8tpksylxYrjgsGG3g0V34df&#10;q8D+XPJztesmJvucZ/mwyGf1V6PU22u/W4EI1Idn+NH+0AqmswXcz8QjI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si5sYAAADcAAAADwAAAAAAAAAAAAAAAACYAgAAZHJz&#10;L2Rvd25yZXYueG1sUEsFBgAAAAAEAAQA9QAAAIsDAAAAAA==&#10;" adj="14035,8824,16200,9812" fillcolor="#c0504d" stroked="f">
                    <v:shadow on="t" color="black" opacity="22937f" origin=",.5" offset="0,.63889mm"/>
                    <v:textbox>
                      <w:txbxContent>
                        <w:p w:rsidR="001335BB" w:rsidRPr="005D42A9" w:rsidRDefault="001335BB" w:rsidP="00777A4D">
                          <w:pPr>
                            <w:spacing w:line="240" w:lineRule="auto"/>
                            <w:jc w:val="center"/>
                            <w:rPr>
                              <w:rFonts w:ascii="Arial" w:hAnsi="Arial" w:cs="Arial"/>
                              <w:b/>
                              <w:sz w:val="22"/>
                            </w:rPr>
                          </w:pPr>
                          <w:r w:rsidRPr="005D42A9">
                            <w:rPr>
                              <w:rFonts w:ascii="Arial" w:hAnsi="Arial" w:cs="Arial"/>
                              <w:b/>
                              <w:sz w:val="22"/>
                            </w:rPr>
                            <w:t>Гемодинамика</w:t>
                          </w:r>
                        </w:p>
                        <w:p w:rsidR="001335BB" w:rsidRPr="005D42A9" w:rsidRDefault="001335BB" w:rsidP="00777A4D">
                          <w:pPr>
                            <w:spacing w:line="240" w:lineRule="auto"/>
                            <w:jc w:val="center"/>
                            <w:rPr>
                              <w:rFonts w:ascii="Arial" w:hAnsi="Arial" w:cs="Arial"/>
                              <w:b/>
                              <w:sz w:val="22"/>
                            </w:rPr>
                          </w:pPr>
                          <w:r w:rsidRPr="005D42A9">
                            <w:rPr>
                              <w:rFonts w:ascii="Arial" w:hAnsi="Arial" w:cs="Arial"/>
                              <w:b/>
                              <w:sz w:val="22"/>
                            </w:rPr>
                            <w:t>Нестабильная</w:t>
                          </w:r>
                        </w:p>
                      </w:txbxContent>
                    </v:textbox>
                  </v:shape>
                  <v:roundrect id="Скругленный прямоугольник 258" o:spid="_x0000_s1032" style="position:absolute;left:38328;top:51630;width:23778;height:30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1+cIA&#10;AADcAAAADwAAAGRycy9kb3ducmV2LnhtbERPy4rCMBTdC/MP4Q6401RRGapRVOYhzGZqVZjdpbnT&#10;FJub0kStfz9ZCC4P571YdbYWV2p95VjBaJiAIC6crrhUcMg/Bm8gfEDWWDsmBXfysFq+9BaYanfj&#10;jK77UIoYwj5FBSaEJpXSF4Ys+qFriCP351qLIcK2lLrFWwy3tRwnyUxarDg2GGxoa6g47y9WwU/+&#10;fZS7bZ6V779fnxO+mJMuNkr1X7v1HESgLjzFD/dOKxhP49p4Jh4B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GjX5wgAAANwAAAAPAAAAAAAAAAAAAAAAAJgCAABkcnMvZG93&#10;bnJldi54bWxQSwUGAAAAAAQABAD1AAAAhwMAAAAA&#10;" fillcolor="#f30" stroked="f">
                    <v:shadow on="t" color="black" opacity="22937f" origin=",.5" offset="0,.63889mm"/>
                    <v:textbox>
                      <w:txbxContent>
                        <w:p w:rsidR="001335BB" w:rsidRPr="005D42A9" w:rsidRDefault="001335BB" w:rsidP="00777A4D">
                          <w:pPr>
                            <w:pStyle w:val="aa"/>
                            <w:ind w:left="142"/>
                            <w:jc w:val="center"/>
                            <w:rPr>
                              <w:rFonts w:ascii="Arial" w:hAnsi="Arial" w:cs="Arial"/>
                              <w:b/>
                              <w:color w:val="000000" w:themeColor="text1"/>
                              <w:sz w:val="22"/>
                            </w:rPr>
                          </w:pPr>
                          <w:r w:rsidRPr="005D42A9">
                            <w:rPr>
                              <w:rFonts w:ascii="Arial" w:hAnsi="Arial" w:cs="Arial"/>
                              <w:b/>
                              <w:color w:val="000000" w:themeColor="text1"/>
                              <w:sz w:val="22"/>
                            </w:rPr>
                            <w:t>Коррекция</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59" o:spid="_x0000_s1033" type="#_x0000_t67" style="position:absolute;left:39854;top:4203;width:1981;height:549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uhGcUA&#10;AADcAAAADwAAAGRycy9kb3ducmV2LnhtbESPQYvCMBSE78L+h/AWvGmqi6Jdo6jsrgperHrY26N5&#10;tsXmpTRR6783guBxmJlvmMmsMaW4Uu0Kywp63QgEcWp1wZmCw/63MwLhPLLG0jIpuJOD2fSjNcFY&#10;2xvv6Jr4TAQIuxgV5N5XsZQuzcmg69qKOHgnWxv0QdaZ1DXeAtyUsh9FQ2mw4LCQY0XLnNJzcjEK&#10;tj8ja6v/dfR39IvktBh8bea9lVLtz2b+DcJT49/hV3utFfQHY3ieCU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e6EZxQAAANwAAAAPAAAAAAAAAAAAAAAAAJgCAABkcnMv&#10;ZG93bnJldi54bWxQSwUGAAAAAAQABAD1AAAAigMAAAAA&#10;" adj="17705" fillcolor="#c3d69b" stroked="f">
                    <v:shadow on="t" color="black" opacity="22937f" origin=",.5" offset="0,.63889mm"/>
                  </v:shape>
                  <v:shape id="Стрелка вниз 260" o:spid="_x0000_s1034" type="#_x0000_t67" style="position:absolute;left:32927;top:4572;width:1981;height:485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gd7L0A&#10;AADcAAAADwAAAGRycy9kb3ducmV2LnhtbERPTwsBQRS/K99hesqNWZK0DEmRlINFOb52nt3Nzptt&#10;ZrC+vTkox1+//4tVa2rxIucrywpGwwQEcW51xYWCy3k7mIHwAVljbZkUfMjDatntLDDV9s0nemWh&#10;EDGEfYoKyhCaVEqfl2TQD21DHLm7dQZDhK6Q2uE7hptajpNkKg1WHBtKbGhTUv7InkbBmdez28Pt&#10;aOeOk8Mmw7vLr1Kpfq9dz0EEasNf/HPvtYLxNM6PZ+IRkM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Igd7L0AAADcAAAADwAAAAAAAAAAAAAAAACYAgAAZHJzL2Rvd25yZXYu&#10;eG1sUEsFBgAAAAAEAAQA9QAAAIIDAAAAAA==&#10;" adj="17195" fillcolor="#c3d69b" stroked="f">
                    <v:shadow on="t" color="black" opacity="22937f" origin=",.5" offset="0,.63889mm"/>
                  </v:shape>
                  <v:shape id="Стрелка вниз 261" o:spid="_x0000_s1035" type="#_x0000_t67" style="position:absolute;left:15563;top:11314;width:1981;height:472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VvDcQA&#10;AADcAAAADwAAAGRycy9kb3ducmV2LnhtbESP3WrCQBSE7wu+w3KE3tWNEUOJriKCqGAp9ef+kD0m&#10;wezZuLtq+vZdQejlMDPfMNN5ZxpxJ+drywqGgwQEcWF1zaWC42H18QnCB2SNjWVS8Ese5rPe2xRz&#10;bR/8Q/d9KEWEsM9RQRVCm0vpi4oM+oFtiaN3ts5giNKVUjt8RLhpZJokmTRYc1yosKVlRcVlfzMK&#10;Vrssdd8yO13H8utCm8V2PdJbpd773WICIlAX/sOv9kYrSLMh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lbw3EAAAA3AAAAA8AAAAAAAAAAAAAAAAAmAIAAGRycy9k&#10;b3ducmV2LnhtbFBLBQYAAAAABAAEAPUAAACJAwAAAAA=&#10;" adj="17071" fillcolor="#9bbb59" stroked="f">
                    <v:shadow on="t" color="black" opacity="22937f" origin=",.5" offset="0,.63889mm"/>
                  </v:shape>
                  <v:group id="Группа 262" o:spid="_x0000_s1036" style="position:absolute;left:-1206;top:-418;width:70053;height:89739" coordorigin="-1206,-418" coordsize="70053,897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rect id="Прямоугольник 263" o:spid="_x0000_s1037" style="position:absolute;left:57912;top:11730;width:10248;height:3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k+RcUA&#10;AADcAAAADwAAAGRycy9kb3ducmV2LnhtbESPwWrDMBBE74H+g9hCb4lcF0JwowQTGgikFydt6XGx&#10;traJtDKSYjt/XxUKOQ4z84ZZbydrxEA+dI4VPC8yEMS10x03Cj7O+/kKRIjIGo1jUnCjANvNw2yN&#10;hXYjVzScYiMShEOBCtoY+0LKULdkMSxcT5y8H+ctxiR9I7XHMcGtkXmWLaXFjtNCiz3tWqovp6tV&#10;8ObIvK+aXWm+fXkpb5/VV36slHp6nMpXEJGmeA//tw9aQb58gb8z6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OT5FxQAAANwAAAAPAAAAAAAAAAAAAAAAAJgCAABkcnMv&#10;ZG93bnJldi54bWxQSwUGAAAAAAQABAD1AAAAigMAAAAA&#10;" fillcolor="#c3d69b" stroked="f">
                      <v:shadow on="t" color="black" opacity="22937f" origin=",.5" offset="0,.63889mm"/>
                      <v:textbox>
                        <w:txbxContent>
                          <w:p w:rsidR="001335BB" w:rsidRPr="005D42A9" w:rsidRDefault="001335BB" w:rsidP="00777A4D">
                            <w:pPr>
                              <w:jc w:val="center"/>
                              <w:rPr>
                                <w:rFonts w:ascii="Arial" w:hAnsi="Arial" w:cs="Arial"/>
                                <w:b/>
                                <w:color w:val="000000" w:themeColor="text1"/>
                                <w:szCs w:val="28"/>
                              </w:rPr>
                            </w:pPr>
                            <w:r w:rsidRPr="005D42A9">
                              <w:rPr>
                                <w:rFonts w:ascii="Arial" w:hAnsi="Arial" w:cs="Arial"/>
                                <w:b/>
                                <w:color w:val="000000" w:themeColor="text1"/>
                                <w:szCs w:val="28"/>
                              </w:rPr>
                              <w:t>Сопор</w:t>
                            </w:r>
                          </w:p>
                          <w:p w:rsidR="001335BB" w:rsidRPr="001C129C" w:rsidRDefault="001335BB" w:rsidP="00777A4D">
                            <w:pPr>
                              <w:jc w:val="center"/>
                              <w:rPr>
                                <w:rFonts w:asciiTheme="minorHAnsi" w:hAnsiTheme="minorHAnsi"/>
                                <w:b/>
                                <w:color w:val="000000" w:themeColor="text1"/>
                                <w:szCs w:val="28"/>
                              </w:rPr>
                            </w:pPr>
                          </w:p>
                        </w:txbxContent>
                      </v:textbox>
                    </v:rect>
                    <v:group id="Группа 264" o:spid="_x0000_s1038" style="position:absolute;left:-1206;top:-418;width:70053;height:89739" coordorigin="-1206,-418" coordsize="70053,897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group id="Группа 265" o:spid="_x0000_s1039" style="position:absolute;top:-418;width:68795;height:63467" coordorigin="-8374,1243" coordsize="68812,63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group id="Группа 266" o:spid="_x0000_s1040" style="position:absolute;left:-8374;top:1243;width:68812;height:63482" coordorigin="-8375,1243" coordsize="68816,63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Выноска со стрелкой вниз 267" o:spid="_x0000_s1041" type="#_x0000_t80" style="position:absolute;left:10546;top:1243;width:36167;height:48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NWg8YA&#10;AADcAAAADwAAAGRycy9kb3ducmV2LnhtbESPQUvDQBSE70L/w/IK3uzGHFpNuy1SVIT2oKlIe3tk&#10;n9lg9m3IPtP4792C4HGYmW+Y1Wb0rRqoj01gA7ezDBRxFWzDtYH3w9PNHagoyBbbwGTghyJs1pOr&#10;FRY2nPmNhlJqlSAcCzTgRLpC61g58hhnoSNO3mfoPUqSfa1tj+cE963Os2yuPTacFhx2tHVUfZXf&#10;3sD+mC+2j/eODq9h+JBn2Z3K086Y6+n4sAQlNMp/+K/9Yg3k8wVczqQj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NWg8YAAADcAAAADwAAAAAAAAAAAAAAAACYAgAAZHJz&#10;L2Rvd25yZXYueG1sUEsFBgAAAAAEAAQA9QAAAIsDAAAAAA==&#10;" adj="14035,10083,16200,10441" fillcolor="#f79646" stroked="f">
                            <v:shadow on="t" color="black" opacity="22937f" origin=",.5" offset="0,.63889mm"/>
                            <v:textbox>
                              <w:txbxContent>
                                <w:p w:rsidR="001335BB" w:rsidRPr="005D42A9" w:rsidRDefault="001335BB" w:rsidP="00777A4D">
                                  <w:pPr>
                                    <w:jc w:val="center"/>
                                    <w:rPr>
                                      <w:rFonts w:ascii="Arial" w:hAnsi="Arial" w:cs="Arial"/>
                                      <w:b/>
                                      <w:color w:val="000000" w:themeColor="text1"/>
                                      <w:sz w:val="24"/>
                                      <w:szCs w:val="24"/>
                                      <w14:textOutline w14:w="9525" w14:cap="rnd" w14:cmpd="sng" w14:algn="ctr">
                                        <w14:solidFill>
                                          <w14:schemeClr w14:val="accent6">
                                            <w14:lumMod w14:val="50000"/>
                                          </w14:schemeClr>
                                        </w14:solidFill>
                                        <w14:prstDash w14:val="solid"/>
                                        <w14:bevel/>
                                      </w14:textOutline>
                                    </w:rPr>
                                  </w:pPr>
                                  <w:r w:rsidRPr="005D42A9">
                                    <w:rPr>
                                      <w:rFonts w:ascii="Arial" w:hAnsi="Arial" w:cs="Arial"/>
                                      <w:b/>
                                      <w:color w:val="000000" w:themeColor="text1"/>
                                      <w:sz w:val="24"/>
                                      <w:szCs w:val="24"/>
                                      <w14:textOutline w14:w="9525" w14:cap="rnd" w14:cmpd="sng" w14:algn="ctr">
                                        <w14:solidFill>
                                          <w14:schemeClr w14:val="accent6">
                                            <w14:lumMod w14:val="50000"/>
                                          </w14:schemeClr>
                                        </w14:solidFill>
                                        <w14:prstDash w14:val="solid"/>
                                        <w14:bevel/>
                                      </w14:textOutline>
                                    </w:rPr>
                                    <w:t>ОСТРОЕ ОТРАВЛЕНИЕ</w:t>
                                  </w:r>
                                </w:p>
                              </w:txbxContent>
                            </v:textbox>
                          </v:shape>
                          <v:shape id="Выноска со стрелкой вниз 268" o:spid="_x0000_s1042" type="#_x0000_t80" style="position:absolute;left:-8375;top:60528;width:68816;height:4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mZNMIA&#10;AADcAAAADwAAAGRycy9kb3ducmV2LnhtbERPXWvCMBR9F/wP4Qp7s6llyqhG0crGNpBtur1fmmtb&#10;bG5KktXu3y8Pgo+H873aDKYVPTnfWFYwS1IQxKXVDVcKvk/P0ycQPiBrbC2Tgj/ysFmPRyvMtb3y&#10;F/XHUIkYwj5HBXUIXS6lL2sy6BPbEUfubJ3BEKGrpHZ4jeGmlVmaLqTBhmNDjR0VNZWX469RUITd&#10;O8n2c/8ye5wXP6TnH4ftm1IPk2G7BBFoCHfxzf2qFWSLuDaeiU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uZk0wgAAANwAAAAPAAAAAAAAAAAAAAAAAJgCAABkcnMvZG93&#10;bnJldi54bWxQSwUGAAAAAAQABAD1AAAAhwMAAAAA&#10;" adj="14035,10470,16200,10635" fillcolor="#f79646" stroked="f">
                            <v:shadow on="t" color="black" opacity="22937f" origin=",.5" offset="0,.63889mm"/>
                            <v:textbox>
                              <w:txbxContent>
                                <w:p w:rsidR="001335BB" w:rsidRPr="005D42A9" w:rsidRDefault="001335BB" w:rsidP="00777A4D">
                                  <w:pPr>
                                    <w:pStyle w:val="aa"/>
                                    <w:ind w:left="142"/>
                                    <w:jc w:val="center"/>
                                    <w:rPr>
                                      <w:rFonts w:ascii="Arial" w:hAnsi="Arial" w:cs="Arial"/>
                                      <w:b/>
                                      <w:color w:val="000000" w:themeColor="text1"/>
                                      <w:sz w:val="22"/>
                                    </w:rPr>
                                  </w:pPr>
                                  <w:r w:rsidRPr="005D42A9">
                                    <w:rPr>
                                      <w:rFonts w:ascii="Arial" w:hAnsi="Arial" w:cs="Arial"/>
                                      <w:b/>
                                      <w:color w:val="000000" w:themeColor="text1"/>
                                      <w:sz w:val="22"/>
                                    </w:rPr>
                                    <w:t>ЗОНДОВОЕ ПРОМЫВАНИЕ ЖЕЛУДКА</w:t>
                                  </w:r>
                                </w:p>
                                <w:p w:rsidR="001335BB" w:rsidRPr="001C129C" w:rsidRDefault="001335BB" w:rsidP="00777A4D">
                                  <w:pPr>
                                    <w:jc w:val="center"/>
                                    <w:rPr>
                                      <w:rFonts w:asciiTheme="minorHAnsi" w:hAnsiTheme="minorHAnsi"/>
                                      <w:b/>
                                      <w:sz w:val="24"/>
                                      <w:szCs w:val="24"/>
                                    </w:rPr>
                                  </w:pPr>
                                </w:p>
                              </w:txbxContent>
                            </v:textbox>
                          </v:shape>
                          <v:shape id="Выноска со стрелкой вниз 269" o:spid="_x0000_s1043" type="#_x0000_t80" style="position:absolute;left:-7610;top:18515;width:28993;height:8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pyMUA&#10;AADcAAAADwAAAGRycy9kb3ducmV2LnhtbESP32rCMBTG74W9QziCN7KmEybaGWUMBpMJw9YHODan&#10;TbE5KU2s3Z5+GQy8/Pj+/Pg2u9G2YqDeN44VPCUpCOLS6YZrBafi/XEFwgdkja1jUvBNHnbbh8kG&#10;M+1ufKQhD7WII+wzVGBC6DIpfWnIok9cRxy9yvUWQ5R9LXWPtzhuW7lI06W02HAkGOzozVB5ya82&#10;Qg6H89w8F9chVJ/5et9+nX9Wg1Kz6fj6AiLQGO7h//aHVrBYruHvTDw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2unIxQAAANwAAAAPAAAAAAAAAAAAAAAAAJgCAABkcnMv&#10;ZG93bnJldi54bWxQSwUGAAAAAAQABAD1AAAAigMAAAAA&#10;" adj="14035,9211,16200,10006" fillcolor="#b9cde5" stroked="f">
                            <v:shadow on="t" color="black" opacity="22937f" origin=",.5" offset="0,.63889mm"/>
                            <v:textbox>
                              <w:txbxContent>
                                <w:p w:rsidR="001335BB" w:rsidRPr="005D42A9" w:rsidRDefault="001335BB" w:rsidP="00777A4D">
                                  <w:pPr>
                                    <w:spacing w:line="240" w:lineRule="auto"/>
                                    <w:jc w:val="center"/>
                                    <w:rPr>
                                      <w:rFonts w:ascii="Arial" w:hAnsi="Arial" w:cs="Arial"/>
                                      <w:b/>
                                      <w:color w:val="1F497D" w:themeColor="text2"/>
                                      <w:sz w:val="24"/>
                                      <w:szCs w:val="24"/>
                                    </w:rPr>
                                  </w:pPr>
                                  <w:r w:rsidRPr="005D42A9">
                                    <w:rPr>
                                      <w:rFonts w:ascii="Arial" w:hAnsi="Arial" w:cs="Arial"/>
                                      <w:b/>
                                      <w:color w:val="1F497D" w:themeColor="text2"/>
                                      <w:sz w:val="24"/>
                                      <w:szCs w:val="24"/>
                                    </w:rPr>
                                    <w:t>Дыхательные пути</w:t>
                                  </w:r>
                                </w:p>
                                <w:p w:rsidR="001335BB" w:rsidRPr="005D42A9" w:rsidRDefault="001335BB" w:rsidP="00777A4D">
                                  <w:pPr>
                                    <w:spacing w:line="240" w:lineRule="auto"/>
                                    <w:jc w:val="center"/>
                                    <w:rPr>
                                      <w:rFonts w:ascii="Arial" w:hAnsi="Arial" w:cs="Arial"/>
                                      <w:b/>
                                      <w:color w:val="1F497D" w:themeColor="text2"/>
                                      <w:sz w:val="24"/>
                                      <w:szCs w:val="24"/>
                                    </w:rPr>
                                  </w:pPr>
                                  <w:r w:rsidRPr="005D42A9">
                                    <w:rPr>
                                      <w:rFonts w:ascii="Arial" w:hAnsi="Arial" w:cs="Arial"/>
                                      <w:b/>
                                      <w:color w:val="1F497D" w:themeColor="text2"/>
                                      <w:sz w:val="24"/>
                                      <w:szCs w:val="24"/>
                                    </w:rPr>
                                    <w:t>проходимы</w:t>
                                  </w:r>
                                </w:p>
                              </w:txbxContent>
                            </v:textbox>
                          </v:shape>
                          <v:shape id="Выноска со стрелкой вниз 270" o:spid="_x0000_s1044" type="#_x0000_t80" style="position:absolute;left:-7593;top:30832;width:29152;height:72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0wYcEA&#10;AADcAAAADwAAAGRycy9kb3ducmV2LnhtbERPy4rCMBTdD/gP4QpuRFMdGEs1ioiCu2F8gO6uzbWt&#10;NjeliRr/frIYmOXhvGeLYGrxpNZVlhWMhgkI4tzqigsFh/1mkIJwHlljbZkUvMnBYt75mGGm7Yt/&#10;6LnzhYgh7DJUUHrfZFK6vCSDbmgb4shdbWvQR9gWUrf4iuGmluMk+ZIGK44NJTa0Kim/7x5Gwect&#10;xabuh+P67C62Cv703X9vlep1w3IKwlPw/+I/91YrGE/i/HgmHgE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9MGHBAAAA3AAAAA8AAAAAAAAAAAAAAAAAmAIAAGRycy9kb3du&#10;cmV2LnhtbFBLBQYAAAAABAAEAPUAAACGAwAAAAA=&#10;" adj="14035,9463,16200,10131" fillcolor="#b9cde5" stroked="f">
                            <v:shadow on="t" color="black" opacity="22937f" origin=",.5" offset="0,.63889mm"/>
                            <v:textbox>
                              <w:txbxContent>
                                <w:p w:rsidR="001335BB" w:rsidRPr="005D42A9" w:rsidRDefault="001335BB" w:rsidP="00777A4D">
                                  <w:pPr>
                                    <w:spacing w:line="240" w:lineRule="auto"/>
                                    <w:jc w:val="center"/>
                                    <w:rPr>
                                      <w:rFonts w:ascii="Arial" w:hAnsi="Arial" w:cs="Arial"/>
                                      <w:b/>
                                      <w:color w:val="1F497D" w:themeColor="text2"/>
                                      <w:sz w:val="22"/>
                                    </w:rPr>
                                  </w:pPr>
                                  <w:r w:rsidRPr="005D42A9">
                                    <w:rPr>
                                      <w:rFonts w:ascii="Arial" w:hAnsi="Arial" w:cs="Arial"/>
                                      <w:b/>
                                      <w:color w:val="1F497D" w:themeColor="text2"/>
                                      <w:sz w:val="22"/>
                                    </w:rPr>
                                    <w:t>Вентиляция</w:t>
                                  </w:r>
                                </w:p>
                                <w:p w:rsidR="001335BB" w:rsidRPr="005D42A9" w:rsidRDefault="001335BB" w:rsidP="00777A4D">
                                  <w:pPr>
                                    <w:spacing w:line="240" w:lineRule="auto"/>
                                    <w:jc w:val="center"/>
                                    <w:rPr>
                                      <w:rFonts w:ascii="Arial" w:hAnsi="Arial" w:cs="Arial"/>
                                      <w:b/>
                                      <w:color w:val="1F497D" w:themeColor="text2"/>
                                      <w:sz w:val="22"/>
                                    </w:rPr>
                                  </w:pPr>
                                  <w:r w:rsidRPr="005D42A9">
                                    <w:rPr>
                                      <w:rFonts w:ascii="Arial" w:hAnsi="Arial" w:cs="Arial"/>
                                      <w:b/>
                                      <w:color w:val="1F497D" w:themeColor="text2"/>
                                      <w:sz w:val="22"/>
                                    </w:rPr>
                                    <w:t>Удовлетворительная</w:t>
                                  </w:r>
                                </w:p>
                              </w:txbxContent>
                            </v:textbox>
                          </v:shape>
                          <v:shape id="Выноска со стрелкой вниз 275" o:spid="_x0000_s1045" type="#_x0000_t80" style="position:absolute;left:-8192;top:46223;width:28817;height:13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FrsEA&#10;AADcAAAADwAAAGRycy9kb3ducmV2LnhtbESPQYvCMBSE7wv+h/AEb2uqoivVKCIIiiddDx4fzbMt&#10;Ji+hibb+eyMs7HGYmW+Y5bqzRjypCbVjBaNhBoK4cLrmUsHld/c9BxEiskbjmBS8KMB61ftaYq5d&#10;yyd6nmMpEoRDjgqqGH0uZSgqshiGzhMn7+YaizHJppS6wTbBrZHjLJtJizWnhQo9bSsq7ueHVTDZ&#10;6yi3ncdDm/nd8X41rwsapQb9brMAEamL/+G/9l4rGP9M4XMmHQG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NBa7BAAAA3AAAAA8AAAAAAAAAAAAAAAAAmAIAAGRycy9kb3du&#10;cmV2LnhtbFBLBQYAAAAABAAEAPUAAACGAwAAAAA=&#10;" adj="14035,8276,16200,9538" fillcolor="#f30" stroked="f">
                            <v:shadow on="t" color="black" opacity="22937f" origin=",.5" offset="0,.63889mm"/>
                            <v:textbox>
                              <w:txbxContent>
                                <w:p w:rsidR="001335BB" w:rsidRPr="005D42A9" w:rsidRDefault="001335BB" w:rsidP="00777A4D">
                                  <w:pPr>
                                    <w:jc w:val="center"/>
                                    <w:rPr>
                                      <w:rFonts w:ascii="Arial" w:hAnsi="Arial" w:cs="Arial"/>
                                      <w:b/>
                                      <w:color w:val="1F497D" w:themeColor="text2"/>
                                      <w:sz w:val="32"/>
                                      <w:szCs w:val="32"/>
                                    </w:rPr>
                                  </w:pPr>
                                  <w:r w:rsidRPr="005D42A9">
                                    <w:rPr>
                                      <w:rFonts w:ascii="Arial" w:hAnsi="Arial" w:cs="Arial"/>
                                      <w:b/>
                                      <w:color w:val="1F497D" w:themeColor="text2"/>
                                      <w:sz w:val="32"/>
                                      <w:szCs w:val="32"/>
                                    </w:rPr>
                                    <w:t>Гемодинамика</w:t>
                                  </w:r>
                                </w:p>
                                <w:p w:rsidR="001335BB" w:rsidRPr="005D42A9" w:rsidRDefault="001335BB" w:rsidP="00777A4D">
                                  <w:pPr>
                                    <w:jc w:val="center"/>
                                    <w:rPr>
                                      <w:rFonts w:ascii="Arial" w:hAnsi="Arial" w:cs="Arial"/>
                                      <w:b/>
                                      <w:color w:val="1F497D" w:themeColor="text2"/>
                                      <w:sz w:val="32"/>
                                      <w:szCs w:val="32"/>
                                    </w:rPr>
                                  </w:pPr>
                                  <w:r w:rsidRPr="005D42A9">
                                    <w:rPr>
                                      <w:rFonts w:ascii="Arial" w:hAnsi="Arial" w:cs="Arial"/>
                                      <w:b/>
                                      <w:color w:val="1F497D" w:themeColor="text2"/>
                                      <w:sz w:val="32"/>
                                      <w:szCs w:val="32"/>
                                    </w:rPr>
                                    <w:t>Стабильная</w:t>
                                  </w:r>
                                </w:p>
                              </w:txbxContent>
                            </v:textbox>
                          </v:shape>
                          <v:roundrect id="Скругленный прямоугольник 276" o:spid="_x0000_s1046" style="position:absolute;left:32710;top:26818;width:16581;height:28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WjtcUA&#10;AADcAAAADwAAAGRycy9kb3ducmV2LnhtbESPQUsDMRSE7wX/Q3iCF7FJe6iybVpUFKogsmvb82Pz&#10;3F1MXkIS2/XfG0HocZiZb5jVZnRWHCmmwbOG2VSBIG69GbjTsPt4vrkDkTKyQeuZNPxQgs36YrLC&#10;yvgT13RscicKhFOFGvqcQyVlantymKY+EBfv00eHucjYSRPxVODOyrlSC+lw4LLQY6DHntqv5ttp&#10;2NrX9LQ/vKg6DlY9vL+F2XUTtL66HO+XIDKN+Rz+b2+NhvntAv7Ol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paO1xQAAANwAAAAPAAAAAAAAAAAAAAAAAJgCAABkcnMv&#10;ZG93bnJldi54bWxQSwUGAAAAAAQABAD1AAAAigMAAAAA&#10;" fillcolor="#558ed5" stroked="f">
                            <v:shadow on="t" color="black" opacity="22937f" origin=",.5" offset="0,.63889mm"/>
                            <v:textbox>
                              <w:txbxContent>
                                <w:p w:rsidR="001335BB" w:rsidRPr="006C678E" w:rsidRDefault="001335BB" w:rsidP="00777A4D">
                                  <w:pPr>
                                    <w:jc w:val="center"/>
                                    <w:rPr>
                                      <w:rFonts w:asciiTheme="minorHAnsi" w:hAnsiTheme="minorHAnsi"/>
                                      <w:b/>
                                      <w:color w:val="000000" w:themeColor="text1"/>
                                      <w:sz w:val="22"/>
                                      <w:szCs w:val="22"/>
                                    </w:rPr>
                                  </w:pPr>
                                  <w:r w:rsidRPr="005D42A9">
                                    <w:rPr>
                                      <w:rFonts w:ascii="Arial" w:hAnsi="Arial" w:cs="Arial"/>
                                      <w:b/>
                                      <w:color w:val="000000" w:themeColor="text1"/>
                                      <w:sz w:val="22"/>
                                      <w:szCs w:val="22"/>
                                    </w:rPr>
                                    <w:t xml:space="preserve">Устранить </w:t>
                                  </w:r>
                                  <w:r w:rsidRPr="006C678E">
                                    <w:rPr>
                                      <w:rFonts w:asciiTheme="minorHAnsi" w:hAnsiTheme="minorHAnsi"/>
                                      <w:b/>
                                      <w:color w:val="000000" w:themeColor="text1"/>
                                      <w:sz w:val="22"/>
                                      <w:szCs w:val="22"/>
                                    </w:rPr>
                                    <w:t>обструкцию</w:t>
                                  </w:r>
                                </w:p>
                              </w:txbxContent>
                            </v:textbox>
                          </v:roundrect>
                          <v:shape id="Выноска со стрелкой вниз 278" o:spid="_x0000_s1047" type="#_x0000_t80" style="position:absolute;left:28669;top:18476;width:23926;height:79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BJxsQA&#10;AADcAAAADwAAAGRycy9kb3ducmV2LnhtbERPTWvCQBC9C/6HZQq96aY5tDa6ERGUFtpi04LmNmTH&#10;JJidDdmtSf599yB4fLzv1XowjbhS52rLCp7mEQjiwuqaSwW/P7vZAoTzyBoby6RgJAfrdDpZYaJt&#10;z990zXwpQgi7BBVU3reJlK6oyKCb25Y4cGfbGfQBdqXUHfYh3DQyjqJnabDm0FBhS9uKikv2ZxS8&#10;no+jG/NLvBjGr8/96eO96Q+5Uo8Pw2YJwtPg7+Kb+00riF/C2nAmHAGZ/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gScbEAAAA3AAAAA8AAAAAAAAAAAAAAAAAmAIAAGRycy9k&#10;b3ducmV2LnhtbFBLBQYAAAAABAAEAPUAAACJAwAAAAA=&#10;" adj="14035,9008,16200,9904" fillcolor="#558ed5" stroked="f">
                            <v:shadow on="t" color="black" opacity="22937f" origin=",.5" offset="0,.63889mm"/>
                            <v:textbox>
                              <w:txbxContent>
                                <w:p w:rsidR="001335BB" w:rsidRPr="005D42A9" w:rsidRDefault="001335BB" w:rsidP="00777A4D">
                                  <w:pPr>
                                    <w:spacing w:line="240" w:lineRule="auto"/>
                                    <w:jc w:val="center"/>
                                    <w:rPr>
                                      <w:rFonts w:ascii="Arial" w:hAnsi="Arial" w:cs="Arial"/>
                                      <w:b/>
                                      <w:color w:val="0070C0"/>
                                      <w:sz w:val="24"/>
                                      <w:szCs w:val="24"/>
                                    </w:rPr>
                                  </w:pPr>
                                  <w:r w:rsidRPr="005D42A9">
                                    <w:rPr>
                                      <w:rFonts w:ascii="Arial" w:hAnsi="Arial" w:cs="Arial"/>
                                      <w:b/>
                                      <w:color w:val="0D0D0D" w:themeColor="text1" w:themeTint="F2"/>
                                      <w:sz w:val="24"/>
                                      <w:szCs w:val="24"/>
                                    </w:rPr>
                                    <w:t>Дыхательные пути</w:t>
                                  </w:r>
                                </w:p>
                                <w:p w:rsidR="001335BB" w:rsidRPr="005D42A9" w:rsidRDefault="001335BB" w:rsidP="00777A4D">
                                  <w:pPr>
                                    <w:spacing w:line="240" w:lineRule="auto"/>
                                    <w:jc w:val="center"/>
                                    <w:rPr>
                                      <w:rFonts w:ascii="Arial" w:hAnsi="Arial" w:cs="Arial"/>
                                      <w:b/>
                                      <w:color w:val="0D0D0D" w:themeColor="text1" w:themeTint="F2"/>
                                      <w:sz w:val="24"/>
                                      <w:szCs w:val="24"/>
                                    </w:rPr>
                                  </w:pPr>
                                  <w:r w:rsidRPr="005D42A9">
                                    <w:rPr>
                                      <w:rFonts w:ascii="Arial" w:hAnsi="Arial" w:cs="Arial"/>
                                      <w:b/>
                                      <w:color w:val="0D0D0D" w:themeColor="text1" w:themeTint="F2"/>
                                      <w:sz w:val="24"/>
                                      <w:szCs w:val="24"/>
                                    </w:rPr>
                                    <w:t>непроходимы</w:t>
                                  </w:r>
                                </w:p>
                                <w:p w:rsidR="001335BB" w:rsidRPr="001C129C" w:rsidRDefault="001335BB" w:rsidP="00777A4D">
                                  <w:pPr>
                                    <w:jc w:val="center"/>
                                    <w:rPr>
                                      <w:rFonts w:asciiTheme="minorHAnsi" w:hAnsiTheme="minorHAnsi"/>
                                      <w:b/>
                                      <w:color w:val="0D0D0D" w:themeColor="text1" w:themeTint="F2"/>
                                      <w:sz w:val="24"/>
                                      <w:szCs w:val="24"/>
                                    </w:rPr>
                                  </w:pPr>
                                </w:p>
                              </w:txbxContent>
                            </v:textbox>
                          </v:shape>
                          <v:roundrect id="Скругленный прямоугольник 279" o:spid="_x0000_s1048" style="position:absolute;left:27608;top:38834;width:26146;height:30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15rMYA&#10;AADcAAAADwAAAGRycy9kb3ducmV2LnhtbESPzW7CMBCE70i8g7VIvYHTHGhJY1CBtvQEIvTCbRVv&#10;fkS8jmI3pH36uhISx9HMfKNJV4NpRE+dqy0reJxFIIhzq2suFXyd3qfPIJxH1thYJgU/5GC1HI9S&#10;TLS98pH6zJciQNglqKDyvk2kdHlFBt3MtsTBK2xn0AfZlVJ3eA1w08g4iubSYM1hocKWNhXll+zb&#10;KNBvJ94fdvNzvy72v3a7iXf14UOph8nw+gLC0+Dv4Vv7UyuInxbwfyYc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15rMYAAADcAAAADwAAAAAAAAAAAAAAAACYAgAAZHJz&#10;L2Rvd25yZXYueG1sUEsFBgAAAAAEAAQA9QAAAIsDAAAAAA==&#10;" fillcolor="#8eb4e3" stroked="f">
                            <v:shadow on="t" color="black" opacity="22937f" origin=",.5" offset="0,.63889mm"/>
                            <v:textbox>
                              <w:txbxContent>
                                <w:p w:rsidR="001335BB" w:rsidRPr="005D42A9" w:rsidRDefault="001335BB" w:rsidP="00777A4D">
                                  <w:pPr>
                                    <w:pStyle w:val="aa"/>
                                    <w:ind w:left="0"/>
                                    <w:jc w:val="center"/>
                                    <w:rPr>
                                      <w:rFonts w:ascii="Arial" w:hAnsi="Arial" w:cs="Arial"/>
                                      <w:b/>
                                      <w:color w:val="000000" w:themeColor="text1"/>
                                      <w:sz w:val="22"/>
                                    </w:rPr>
                                  </w:pPr>
                                  <w:r w:rsidRPr="005D42A9">
                                    <w:rPr>
                                      <w:rFonts w:ascii="Arial" w:hAnsi="Arial" w:cs="Arial"/>
                                      <w:b/>
                                      <w:color w:val="000000" w:themeColor="text1"/>
                                      <w:sz w:val="22"/>
                                    </w:rPr>
                                    <w:t>Интубация, ИВЛ оксигенация</w:t>
                                  </w:r>
                                </w:p>
                              </w:txbxContent>
                            </v:textbox>
                          </v:roundrect>
                          <v:rect id="Прямоугольник 280" o:spid="_x0000_s1049" style="position:absolute;left:10989;top:13434;width:33665;height:3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5cXsIA&#10;AADcAAAADwAAAGRycy9kb3ducmV2LnhtbERPTYvCMBC9L/gfwgje1tTCqlSj6MKC6EG368Hj0IxN&#10;sZmUJqvVX28OgsfH+54vO1uLK7W+cqxgNExAEBdOV1wqOP79fE5B+ICssXZMCu7kYbnofcwx0+7G&#10;v3TNQyliCPsMFZgQmkxKXxiy6IeuIY7c2bUWQ4RtKXWLtxhua5kmyVharDg2GGzo21Bxyf+tgs3j&#10;tNptm6/8Ppmko73ZHw/rw0WpQb9bzUAE6sJb/HJvtIJ0GufH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nlxewgAAANwAAAAPAAAAAAAAAAAAAAAAAJgCAABkcnMvZG93&#10;bnJldi54bWxQSwUGAAAAAAQABAD1AAAAhwMAAAAA&#10;" fillcolor="#9bbb59" stroked="f">
                            <v:shadow on="t" color="black" opacity="22937f" origin=",.5" offset="0,.63889mm"/>
                            <v:textbox>
                              <w:txbxContent>
                                <w:p w:rsidR="001335BB" w:rsidRPr="001C129C" w:rsidRDefault="001335BB" w:rsidP="00777A4D">
                                  <w:pPr>
                                    <w:jc w:val="center"/>
                                    <w:rPr>
                                      <w:rFonts w:asciiTheme="minorHAnsi" w:hAnsiTheme="minorHAnsi"/>
                                      <w:b/>
                                      <w:color w:val="000000" w:themeColor="text1"/>
                                      <w:szCs w:val="28"/>
                                    </w:rPr>
                                  </w:pPr>
                                  <w:r w:rsidRPr="005D42A9">
                                    <w:rPr>
                                      <w:rFonts w:ascii="Arial" w:hAnsi="Arial" w:cs="Arial"/>
                                      <w:b/>
                                      <w:color w:val="000000" w:themeColor="text1"/>
                                      <w:szCs w:val="28"/>
                                    </w:rPr>
                                    <w:t>Определить степень угнетения</w:t>
                                  </w:r>
                                  <w:r>
                                    <w:rPr>
                                      <w:rFonts w:asciiTheme="minorHAnsi" w:hAnsiTheme="minorHAnsi"/>
                                      <w:b/>
                                      <w:color w:val="000000" w:themeColor="text1"/>
                                      <w:szCs w:val="28"/>
                                    </w:rPr>
                                    <w:t xml:space="preserve"> сознания</w:t>
                                  </w:r>
                                </w:p>
                              </w:txbxContent>
                            </v:textbox>
                          </v:rect>
                        </v:group>
                        <v:shape id="Стрелка вниз 281" o:spid="_x0000_s1050" type="#_x0000_t67" style="position:absolute;left:5830;top:38441;width:2380;height:6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zLWsUA&#10;AADcAAAADwAAAGRycy9kb3ducmV2LnhtbESPT2vCQBTE74V+h+UVeqsbLYhEV2mLhUouNvbQ4zP7&#10;TIK7b0N2mz9+elcoeBxm5jfMajNYIzpqfe1YwXSSgCAunK65VPBz+HxZgPABWaNxTApG8rBZPz6s&#10;MNWu52/q8lCKCGGfooIqhCaV0hcVWfQT1xBH7+RaiyHKtpS6xT7CrZGzJJlLizXHhQob+qioOOd/&#10;VoHZbi+vh139m/FxzIzZh+RdaqWen4a3JYhAQ7iH/9tfWsFsMYXbmXgE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MtaxQAAANwAAAAPAAAAAAAAAAAAAAAAAJgCAABkcnMv&#10;ZG93bnJldi54bWxQSwUGAAAAAAQABAD1AAAAigMAAAAA&#10;" adj="17597" fillcolor="#c6d9f1" stroked="f">
                          <v:shadow on="t" color="black" opacity="22937f" origin=",.5" offset="0,.63889mm"/>
                        </v:shape>
                        <v:shape id="Стрелка вниз 282" o:spid="_x0000_s1051" type="#_x0000_t67" style="position:absolute;left:27745;top:6736;width:1987;height:62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osZsQA&#10;AADcAAAADwAAAGRycy9kb3ducmV2LnhtbESP0WqDQBRE3wP9h+UW+hbXSijBZpU00JCXQtR8wMW9&#10;VdG9a91NtP36bKHQx2FmzjC7fDGDuNHkOssKnqMYBHFtdceNgkv1vt6CcB5Z42CZFHyTgzx7WO0w&#10;1Xbmgm6lb0SAsEtRQev9mErp6pYMusiOxMH7tJNBH+TUSD3hHOBmkEkcv0iDHYeFFkc6tFT35dUo&#10;qH76YrP/+jhIOvbmzV4LfzwvSj09LvtXEJ4W/x/+a5+0gmSbwO+ZcAR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KLGbEAAAA3AAAAA8AAAAAAAAAAAAAAAAAmAIAAGRycy9k&#10;b3ducmV2LnhtbFBLBQYAAAAABAAEAPUAAACJAwAAAAA=&#10;" adj="18153" fillcolor="#f79646" stroked="f">
                          <v:shadow on="t" color="black" opacity="22937f" origin=",.5" offset="0,.63889mm"/>
                        </v:shape>
                      </v:group>
                      <v:roundrect id="Скругленный прямоугольник 283" o:spid="_x0000_s1052" style="position:absolute;left:182;top:63522;width:68665;height:4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oUcIA&#10;AADcAAAADwAAAGRycy9kb3ducmV2LnhtbESPT4vCMBTE7wt+h/AEb2ta3RWtRhFR8Vr/3J/Ns602&#10;L6WJWr/9RljwOMzMb5jZojWVeFDjSssK4n4EgjizuuRcwfGw+R6DcB5ZY2WZFLzIwWLe+Zphou2T&#10;U3rsfS4ChF2CCgrv60RKlxVk0PVtTRy8i20M+iCbXOoGnwFuKjmIopE0WHJYKLCmVUHZbX83Cs6j&#10;39PVTrZZujaH6HiPNz9pfFKq122XUxCeWv8J/7d3WsFgPIT3mXAE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qqhRwgAAANwAAAAPAAAAAAAAAAAAAAAAAJgCAABkcnMvZG93&#10;bnJldi54bWxQSwUGAAAAAAQABAD1AAAAhwMAAAAA&#10;" fillcolor="#c3d69b" stroked="f">
                        <v:shadow on="t" color="black" opacity="22937f" origin=",.5" offset="0,.63889mm"/>
                        <v:textbox>
                          <w:txbxContent>
                            <w:p w:rsidR="001335BB" w:rsidRPr="0067618F" w:rsidRDefault="001335BB" w:rsidP="00777A4D">
                              <w:pPr>
                                <w:pStyle w:val="aa"/>
                                <w:spacing w:line="240" w:lineRule="auto"/>
                                <w:ind w:left="142"/>
                                <w:jc w:val="center"/>
                                <w:rPr>
                                  <w:rFonts w:ascii="Arial Black" w:hAnsi="Arial Black"/>
                                  <w:b/>
                                  <w:color w:val="0070C0"/>
                                  <w:sz w:val="22"/>
                                  <w14:textOutline w14:w="5270" w14:cap="flat" w14:cmpd="sng" w14:algn="ctr">
                                    <w14:solidFill>
                                      <w14:schemeClr w14:val="accent1">
                                        <w14:shade w14:val="88000"/>
                                        <w14:satMod w14:val="110000"/>
                                      </w14:schemeClr>
                                    </w14:solidFill>
                                    <w14:prstDash w14:val="solid"/>
                                    <w14:round/>
                                  </w14:textOutline>
                                </w:rPr>
                              </w:pPr>
                              <w:r w:rsidRPr="0067618F">
                                <w:rPr>
                                  <w:rFonts w:ascii="Arial Black" w:hAnsi="Arial Black"/>
                                  <w:b/>
                                  <w:color w:val="0070C0"/>
                                  <w:sz w:val="22"/>
                                  <w14:textOutline w14:w="5270" w14:cap="flat" w14:cmpd="sng" w14:algn="ctr">
                                    <w14:solidFill>
                                      <w14:schemeClr w14:val="accent1">
                                        <w14:shade w14:val="88000"/>
                                        <w14:satMod w14:val="110000"/>
                                      </w14:schemeClr>
                                    </w14:solidFill>
                                    <w14:prstDash w14:val="solid"/>
                                    <w14:round/>
                                  </w14:textOutline>
                                </w:rPr>
                                <w:t xml:space="preserve">Т Е </w:t>
                              </w:r>
                              <w:proofErr w:type="gramStart"/>
                              <w:r w:rsidRPr="0067618F">
                                <w:rPr>
                                  <w:rFonts w:ascii="Arial Black" w:hAnsi="Arial Black"/>
                                  <w:b/>
                                  <w:color w:val="0070C0"/>
                                  <w:sz w:val="22"/>
                                  <w14:textOutline w14:w="5270" w14:cap="flat" w14:cmpd="sng" w14:algn="ctr">
                                    <w14:solidFill>
                                      <w14:schemeClr w14:val="accent1">
                                        <w14:shade w14:val="88000"/>
                                        <w14:satMod w14:val="110000"/>
                                      </w14:schemeClr>
                                    </w14:solidFill>
                                    <w14:prstDash w14:val="solid"/>
                                    <w14:round/>
                                  </w14:textOutline>
                                </w:rPr>
                                <w:t>Р</w:t>
                              </w:r>
                              <w:proofErr w:type="gramEnd"/>
                              <w:r w:rsidRPr="0067618F">
                                <w:rPr>
                                  <w:rFonts w:ascii="Arial Black" w:hAnsi="Arial Black"/>
                                  <w:b/>
                                  <w:color w:val="0070C0"/>
                                  <w:sz w:val="22"/>
                                  <w14:textOutline w14:w="5270" w14:cap="flat" w14:cmpd="sng" w14:algn="ctr">
                                    <w14:solidFill>
                                      <w14:schemeClr w14:val="accent1">
                                        <w14:shade w14:val="88000"/>
                                        <w14:satMod w14:val="110000"/>
                                      </w14:schemeClr>
                                    </w14:solidFill>
                                    <w14:prstDash w14:val="solid"/>
                                    <w14:round/>
                                  </w14:textOutline>
                                </w:rPr>
                                <w:t xml:space="preserve"> А П И Я</w:t>
                              </w:r>
                            </w:p>
                          </w:txbxContent>
                        </v:textbox>
                      </v:roundrect>
                      <v:roundrect id="Скругленный прямоугольник 284" o:spid="_x0000_s1053" style="position:absolute;left:6465;top:86285;width:58858;height:30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wJcIA&#10;AADcAAAADwAAAGRycy9kb3ducmV2LnhtbESPzarCMBSE94LvEI7gTtOKircaRUTlbuvP/tzm2Fab&#10;k9JErW9/Iwguh5n5hlmsWlOJBzWutKwgHkYgiDOrS84VnI67wQyE88gaK8uk4EUOVstuZ4GJtk9O&#10;6XHwuQgQdgkqKLyvEyldVpBBN7Q1cfAutjHog2xyqRt8Brip5CiKptJgyWGhwJo2BWW3w90o+JtO&#10;zlf7s8/SrTlGp3u8G6fxWal+r13PQXhq/Tf8af9qBaPZGN5nwh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QzAlwgAAANwAAAAPAAAAAAAAAAAAAAAAAJgCAABkcnMvZG93&#10;bnJldi54bWxQSwUGAAAAAAQABAD1AAAAhwMAAAAA&#10;" fillcolor="#c3d69b" stroked="f">
                        <v:shadow on="t" color="black" opacity="22937f" origin=",.5" offset="0,.63889mm"/>
                        <v:textbox>
                          <w:txbxContent>
                            <w:p w:rsidR="001335BB" w:rsidRPr="005D42A9" w:rsidRDefault="001335BB" w:rsidP="00777A4D">
                              <w:pPr>
                                <w:pStyle w:val="aa"/>
                                <w:ind w:left="142"/>
                                <w:jc w:val="center"/>
                                <w:rPr>
                                  <w:rFonts w:ascii="Arial" w:hAnsi="Arial" w:cs="Arial"/>
                                  <w:b/>
                                  <w:color w:val="000000" w:themeColor="text1"/>
                                  <w:sz w:val="22"/>
                                </w:rPr>
                              </w:pPr>
                              <w:r w:rsidRPr="005D42A9">
                                <w:rPr>
                                  <w:rFonts w:ascii="Arial" w:hAnsi="Arial" w:cs="Arial"/>
                                  <w:b/>
                                  <w:color w:val="000000" w:themeColor="text1"/>
                                  <w:sz w:val="22"/>
                                </w:rPr>
                                <w:t>Госпитализация в токсикологическое отделение</w:t>
                              </w:r>
                            </w:p>
                          </w:txbxContent>
                        </v:textbox>
                      </v:roundrect>
                      <v:roundrect id="Скругленный прямоугольник 285" o:spid="_x0000_s1054" style="position:absolute;left:-1206;top:68127;width:36406;height:164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VvsQA&#10;AADcAAAADwAAAGRycy9kb3ducmV2LnhtbESPQWuDQBSE74H+h+UVektWQyKpzSqlxNKrJrm/uq9q&#10;674Vd2PMv88WCj0OM/MNs89n04uJRtdZVhCvIhDEtdUdNwpOx2K5A+E8ssbeMim4kYM8e1jsMdX2&#10;yiVNlW9EgLBLUUHr/ZBK6eqWDLqVHYiD92VHgz7IsZF6xGuAm16uoyiRBjsOCy0O9NZS/VNdjILP&#10;ZHv+ts/vdXkwx+h0iYtNGZ+VenqcX19AeJr9f/iv/aEVrHdb+D0TjoD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Plb7EAAAA3AAAAA8AAAAAAAAAAAAAAAAAmAIAAGRycy9k&#10;b3ducmV2LnhtbFBLBQYAAAAABAAEAPUAAACJAwAAAAA=&#10;" fillcolor="#c3d69b" stroked="f">
                        <v:shadow on="t" color="black" opacity="22937f" origin=",.5" offset="0,.63889mm"/>
                        <v:textbox>
                          <w:txbxContent>
                            <w:p w:rsidR="001335BB" w:rsidRPr="005D42A9" w:rsidRDefault="001335BB" w:rsidP="00777A4D">
                              <w:pPr>
                                <w:spacing w:line="240" w:lineRule="auto"/>
                                <w:ind w:right="-189"/>
                                <w:jc w:val="center"/>
                                <w:rPr>
                                  <w:rFonts w:ascii="Arial" w:hAnsi="Arial" w:cs="Arial"/>
                                  <w:b/>
                                  <w:color w:val="0070C0"/>
                                  <w:sz w:val="22"/>
                                  <w:szCs w:val="22"/>
                                </w:rPr>
                              </w:pPr>
                              <w:r w:rsidRPr="005D42A9">
                                <w:rPr>
                                  <w:rFonts w:ascii="Arial" w:hAnsi="Arial" w:cs="Arial"/>
                                  <w:b/>
                                  <w:color w:val="0070C0"/>
                                  <w:sz w:val="22"/>
                                  <w:szCs w:val="22"/>
                                </w:rPr>
                                <w:t>ПАТОГИНЕТИЧЕСКАЯ</w:t>
                              </w:r>
                            </w:p>
                            <w:p w:rsidR="001335BB" w:rsidRPr="005D42A9" w:rsidRDefault="001335BB" w:rsidP="00777A4D">
                              <w:pPr>
                                <w:pStyle w:val="aa"/>
                                <w:numPr>
                                  <w:ilvl w:val="0"/>
                                  <w:numId w:val="79"/>
                                </w:numPr>
                                <w:spacing w:line="240" w:lineRule="auto"/>
                                <w:ind w:left="-142" w:right="-189" w:firstLine="0"/>
                                <w:jc w:val="left"/>
                                <w:rPr>
                                  <w:rFonts w:ascii="Arial" w:hAnsi="Arial" w:cs="Arial"/>
                                  <w:b/>
                                  <w:color w:val="000000" w:themeColor="text1"/>
                                  <w:sz w:val="22"/>
                                  <w:szCs w:val="22"/>
                                </w:rPr>
                              </w:pPr>
                              <w:r w:rsidRPr="005D42A9">
                                <w:rPr>
                                  <w:rFonts w:ascii="Arial" w:hAnsi="Arial" w:cs="Arial"/>
                                  <w:b/>
                                  <w:color w:val="000000" w:themeColor="text1"/>
                                  <w:sz w:val="22"/>
                                  <w:szCs w:val="22"/>
                                </w:rPr>
                                <w:t>Восстановление сознания</w:t>
                              </w:r>
                            </w:p>
                            <w:p w:rsidR="001335BB" w:rsidRPr="005D42A9" w:rsidRDefault="001335BB" w:rsidP="00777A4D">
                              <w:pPr>
                                <w:pStyle w:val="aa"/>
                                <w:numPr>
                                  <w:ilvl w:val="0"/>
                                  <w:numId w:val="79"/>
                                </w:numPr>
                                <w:spacing w:line="240" w:lineRule="auto"/>
                                <w:ind w:left="0" w:right="-189" w:hanging="142"/>
                                <w:jc w:val="left"/>
                                <w:rPr>
                                  <w:rFonts w:ascii="Arial" w:hAnsi="Arial" w:cs="Arial"/>
                                  <w:b/>
                                  <w:color w:val="000000" w:themeColor="text1"/>
                                  <w:sz w:val="22"/>
                                  <w:szCs w:val="22"/>
                                </w:rPr>
                              </w:pPr>
                              <w:r w:rsidRPr="005D42A9">
                                <w:rPr>
                                  <w:rFonts w:ascii="Arial" w:hAnsi="Arial" w:cs="Arial"/>
                                  <w:b/>
                                  <w:color w:val="000000" w:themeColor="text1"/>
                                  <w:sz w:val="22"/>
                                  <w:szCs w:val="22"/>
                                </w:rPr>
                                <w:t>Коррекция водно-электролитных нарушений</w:t>
                              </w:r>
                            </w:p>
                            <w:p w:rsidR="001335BB" w:rsidRPr="005D42A9" w:rsidRDefault="001335BB" w:rsidP="00777A4D">
                              <w:pPr>
                                <w:pStyle w:val="aa"/>
                                <w:numPr>
                                  <w:ilvl w:val="0"/>
                                  <w:numId w:val="79"/>
                                </w:numPr>
                                <w:spacing w:line="240" w:lineRule="auto"/>
                                <w:ind w:left="-142" w:right="-189" w:firstLine="0"/>
                                <w:jc w:val="left"/>
                                <w:rPr>
                                  <w:rFonts w:ascii="Arial" w:hAnsi="Arial" w:cs="Arial"/>
                                  <w:b/>
                                  <w:color w:val="000000" w:themeColor="text1"/>
                                  <w:sz w:val="22"/>
                                  <w:szCs w:val="22"/>
                                </w:rPr>
                              </w:pPr>
                              <w:r w:rsidRPr="005D42A9">
                                <w:rPr>
                                  <w:rFonts w:ascii="Arial" w:hAnsi="Arial" w:cs="Arial"/>
                                  <w:b/>
                                  <w:color w:val="000000" w:themeColor="text1"/>
                                  <w:sz w:val="22"/>
                                  <w:szCs w:val="22"/>
                                </w:rPr>
                                <w:t>Витамины групп</w:t>
                              </w:r>
                              <w:proofErr w:type="gramStart"/>
                              <w:r w:rsidRPr="005D42A9">
                                <w:rPr>
                                  <w:rFonts w:ascii="Arial" w:hAnsi="Arial" w:cs="Arial"/>
                                  <w:b/>
                                  <w:color w:val="000000" w:themeColor="text1"/>
                                  <w:sz w:val="22"/>
                                  <w:szCs w:val="22"/>
                                </w:rPr>
                                <w:t xml:space="preserve"> В</w:t>
                              </w:r>
                              <w:proofErr w:type="gramEnd"/>
                              <w:r w:rsidRPr="005D42A9">
                                <w:rPr>
                                  <w:rFonts w:ascii="Arial" w:hAnsi="Arial" w:cs="Arial"/>
                                  <w:b/>
                                  <w:color w:val="000000" w:themeColor="text1"/>
                                  <w:sz w:val="22"/>
                                  <w:szCs w:val="22"/>
                                </w:rPr>
                                <w:t>, С</w:t>
                              </w:r>
                            </w:p>
                            <w:p w:rsidR="001335BB" w:rsidRPr="005D42A9" w:rsidRDefault="001335BB" w:rsidP="00777A4D">
                              <w:pPr>
                                <w:pStyle w:val="aa"/>
                                <w:numPr>
                                  <w:ilvl w:val="0"/>
                                  <w:numId w:val="79"/>
                                </w:numPr>
                                <w:spacing w:line="240" w:lineRule="auto"/>
                                <w:ind w:left="-142" w:right="-189" w:firstLine="0"/>
                                <w:jc w:val="left"/>
                                <w:rPr>
                                  <w:rFonts w:ascii="Arial" w:hAnsi="Arial" w:cs="Arial"/>
                                  <w:b/>
                                  <w:color w:val="000000" w:themeColor="text1"/>
                                  <w:sz w:val="22"/>
                                  <w:szCs w:val="22"/>
                                </w:rPr>
                              </w:pPr>
                              <w:r w:rsidRPr="005D42A9">
                                <w:rPr>
                                  <w:rFonts w:ascii="Arial" w:hAnsi="Arial" w:cs="Arial"/>
                                  <w:b/>
                                  <w:color w:val="000000" w:themeColor="text1"/>
                                  <w:sz w:val="22"/>
                                  <w:szCs w:val="22"/>
                                </w:rPr>
                                <w:t>Антиоксиданты</w:t>
                              </w:r>
                            </w:p>
                            <w:p w:rsidR="001335BB" w:rsidRPr="005D42A9" w:rsidRDefault="001335BB" w:rsidP="00777A4D">
                              <w:pPr>
                                <w:pStyle w:val="aa"/>
                                <w:numPr>
                                  <w:ilvl w:val="0"/>
                                  <w:numId w:val="79"/>
                                </w:numPr>
                                <w:spacing w:line="240" w:lineRule="auto"/>
                                <w:ind w:left="-142" w:right="-189" w:firstLine="0"/>
                                <w:jc w:val="left"/>
                                <w:rPr>
                                  <w:rFonts w:ascii="Arial" w:hAnsi="Arial" w:cs="Arial"/>
                                  <w:b/>
                                  <w:color w:val="000000" w:themeColor="text1"/>
                                  <w:sz w:val="22"/>
                                  <w:szCs w:val="22"/>
                                </w:rPr>
                              </w:pPr>
                              <w:r w:rsidRPr="005D42A9">
                                <w:rPr>
                                  <w:rFonts w:ascii="Arial" w:hAnsi="Arial" w:cs="Arial"/>
                                  <w:b/>
                                  <w:color w:val="000000" w:themeColor="text1"/>
                                  <w:sz w:val="22"/>
                                  <w:szCs w:val="22"/>
                                </w:rPr>
                                <w:t>Ускорение метаболизма токсиканта</w:t>
                              </w:r>
                            </w:p>
                          </w:txbxContent>
                        </v:textbox>
                      </v:roundrect>
                      <v:roundrect id="Скругленный прямоугольник 286" o:spid="_x0000_s1055" style="position:absolute;left:36572;top:68225;width:32217;height:1632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LycIA&#10;AADcAAAADwAAAGRycy9kb3ducmV2LnhtbESPQYvCMBSE78L+h/AW9qZpZS3aNcoiKl5r9f62ebZ1&#10;m5fSRK3/3giCx2FmvmHmy9404kqdqy0riEcRCOLC6ppLBYd8M5yCcB5ZY2OZFNzJwXLxMZhjqu2N&#10;M7rufSkChF2KCirv21RKV1Rk0I1sSxy8k+0M+iC7UuoObwFuGjmOokQarDksVNjSqqLif38xCv6S&#10;yfFsZ9siW5s8OlzizXcWH5X6+ux/f0B46v07/GrvtILxNIHnmXA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3QvJwgAAANwAAAAPAAAAAAAAAAAAAAAAAJgCAABkcnMvZG93&#10;bnJldi54bWxQSwUGAAAAAAQABAD1AAAAhwMAAAAA&#10;" fillcolor="#c3d69b" stroked="f">
                        <v:shadow on="t" color="black" opacity="22937f" origin=",.5" offset="0,.63889mm"/>
                        <v:textbox>
                          <w:txbxContent>
                            <w:p w:rsidR="001335BB" w:rsidRPr="005D42A9" w:rsidRDefault="001335BB" w:rsidP="00777A4D">
                              <w:pPr>
                                <w:jc w:val="center"/>
                                <w:rPr>
                                  <w:rFonts w:ascii="Arial" w:hAnsi="Arial" w:cs="Arial"/>
                                  <w:b/>
                                  <w:color w:val="0070C0"/>
                                  <w:sz w:val="22"/>
                                  <w:szCs w:val="22"/>
                                </w:rPr>
                              </w:pPr>
                              <w:r w:rsidRPr="005D42A9">
                                <w:rPr>
                                  <w:rFonts w:ascii="Arial" w:hAnsi="Arial" w:cs="Arial"/>
                                  <w:b/>
                                  <w:color w:val="0070C0"/>
                                  <w:sz w:val="22"/>
                                  <w:szCs w:val="22"/>
                                </w:rPr>
                                <w:t>СИМПТОМАТИЧЕСКАЯ</w:t>
                              </w:r>
                            </w:p>
                            <w:p w:rsidR="001335BB" w:rsidRPr="005D42A9" w:rsidRDefault="001335BB" w:rsidP="00777A4D">
                              <w:pPr>
                                <w:pStyle w:val="aa"/>
                                <w:numPr>
                                  <w:ilvl w:val="0"/>
                                  <w:numId w:val="80"/>
                                </w:numPr>
                                <w:spacing w:line="240" w:lineRule="auto"/>
                                <w:ind w:left="142" w:hanging="284"/>
                                <w:jc w:val="left"/>
                                <w:rPr>
                                  <w:rFonts w:ascii="Arial" w:hAnsi="Arial" w:cs="Arial"/>
                                  <w:b/>
                                  <w:color w:val="000000" w:themeColor="text1"/>
                                  <w:sz w:val="22"/>
                                  <w:szCs w:val="22"/>
                                </w:rPr>
                              </w:pPr>
                              <w:r w:rsidRPr="005D42A9">
                                <w:rPr>
                                  <w:rFonts w:ascii="Arial" w:hAnsi="Arial" w:cs="Arial"/>
                                  <w:b/>
                                  <w:color w:val="000000" w:themeColor="text1"/>
                                  <w:sz w:val="22"/>
                                  <w:szCs w:val="22"/>
                                </w:rPr>
                                <w:t>При гипоксии – ИВЛ</w:t>
                              </w:r>
                            </w:p>
                            <w:p w:rsidR="001335BB" w:rsidRPr="005D42A9" w:rsidRDefault="001335BB" w:rsidP="00777A4D">
                              <w:pPr>
                                <w:pStyle w:val="aa"/>
                                <w:numPr>
                                  <w:ilvl w:val="0"/>
                                  <w:numId w:val="80"/>
                                </w:numPr>
                                <w:spacing w:line="240" w:lineRule="auto"/>
                                <w:ind w:left="142" w:hanging="284"/>
                                <w:jc w:val="left"/>
                                <w:rPr>
                                  <w:rFonts w:ascii="Arial" w:hAnsi="Arial" w:cs="Arial"/>
                                  <w:b/>
                                  <w:color w:val="000000" w:themeColor="text1"/>
                                  <w:sz w:val="22"/>
                                  <w:szCs w:val="22"/>
                                </w:rPr>
                              </w:pPr>
                              <w:r w:rsidRPr="005D42A9">
                                <w:rPr>
                                  <w:rFonts w:ascii="Arial" w:hAnsi="Arial" w:cs="Arial"/>
                                  <w:b/>
                                  <w:color w:val="000000" w:themeColor="text1"/>
                                  <w:sz w:val="22"/>
                                  <w:szCs w:val="22"/>
                                </w:rPr>
                                <w:t>При аспирации – санация ТБД</w:t>
                              </w:r>
                            </w:p>
                            <w:p w:rsidR="001335BB" w:rsidRPr="005D42A9" w:rsidRDefault="001335BB" w:rsidP="00777A4D">
                              <w:pPr>
                                <w:pStyle w:val="aa"/>
                                <w:numPr>
                                  <w:ilvl w:val="0"/>
                                  <w:numId w:val="80"/>
                                </w:numPr>
                                <w:spacing w:line="240" w:lineRule="auto"/>
                                <w:ind w:left="142" w:hanging="284"/>
                                <w:jc w:val="left"/>
                                <w:rPr>
                                  <w:rFonts w:ascii="Arial" w:hAnsi="Arial" w:cs="Arial"/>
                                  <w:b/>
                                  <w:color w:val="000000" w:themeColor="text1"/>
                                  <w:sz w:val="22"/>
                                  <w:szCs w:val="22"/>
                                </w:rPr>
                              </w:pPr>
                              <w:r w:rsidRPr="005D42A9">
                                <w:rPr>
                                  <w:rFonts w:ascii="Arial" w:hAnsi="Arial" w:cs="Arial"/>
                                  <w:b/>
                                  <w:color w:val="000000" w:themeColor="text1"/>
                                  <w:sz w:val="22"/>
                                  <w:szCs w:val="22"/>
                                </w:rPr>
                                <w:t xml:space="preserve">При </w:t>
                              </w:r>
                              <w:proofErr w:type="spellStart"/>
                              <w:r w:rsidRPr="005D42A9">
                                <w:rPr>
                                  <w:rFonts w:ascii="Arial" w:hAnsi="Arial" w:cs="Arial"/>
                                  <w:b/>
                                  <w:color w:val="000000" w:themeColor="text1"/>
                                  <w:sz w:val="22"/>
                                  <w:szCs w:val="22"/>
                                </w:rPr>
                                <w:t>гиперсаливации</w:t>
                              </w:r>
                              <w:proofErr w:type="spellEnd"/>
                              <w:r w:rsidRPr="005D42A9">
                                <w:rPr>
                                  <w:rFonts w:ascii="Arial" w:hAnsi="Arial" w:cs="Arial"/>
                                  <w:b/>
                                  <w:color w:val="000000" w:themeColor="text1"/>
                                  <w:sz w:val="22"/>
                                  <w:szCs w:val="22"/>
                                </w:rPr>
                                <w:t xml:space="preserve"> - атропин</w:t>
                              </w:r>
                            </w:p>
                          </w:txbxContent>
                        </v:textbox>
                      </v:roundrect>
                    </v:group>
                    <v:shape id="Стрелка вниз 287" o:spid="_x0000_s1056" type="#_x0000_t67" style="position:absolute;left:65482;top:15725;width:3365;height:422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aePsQA&#10;AADcAAAADwAAAGRycy9kb3ducmV2LnhtbESPW2sCMRSE3wv9D+EU+laz1a2uq1GKtCB9EW/vh83Z&#10;C25OliTq9t8bQfBxmJlvmPmyN624kPONZQWfgwQEcWF1w5WCw/73IwPhA7LG1jIp+CcPy8Xryxxz&#10;ba+8pcsuVCJC2OeooA6hy6X0RU0G/cB2xNErrTMYonSV1A6vEW5aOUySsTTYcFyosaNVTcVpdzYK&#10;pilvwumcflWjzY/7S1OZHctSqfe3/nsGIlAfnuFHe60VDLMJ3M/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2nj7EAAAA3AAAAA8AAAAAAAAAAAAAAAAAmAIAAGRycy9k&#10;b3ducmV2LnhtbFBLBQYAAAAABAAEAPUAAACJAwAAAAA=&#10;" adj="20740" fillcolor="#c3d69b" stroked="f">
                      <v:shadow on="t" color="black" opacity="22937f" origin=",.5" offset="0,.63889mm"/>
                    </v:shape>
                    <v:shape id="Стрелка вниз 288" o:spid="_x0000_s1057" type="#_x0000_t67" style="position:absolute;left:32373;top:48179;width:2305;height:8343;rotation:657249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xzMEA&#10;AADcAAAADwAAAGRycy9kb3ducmV2LnhtbERPzWrCQBC+F3yHZQq9FN2YQxrSrFIEwfYgNfoAQ3aa&#10;DWZnQ3ZN4tu7h4LHj++/3M62EyMNvnWsYL1KQBDXTrfcKLic98schA/IGjvHpOBOHrabxUuJhXYT&#10;n2isQiNiCPsCFZgQ+kJKXxuy6FeuJ47cnxsshgiHRuoBpxhuO5kmSSYtthwbDPa0M1Rfq5tVkN3G&#10;j+Pvlb7DT37YT7g76Xc0Sr29zl+fIALN4Sn+dx+0gjSPa+OZeAT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zsczBAAAA3AAAAA8AAAAAAAAAAAAAAAAAmAIAAGRycy9kb3du&#10;cmV2LnhtbFBLBQYAAAAABAAEAPUAAACGAwAAAAA=&#10;" adj="18616" fillcolor="red" stroked="f">
                      <v:shadow on="t" color="black" opacity="22937f" origin=",.5" offset="0,.63889mm"/>
                    </v:shape>
                    <v:shape id="Стрелка вниз 289" o:spid="_x0000_s1058" type="#_x0000_t67" style="position:absolute;left:25030;top:29725;width:2083;height:1826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KsycYA&#10;AADcAAAADwAAAGRycy9kb3ducmV2LnhtbESPT2vCQBTE7wW/w/IEb3XjH0pMXUWkQsGDNBV7fWSf&#10;Sdrs27C7TdJv7wpCj8PM/IZZbwfTiI6cry0rmE0TEMSF1TWXCs6fh+cUhA/IGhvLpOCPPGw3o6c1&#10;Ztr2/EFdHkoRIewzVFCF0GZS+qIig35qW+LoXa0zGKJ0pdQO+wg3jZwnyYs0WHNcqLClfUXFT/5r&#10;FDRfy++8X6Wz5am+4uXw5rrF8ajUZDzsXkEEGsJ/+NF+1wrm6QruZ+IR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KsycYAAADcAAAADwAAAAAAAAAAAAAAAACYAgAAZHJz&#10;L2Rvd25yZXYueG1sUEsFBgAAAAAEAAQA9QAAAIsDAAAAAA==&#10;" adj="20368" fillcolor="#b9cde5" stroked="f">
                      <v:shadow on="t" color="black" opacity="22937f" origin=",.5" offset="0,.63889mm"/>
                    </v:shape>
                    <v:shape id="Стрелка вниз 290" o:spid="_x0000_s1059" type="#_x0000_t67" style="position:absolute;left:14131;top:25492;width:2267;height:3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Xm4sEA&#10;AADcAAAADwAAAGRycy9kb3ducmV2LnhtbERPPW/CMBDdkfgP1iF1AwcG1KYYVCFQqdSlkIXtFF/j&#10;lPgc4iu4/74eKnV8et+rTfKdutEQ28AG5rMCFHEdbMuNgeq0nz6CioJssQtMBn4owmY9Hq2wtOHO&#10;H3Q7SqNyCMcSDTiRvtQ61o48xlnoiTP3GQaPkuHQaDvgPYf7Ti+KYqk9tpwbHPa0dVRfjt/eQLps&#10;07kVvxN/IPv+5pavX9XVmIdJenkGJZTkX/znPlgDi6c8P5/JR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V5uLBAAAA3AAAAA8AAAAAAAAAAAAAAAAAmAIAAGRycy9kb3du&#10;cmV2LnhtbFBLBQYAAAAABAAEAPUAAACGAwAAAAA=&#10;" adj="14727" fillcolor="#c6d9f1" stroked="f">
                      <v:shadow on="t" color="black" opacity="22937f" origin=",.5" offset="0,.63889mm"/>
                    </v:shape>
                    <v:shape id="Стрелка вниз 291" o:spid="_x0000_s1060" type="#_x0000_t67" style="position:absolute;left:27556;top:14887;width:2150;height:2398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wrcUA&#10;AADcAAAADwAAAGRycy9kb3ducmV2LnhtbESPQWvCQBSE7wX/w/KE3uomlrZp6ipaKPQgQlXQ4yP7&#10;moTuvg272yT9964g9DjMzDfMYjVaI3ryoXWsIJ9lIIgrp1uuFRwPHw8FiBCRNRrHpOCPAqyWk7sF&#10;ltoN/EX9PtYiQTiUqKCJsSulDFVDFsPMdcTJ+3beYkzS11J7HBLcGjnPsmdpseW00GBH7w1VP/tf&#10;q0Bm9WZb7Abfy+LxydDZ7E4vuVL303H9BiLSGP/Dt/anVjB/zeF6Jh0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PCtxQAAANwAAAAPAAAAAAAAAAAAAAAAAJgCAABkcnMv&#10;ZG93bnJldi54bWxQSwUGAAAAAAQABAD1AAAAigMAAAAA&#10;" adj="20632" fillcolor="#b9cde5" stroked="f">
                      <v:shadow on="t" color="black" opacity="22937f" origin=",.5" offset="0,.63889mm"/>
                    </v:shape>
                    <v:shape id="Стрелка вниз 292" o:spid="_x0000_s1061" type="#_x0000_t67" style="position:absolute;left:54540;top:11776;width:1981;height:394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xtusMA&#10;AADcAAAADwAAAGRycy9kb3ducmV2LnhtbESPzWrDMBCE74G8g9hAb7EUH0LjRAkltFACAefnARZr&#10;a6u1VsZSY/fto0Ahx2FmvmE2u9G14kZ9sJ41LDIFgrjyxnKt4Xr5mL+CCBHZYOuZNPxRgN12Otlg&#10;YfzAJ7qdYy0ShEOBGpoYu0LKUDXkMGS+I07el+8dxiT7WpoehwR3rcyVWkqHltNCgx3tG6p+zr9O&#10;wxCtLEtS1vI7luNJHc3h+6j1y2x8W4OINMZn+L/9aTTkqxweZ9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xtusMAAADcAAAADwAAAAAAAAAAAAAAAACYAgAAZHJzL2Rv&#10;d25yZXYueG1sUEsFBgAAAAAEAAQA9QAAAIgDAAAAAA==&#10;" adj="16174" fillcolor="#c3d69b" stroked="f">
                      <v:shadow on="t" color="black" opacity="22937f" origin=",.5" offset="0,.63889mm"/>
                    </v:shape>
                    <v:shape id="Выноска со стрелкой вниз 293" o:spid="_x0000_s1062" type="#_x0000_t80" style="position:absolute;left:738;top:11914;width:13031;height:4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bXMsQA&#10;AADcAAAADwAAAGRycy9kb3ducmV2LnhtbESPQUsDMRSE70L/Q3gFbzbrWkTXpqWUFkqrB1d7f26e&#10;m9DNy7JJ2/jvTUHwOMzMN8xskVwnzjQE61nB/aQAQdx4bblV8PmxuXsCESKyxs4zKfihAIv56GaG&#10;lfYXfqdzHVuRIRwqVGBi7CspQ2PIYZj4njh7335wGLMcWqkHvGS462RZFI/SoeW8YLCnlaHmWJ+c&#10;gtf6sH9bu9bukp2mr2PZGH8ISt2O0/IFRKQU/8N/7a1WUD4/wPVMP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W1zLEAAAA3AAAAA8AAAAAAAAAAAAAAAAAmAIAAGRycy9k&#10;b3ducmV2LnhtbFBLBQYAAAAABAAEAPUAAACJAwAAAAA=&#10;" adj="14035,8755,16200,9778" fillcolor="#9bbb59" stroked="f">
                      <v:shadow on="t" color="black" opacity="22937f" origin=",.5" offset="0,.63889mm"/>
                      <v:textbox>
                        <w:txbxContent>
                          <w:p w:rsidR="001335BB" w:rsidRPr="005D42A9" w:rsidRDefault="001335BB" w:rsidP="00777A4D">
                            <w:pPr>
                              <w:jc w:val="center"/>
                              <w:rPr>
                                <w:rFonts w:ascii="Arial" w:hAnsi="Arial" w:cs="Arial"/>
                                <w:b/>
                                <w:color w:val="000000" w:themeColor="text1"/>
                                <w:szCs w:val="28"/>
                              </w:rPr>
                            </w:pPr>
                            <w:r w:rsidRPr="005D42A9">
                              <w:rPr>
                                <w:rFonts w:ascii="Arial" w:hAnsi="Arial" w:cs="Arial"/>
                                <w:b/>
                                <w:color w:val="000000" w:themeColor="text1"/>
                                <w:szCs w:val="28"/>
                              </w:rPr>
                              <w:t>Кома</w:t>
                            </w:r>
                          </w:p>
                          <w:p w:rsidR="001335BB" w:rsidRPr="001C129C" w:rsidRDefault="001335BB" w:rsidP="00777A4D">
                            <w:pPr>
                              <w:jc w:val="center"/>
                              <w:rPr>
                                <w:rFonts w:asciiTheme="minorHAnsi" w:hAnsiTheme="minorHAnsi"/>
                                <w:b/>
                                <w:sz w:val="22"/>
                              </w:rPr>
                            </w:pPr>
                          </w:p>
                        </w:txbxContent>
                      </v:textbox>
                    </v:shape>
                    <v:shape id="Стрелка вниз 294" o:spid="_x0000_s1063" type="#_x0000_t67" style="position:absolute;left:32557;top:17411;width:2267;height:562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E6/8MA&#10;AADcAAAADwAAAGRycy9kb3ducmV2LnhtbESPQWsCMRSE7wX/Q3iF3mq2IktdjSJCod6qVbw+N8/N&#10;6uZlSaLu/nsjFHocZuYbZrbobCNu5EPtWMHHMANBXDpdc6Vg9/v1/gkiRGSNjWNS0FOAxXzwMsNC&#10;uztv6LaNlUgQDgUqMDG2hZShNGQxDF1LnLyT8xZjkr6S2uM9wW0jR1mWS4s1pwWDLa0MlZft1So4&#10;+3bf43VzOq592fz0Jj9YmSv19totpyAidfE//Nf+1gpGkzE8z6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E6/8MAAADcAAAADwAAAAAAAAAAAAAAAACYAgAAZHJzL2Rv&#10;d25yZXYueG1sUEsFBgAAAAAEAAQA9QAAAIgDAAAAAA==&#10;" adj="17248" fillcolor="#4f81bd" stroked="f">
                      <v:shadow on="t" color="black" opacity="22937f" origin=",.5" offset="0,.63889mm"/>
                    </v:shape>
                    <v:shape id="Стрелка вниз 295" o:spid="_x0000_s1064" type="#_x0000_t67" style="position:absolute;left:32372;top:28494;width:2267;height:562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2fZMMA&#10;AADcAAAADwAAAGRycy9kb3ducmV2LnhtbESPQWsCMRSE7wX/Q3iF3mq2gktdjSJCod6qVbw+N8/N&#10;6uZlSaLu/nsjFHocZuYbZrbobCNu5EPtWMHHMANBXDpdc6Vg9/v1/gkiRGSNjWNS0FOAxXzwMsNC&#10;uztv6LaNlUgQDgUqMDG2hZShNGQxDF1LnLyT8xZjkr6S2uM9wW0jR1mWS4s1pwWDLa0MlZft1So4&#10;+3bf43VzOq592fz0Jj9YmSv19totpyAidfE//Nf+1gpGkzE8z6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2fZMMAAADcAAAADwAAAAAAAAAAAAAAAACYAgAAZHJzL2Rv&#10;d25yZXYueG1sUEsFBgAAAAAEAAQA9QAAAIgDAAAAAA==&#10;" adj="17248" fillcolor="#4f81bd" stroked="f">
                      <v:shadow on="t" color="black" opacity="22937f" origin=",.5" offset="0,.63889mm"/>
                    </v:shape>
                    <v:shape id="Стрелка вниз 296" o:spid="_x0000_s1065" type="#_x0000_t67" style="position:absolute;left:33061;top:42016;width:2305;height:8344;rotation:-704153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bTMMA&#10;AADcAAAADwAAAGRycy9kb3ducmV2LnhtbESPT4vCMBTE7wt+h/AEb2tqwaJdo4ggePDg/70+mrdt&#10;1+alNNHWb28EweMwM79hZovOVOJOjSstKxgNIxDEmdUl5wpOx/X3BITzyBory6TgQQ4W897XDFNt&#10;W97T/eBzESDsUlRQeF+nUrqsIINuaGvi4P3ZxqAPssmlbrANcFPJOIoSabDksFBgTauCsuvhZhRs&#10;x+15lcTR7/+0zi5nzfnGXXdKDfrd8geEp85/wu/2RiuIpwm8zoQj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lbTMMAAADcAAAADwAAAAAAAAAAAAAAAACYAgAAZHJzL2Rv&#10;d25yZXYueG1sUEsFBgAAAAAEAAQA9QAAAIgDAAAAAA==&#10;" adj="18616" fillcolor="#c0504d" stroked="f">
                      <v:shadow on="t" color="black" opacity="22937f" origin=",.5" offset="0,.63889mm"/>
                    </v:shape>
                  </v:group>
                </v:group>
              </v:group>
            </w:pict>
          </mc:Fallback>
        </mc:AlternateContent>
      </w:r>
      <w:r>
        <w:br w:type="page"/>
      </w:r>
    </w:p>
    <w:p w:rsidR="00777A4D" w:rsidRDefault="00777A4D" w:rsidP="00777A4D">
      <w:pPr>
        <w:pStyle w:val="3"/>
        <w:ind w:left="1418" w:hanging="1418"/>
        <w:jc w:val="left"/>
        <w:rPr>
          <w:szCs w:val="26"/>
        </w:rPr>
      </w:pPr>
      <w:bookmarkStart w:id="26" w:name="_Toc19684337"/>
      <w:r w:rsidRPr="00D82FA5">
        <w:rPr>
          <w:szCs w:val="26"/>
        </w:rPr>
        <w:lastRenderedPageBreak/>
        <w:t xml:space="preserve">Схема </w:t>
      </w:r>
      <w:r>
        <w:rPr>
          <w:szCs w:val="26"/>
        </w:rPr>
        <w:t>2</w:t>
      </w:r>
      <w:r w:rsidRPr="00D82FA5">
        <w:rPr>
          <w:szCs w:val="26"/>
        </w:rPr>
        <w:t xml:space="preserve">. Алгоритм </w:t>
      </w:r>
      <w:r>
        <w:rPr>
          <w:szCs w:val="26"/>
        </w:rPr>
        <w:t>оказания неотложной помощи</w:t>
      </w:r>
      <w:r w:rsidRPr="00D82FA5">
        <w:rPr>
          <w:szCs w:val="26"/>
        </w:rPr>
        <w:t xml:space="preserve"> </w:t>
      </w:r>
      <w:r>
        <w:rPr>
          <w:szCs w:val="26"/>
        </w:rPr>
        <w:br/>
        <w:t>при</w:t>
      </w:r>
      <w:r w:rsidRPr="00D82FA5">
        <w:rPr>
          <w:szCs w:val="26"/>
        </w:rPr>
        <w:t xml:space="preserve"> отравлении</w:t>
      </w:r>
      <w:r>
        <w:rPr>
          <w:szCs w:val="26"/>
        </w:rPr>
        <w:t xml:space="preserve"> на догоспитальном этапе</w:t>
      </w:r>
      <w:bookmarkEnd w:id="26"/>
    </w:p>
    <w:p w:rsidR="00777A4D" w:rsidRPr="00FA0B2F" w:rsidRDefault="00777A4D" w:rsidP="00777A4D"/>
    <w:p w:rsidR="00777A4D" w:rsidRDefault="00777A4D" w:rsidP="00777A4D">
      <w:r w:rsidRPr="009209F4">
        <w:rPr>
          <w:noProof/>
        </w:rPr>
        <mc:AlternateContent>
          <mc:Choice Requires="wpg">
            <w:drawing>
              <wp:anchor distT="0" distB="0" distL="114300" distR="114300" simplePos="0" relativeHeight="251692032" behindDoc="0" locked="0" layoutInCell="1" allowOverlap="1" wp14:anchorId="5C53D67D" wp14:editId="1758738C">
                <wp:simplePos x="0" y="0"/>
                <wp:positionH relativeFrom="column">
                  <wp:posOffset>151977</wp:posOffset>
                </wp:positionH>
                <wp:positionV relativeFrom="paragraph">
                  <wp:posOffset>67522</wp:posOffset>
                </wp:positionV>
                <wp:extent cx="5807745" cy="7833359"/>
                <wp:effectExtent l="95250" t="38100" r="97790" b="111125"/>
                <wp:wrapNone/>
                <wp:docPr id="297" name="Группа 297"/>
                <wp:cNvGraphicFramePr/>
                <a:graphic xmlns:a="http://schemas.openxmlformats.org/drawingml/2006/main">
                  <a:graphicData uri="http://schemas.microsoft.com/office/word/2010/wordprocessingGroup">
                    <wpg:wgp>
                      <wpg:cNvGrpSpPr/>
                      <wpg:grpSpPr>
                        <a:xfrm>
                          <a:off x="0" y="0"/>
                          <a:ext cx="5807745" cy="7833359"/>
                          <a:chOff x="-69790" y="0"/>
                          <a:chExt cx="7036839" cy="8636842"/>
                        </a:xfrm>
                      </wpg:grpSpPr>
                      <wps:wsp>
                        <wps:cNvPr id="298" name="Выноска со стрелкой вниз 298"/>
                        <wps:cNvSpPr/>
                        <wps:spPr>
                          <a:xfrm>
                            <a:off x="-59426" y="965044"/>
                            <a:ext cx="6998230" cy="844925"/>
                          </a:xfrm>
                          <a:prstGeom prst="downArrowCallou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335BB" w:rsidRDefault="001335BB" w:rsidP="00777A4D">
                              <w:pPr>
                                <w:spacing w:line="240" w:lineRule="auto"/>
                                <w:jc w:val="center"/>
                                <w:rPr>
                                  <w:rFonts w:asciiTheme="minorHAnsi" w:hAnsiTheme="minorHAnsi"/>
                                  <w:b/>
                                  <w:color w:val="0D0D0D" w:themeColor="text1" w:themeTint="F2"/>
                                  <w:sz w:val="24"/>
                                  <w:szCs w:val="24"/>
                                </w:rPr>
                              </w:pPr>
                              <w:r>
                                <w:rPr>
                                  <w:rFonts w:asciiTheme="minorHAnsi" w:hAnsiTheme="minorHAnsi"/>
                                  <w:b/>
                                  <w:color w:val="0D0D0D" w:themeColor="text1" w:themeTint="F2"/>
                                  <w:sz w:val="24"/>
                                  <w:szCs w:val="24"/>
                                </w:rPr>
                                <w:t>АНТИДОТНАЯ ТЕРАПИЯ</w:t>
                              </w:r>
                            </w:p>
                            <w:p w:rsidR="001335BB" w:rsidRDefault="001335BB" w:rsidP="00777A4D">
                              <w:pPr>
                                <w:spacing w:line="240" w:lineRule="auto"/>
                                <w:jc w:val="center"/>
                                <w:rPr>
                                  <w:rFonts w:asciiTheme="minorHAnsi" w:hAnsiTheme="minorHAnsi"/>
                                  <w:b/>
                                  <w:sz w:val="22"/>
                                </w:rPr>
                              </w:pPr>
                              <w:r w:rsidRPr="005C7406">
                                <w:rPr>
                                  <w:rFonts w:ascii="Arial" w:hAnsi="Arial" w:cs="Arial"/>
                                  <w:b/>
                                  <w:color w:val="0D0D0D" w:themeColor="text1" w:themeTint="F2"/>
                                  <w:sz w:val="20"/>
                                </w:rPr>
                                <w:t>При отсутствии антидота – фармакологическая коррекция клинических</w:t>
                              </w:r>
                              <w:r>
                                <w:rPr>
                                  <w:rFonts w:asciiTheme="minorHAnsi" w:hAnsiTheme="minorHAnsi"/>
                                  <w:b/>
                                  <w:color w:val="0D0D0D" w:themeColor="text1" w:themeTint="F2"/>
                                  <w:sz w:val="24"/>
                                  <w:szCs w:val="24"/>
                                </w:rPr>
                                <w:t xml:space="preserve"> проявлений</w:t>
                              </w:r>
                            </w:p>
                            <w:p w:rsidR="001335BB" w:rsidRPr="0030220A" w:rsidRDefault="001335BB" w:rsidP="00777A4D">
                              <w:pPr>
                                <w:jc w:val="center"/>
                                <w:rPr>
                                  <w:rFonts w:asciiTheme="minorHAnsi" w:hAnsiTheme="minorHAnsi"/>
                                  <w:b/>
                                  <w:color w:val="000000" w:themeColor="text1"/>
                                  <w:sz w:val="24"/>
                                  <w:szCs w:val="24"/>
                                  <w14:textOutline w14:w="9525" w14:cap="rnd" w14:cmpd="sng" w14:algn="ctr">
                                    <w14:solidFill>
                                      <w14:schemeClr w14:val="accent6">
                                        <w14:lumMod w14:val="5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Выноска со стрелкой вниз 299"/>
                        <wps:cNvSpPr/>
                        <wps:spPr>
                          <a:xfrm>
                            <a:off x="-59427" y="0"/>
                            <a:ext cx="6998236" cy="446880"/>
                          </a:xfrm>
                          <a:prstGeom prst="downArrowCallout">
                            <a:avLst/>
                          </a:prstGeom>
                          <a:solidFill>
                            <a:srgbClr val="9BBB59">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335BB" w:rsidRPr="001C129C" w:rsidRDefault="001335BB" w:rsidP="00777A4D">
                              <w:pPr>
                                <w:pStyle w:val="a6"/>
                                <w:ind w:left="142"/>
                                <w:jc w:val="center"/>
                                <w:rPr>
                                  <w:rFonts w:asciiTheme="minorHAnsi" w:hAnsiTheme="minorHAnsi"/>
                                  <w:b/>
                                  <w:color w:val="000000" w:themeColor="text1"/>
                                  <w:sz w:val="22"/>
                                </w:rPr>
                              </w:pPr>
                              <w:r>
                                <w:rPr>
                                  <w:rFonts w:asciiTheme="minorHAnsi" w:hAnsiTheme="minorHAnsi"/>
                                  <w:b/>
                                  <w:color w:val="000000" w:themeColor="text1"/>
                                  <w:sz w:val="22"/>
                                </w:rPr>
                                <w:t>Общая оценка состояния                   Определение токсического синдрома</w:t>
                              </w:r>
                            </w:p>
                            <w:p w:rsidR="001335BB" w:rsidRPr="001C129C" w:rsidRDefault="001335BB" w:rsidP="00777A4D">
                              <w:pPr>
                                <w:jc w:val="center"/>
                                <w:rPr>
                                  <w:rFonts w:asciiTheme="minorHAnsi" w:hAnsiTheme="minorHAnsi"/>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Выноска со стрелкой вниз 300"/>
                        <wps:cNvSpPr/>
                        <wps:spPr>
                          <a:xfrm>
                            <a:off x="-59426" y="491027"/>
                            <a:ext cx="6998239" cy="474134"/>
                          </a:xfrm>
                          <a:prstGeom prst="downArrowCallout">
                            <a:avLst/>
                          </a:prstGeom>
                          <a:solidFill>
                            <a:srgbClr val="4F81BD">
                              <a:lumMod val="40000"/>
                              <a:lumOff val="6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335BB" w:rsidRPr="000D1796" w:rsidRDefault="001335BB" w:rsidP="00777A4D">
                              <w:pPr>
                                <w:spacing w:line="240" w:lineRule="auto"/>
                                <w:jc w:val="center"/>
                                <w:rPr>
                                  <w:rFonts w:asciiTheme="minorHAnsi" w:hAnsiTheme="minorHAnsi"/>
                                  <w:b/>
                                  <w:color w:val="0070C0"/>
                                  <w:sz w:val="24"/>
                                  <w:szCs w:val="24"/>
                                </w:rPr>
                              </w:pPr>
                              <w:r>
                                <w:rPr>
                                  <w:rFonts w:asciiTheme="minorHAnsi" w:hAnsiTheme="minorHAnsi"/>
                                  <w:b/>
                                  <w:color w:val="0D0D0D" w:themeColor="text1" w:themeTint="F2"/>
                                  <w:sz w:val="24"/>
                                  <w:szCs w:val="24"/>
                                </w:rPr>
                                <w:t>Стабилизация гемодинамики и дыхания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Выноска со стрелкой вниз 301"/>
                        <wps:cNvSpPr/>
                        <wps:spPr>
                          <a:xfrm>
                            <a:off x="-59427" y="1853375"/>
                            <a:ext cx="6992950" cy="721360"/>
                          </a:xfrm>
                          <a:prstGeom prst="downArrowCallout">
                            <a:avLst/>
                          </a:prstGeom>
                          <a:solidFill>
                            <a:srgbClr val="4F81BD">
                              <a:lumMod val="40000"/>
                              <a:lumOff val="6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335BB" w:rsidRPr="001C129C" w:rsidRDefault="001335BB" w:rsidP="00777A4D">
                              <w:pPr>
                                <w:spacing w:line="240" w:lineRule="auto"/>
                                <w:jc w:val="center"/>
                                <w:rPr>
                                  <w:rFonts w:asciiTheme="minorHAnsi" w:hAnsiTheme="minorHAnsi"/>
                                  <w:b/>
                                  <w:sz w:val="22"/>
                                </w:rPr>
                              </w:pPr>
                              <w:r>
                                <w:rPr>
                                  <w:rFonts w:asciiTheme="minorHAnsi" w:hAnsiTheme="minorHAnsi"/>
                                  <w:b/>
                                  <w:sz w:val="22"/>
                                </w:rPr>
                                <w:t>ПРЕДОТВРАЩЕНИЕ ДАЛЬНЕЙШЕГО ПОСТУПЛЕНИЯ ЯДА В ОРГАНИЗМ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Выноска со стрелкой вниз 302"/>
                        <wps:cNvSpPr/>
                        <wps:spPr>
                          <a:xfrm>
                            <a:off x="-69790" y="3183235"/>
                            <a:ext cx="2278749" cy="1454971"/>
                          </a:xfrm>
                          <a:prstGeom prst="downArrowCallout">
                            <a:avLst/>
                          </a:prstGeom>
                          <a:solidFill>
                            <a:srgbClr val="4BACC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335BB" w:rsidRPr="001C129C" w:rsidRDefault="001335BB" w:rsidP="00777A4D">
                              <w:pPr>
                                <w:spacing w:line="240" w:lineRule="auto"/>
                                <w:jc w:val="center"/>
                                <w:rPr>
                                  <w:rFonts w:asciiTheme="minorHAnsi" w:hAnsiTheme="minorHAnsi"/>
                                  <w:b/>
                                  <w:color w:val="0D0D0D" w:themeColor="text1" w:themeTint="F2"/>
                                  <w:sz w:val="24"/>
                                  <w:szCs w:val="24"/>
                                </w:rPr>
                              </w:pPr>
                              <w:r>
                                <w:rPr>
                                  <w:rFonts w:asciiTheme="minorHAnsi" w:hAnsiTheme="minorHAnsi"/>
                                  <w:b/>
                                  <w:color w:val="0D0D0D" w:themeColor="text1" w:themeTint="F2"/>
                                  <w:sz w:val="24"/>
                                  <w:szCs w:val="24"/>
                                </w:rPr>
                                <w:t>Зондовое промывание желудка водой (</w:t>
                              </w:r>
                              <w:r w:rsidRPr="009050BD">
                                <w:rPr>
                                  <w:rFonts w:asciiTheme="minorHAnsi" w:hAnsiTheme="minorHAnsi"/>
                                  <w:b/>
                                  <w:color w:val="0D0D0D" w:themeColor="text1" w:themeTint="F2"/>
                                  <w:sz w:val="24"/>
                                  <w:szCs w:val="24"/>
                                </w:rPr>
                                <w:t>до 18</w:t>
                              </w:r>
                              <w:r w:rsidRPr="009050BD">
                                <w:rPr>
                                  <w:rFonts w:asciiTheme="minorHAnsi" w:hAnsiTheme="minorHAnsi"/>
                                  <w:b/>
                                  <w:color w:val="0D0D0D" w:themeColor="text1" w:themeTint="F2"/>
                                  <w:sz w:val="24"/>
                                  <w:szCs w:val="24"/>
                                  <w:vertAlign w:val="superscript"/>
                                </w:rPr>
                                <w:t xml:space="preserve">0 </w:t>
                              </w:r>
                              <w:r w:rsidRPr="009050BD">
                                <w:rPr>
                                  <w:rFonts w:asciiTheme="minorHAnsi" w:hAnsiTheme="minorHAnsi"/>
                                  <w:b/>
                                  <w:color w:val="0D0D0D" w:themeColor="text1" w:themeTint="F2"/>
                                  <w:sz w:val="24"/>
                                  <w:szCs w:val="24"/>
                                </w:rPr>
                                <w:t>с</w:t>
                              </w:r>
                              <w:r>
                                <w:rPr>
                                  <w:rFonts w:asciiTheme="minorHAnsi" w:hAnsiTheme="minorHAnsi"/>
                                  <w:b/>
                                  <w:color w:val="0D0D0D" w:themeColor="text1" w:themeTint="F2"/>
                                  <w:sz w:val="24"/>
                                  <w:szCs w:val="24"/>
                                </w:rPr>
                                <w:t>) Нейтрализация яда в желудке не проводится!</w:t>
                              </w:r>
                            </w:p>
                            <w:p w:rsidR="001335BB" w:rsidRPr="0030220A" w:rsidRDefault="001335BB" w:rsidP="00777A4D">
                              <w:pPr>
                                <w:jc w:val="center"/>
                                <w:rPr>
                                  <w:rFonts w:asciiTheme="minorHAnsi" w:hAnsiTheme="minorHAnsi"/>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Выноска со стрелкой вниз 303"/>
                        <wps:cNvSpPr/>
                        <wps:spPr>
                          <a:xfrm>
                            <a:off x="2353733" y="2624667"/>
                            <a:ext cx="2124710" cy="505460"/>
                          </a:xfrm>
                          <a:prstGeom prst="downArrowCallout">
                            <a:avLst/>
                          </a:prstGeom>
                          <a:solidFill>
                            <a:srgbClr val="1F497D">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335BB" w:rsidRPr="001C129C" w:rsidRDefault="001335BB" w:rsidP="00777A4D">
                              <w:pPr>
                                <w:spacing w:line="240" w:lineRule="auto"/>
                                <w:jc w:val="center"/>
                                <w:rPr>
                                  <w:rFonts w:asciiTheme="minorHAnsi" w:hAnsiTheme="minorHAnsi"/>
                                  <w:b/>
                                  <w:color w:val="0D0D0D" w:themeColor="text1" w:themeTint="F2"/>
                                  <w:sz w:val="24"/>
                                  <w:szCs w:val="24"/>
                                </w:rPr>
                              </w:pPr>
                              <w:r>
                                <w:rPr>
                                  <w:rFonts w:asciiTheme="minorHAnsi" w:hAnsiTheme="minorHAnsi"/>
                                  <w:b/>
                                  <w:color w:val="0D0D0D" w:themeColor="text1" w:themeTint="F2"/>
                                  <w:sz w:val="24"/>
                                  <w:szCs w:val="24"/>
                                </w:rPr>
                                <w:t>Ингаляционный путь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Прямоугольник 304"/>
                        <wps:cNvSpPr/>
                        <wps:spPr>
                          <a:xfrm>
                            <a:off x="-69790" y="8322073"/>
                            <a:ext cx="7035723" cy="314769"/>
                          </a:xfrm>
                          <a:prstGeom prst="rect">
                            <a:avLst/>
                          </a:prstGeom>
                          <a:solidFill>
                            <a:srgbClr val="9BBB59"/>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335BB" w:rsidRPr="001C129C" w:rsidRDefault="001335BB" w:rsidP="00777A4D">
                              <w:pPr>
                                <w:jc w:val="center"/>
                                <w:rPr>
                                  <w:rFonts w:asciiTheme="minorHAnsi" w:hAnsiTheme="minorHAnsi"/>
                                  <w:b/>
                                  <w:color w:val="000000" w:themeColor="text1"/>
                                  <w:szCs w:val="28"/>
                                </w:rPr>
                              </w:pPr>
                              <w:r>
                                <w:rPr>
                                  <w:rFonts w:asciiTheme="minorHAnsi" w:hAnsiTheme="minorHAnsi"/>
                                  <w:b/>
                                  <w:color w:val="000000" w:themeColor="text1"/>
                                  <w:szCs w:val="28"/>
                                </w:rPr>
                                <w:t>Госпитализация в токсикологическое отделение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Выноска со стрелкой вниз 305"/>
                        <wps:cNvSpPr/>
                        <wps:spPr>
                          <a:xfrm>
                            <a:off x="4597400" y="2624667"/>
                            <a:ext cx="2336165" cy="505460"/>
                          </a:xfrm>
                          <a:prstGeom prst="downArrowCallout">
                            <a:avLst/>
                          </a:prstGeom>
                          <a:solidFill>
                            <a:srgbClr val="F7964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335BB" w:rsidRPr="001C129C" w:rsidRDefault="001335BB" w:rsidP="00777A4D">
                              <w:pPr>
                                <w:spacing w:line="240" w:lineRule="auto"/>
                                <w:jc w:val="center"/>
                                <w:rPr>
                                  <w:rFonts w:asciiTheme="minorHAnsi" w:hAnsiTheme="minorHAnsi"/>
                                  <w:b/>
                                  <w:color w:val="0D0D0D" w:themeColor="text1" w:themeTint="F2"/>
                                  <w:sz w:val="24"/>
                                  <w:szCs w:val="24"/>
                                </w:rPr>
                              </w:pPr>
                              <w:r>
                                <w:rPr>
                                  <w:rFonts w:asciiTheme="minorHAnsi" w:hAnsiTheme="minorHAnsi"/>
                                  <w:b/>
                                  <w:color w:val="0D0D0D" w:themeColor="text1" w:themeTint="F2"/>
                                  <w:sz w:val="24"/>
                                  <w:szCs w:val="24"/>
                                </w:rPr>
                                <w:t>Перкутанный путь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Выноска со стрелкой вниз 306"/>
                        <wps:cNvSpPr/>
                        <wps:spPr>
                          <a:xfrm>
                            <a:off x="-69790" y="2624454"/>
                            <a:ext cx="2278942" cy="505460"/>
                          </a:xfrm>
                          <a:prstGeom prst="downArrowCallout">
                            <a:avLst/>
                          </a:prstGeom>
                          <a:solidFill>
                            <a:srgbClr val="4BACC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335BB" w:rsidRPr="001C129C" w:rsidRDefault="001335BB" w:rsidP="00777A4D">
                              <w:pPr>
                                <w:spacing w:line="240" w:lineRule="auto"/>
                                <w:jc w:val="center"/>
                                <w:rPr>
                                  <w:rFonts w:asciiTheme="minorHAnsi" w:hAnsiTheme="minorHAnsi"/>
                                  <w:b/>
                                  <w:color w:val="0D0D0D" w:themeColor="text1" w:themeTint="F2"/>
                                  <w:sz w:val="24"/>
                                  <w:szCs w:val="24"/>
                                </w:rPr>
                              </w:pPr>
                              <w:r>
                                <w:rPr>
                                  <w:rFonts w:asciiTheme="minorHAnsi" w:hAnsiTheme="minorHAnsi"/>
                                  <w:b/>
                                  <w:color w:val="0D0D0D" w:themeColor="text1" w:themeTint="F2"/>
                                  <w:sz w:val="24"/>
                                  <w:szCs w:val="24"/>
                                </w:rPr>
                                <w:t>Пероральный путь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Выноска со стрелкой вниз 307"/>
                        <wps:cNvSpPr/>
                        <wps:spPr>
                          <a:xfrm>
                            <a:off x="2302844" y="3183400"/>
                            <a:ext cx="2226310" cy="2217681"/>
                          </a:xfrm>
                          <a:prstGeom prst="downArrowCallout">
                            <a:avLst/>
                          </a:prstGeom>
                          <a:solidFill>
                            <a:srgbClr val="1F497D">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335BB" w:rsidRPr="001C129C" w:rsidRDefault="001335BB" w:rsidP="00777A4D">
                              <w:pPr>
                                <w:spacing w:line="240" w:lineRule="auto"/>
                                <w:jc w:val="center"/>
                                <w:rPr>
                                  <w:rFonts w:asciiTheme="minorHAnsi" w:hAnsiTheme="minorHAnsi"/>
                                  <w:b/>
                                  <w:color w:val="0D0D0D" w:themeColor="text1" w:themeTint="F2"/>
                                  <w:sz w:val="24"/>
                                  <w:szCs w:val="24"/>
                                </w:rPr>
                              </w:pPr>
                              <w:r>
                                <w:rPr>
                                  <w:rFonts w:asciiTheme="minorHAnsi" w:hAnsiTheme="minorHAnsi"/>
                                  <w:b/>
                                  <w:color w:val="0D0D0D" w:themeColor="text1" w:themeTint="F2"/>
                                  <w:sz w:val="24"/>
                                  <w:szCs w:val="24"/>
                                </w:rPr>
                                <w:t xml:space="preserve">Вынести из токсичной зоны (использовать средства защиты органов дыхания). </w:t>
                              </w:r>
                              <w:r>
                                <w:rPr>
                                  <w:rFonts w:asciiTheme="minorHAnsi" w:hAnsiTheme="minorHAnsi"/>
                                  <w:b/>
                                  <w:color w:val="0D0D0D" w:themeColor="text1" w:themeTint="F2"/>
                                  <w:sz w:val="24"/>
                                  <w:szCs w:val="24"/>
                                </w:rPr>
                                <w:br/>
                                <w:t>Контроль безопасности медперсонала!</w:t>
                              </w:r>
                            </w:p>
                            <w:p w:rsidR="001335BB" w:rsidRPr="0030220A" w:rsidRDefault="001335BB" w:rsidP="00777A4D">
                              <w:pPr>
                                <w:jc w:val="center"/>
                                <w:rPr>
                                  <w:rFonts w:asciiTheme="minorHAnsi" w:hAnsiTheme="minorHAnsi"/>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Выноска со стрелкой вниз 308"/>
                        <wps:cNvSpPr/>
                        <wps:spPr>
                          <a:xfrm>
                            <a:off x="4597222" y="3183399"/>
                            <a:ext cx="2346325" cy="2217567"/>
                          </a:xfrm>
                          <a:prstGeom prst="downArrowCallout">
                            <a:avLst/>
                          </a:prstGeom>
                          <a:solidFill>
                            <a:srgbClr val="F7964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335BB" w:rsidRDefault="001335BB" w:rsidP="00777A4D">
                              <w:pPr>
                                <w:spacing w:line="240" w:lineRule="auto"/>
                                <w:jc w:val="center"/>
                                <w:rPr>
                                  <w:rFonts w:asciiTheme="minorHAnsi" w:hAnsiTheme="minorHAnsi"/>
                                  <w:b/>
                                  <w:color w:val="0D0D0D" w:themeColor="text1" w:themeTint="F2"/>
                                  <w:sz w:val="24"/>
                                  <w:szCs w:val="24"/>
                                </w:rPr>
                              </w:pPr>
                              <w:r>
                                <w:rPr>
                                  <w:rFonts w:asciiTheme="minorHAnsi" w:hAnsiTheme="minorHAnsi"/>
                                  <w:b/>
                                  <w:color w:val="0D0D0D" w:themeColor="text1" w:themeTint="F2"/>
                                  <w:sz w:val="24"/>
                                  <w:szCs w:val="24"/>
                                </w:rPr>
                                <w:t xml:space="preserve">Обработка поражённых участков кожи водой </w:t>
                              </w:r>
                            </w:p>
                            <w:p w:rsidR="001335BB" w:rsidRDefault="001335BB" w:rsidP="00777A4D">
                              <w:pPr>
                                <w:spacing w:line="240" w:lineRule="auto"/>
                                <w:jc w:val="center"/>
                                <w:rPr>
                                  <w:rFonts w:asciiTheme="minorHAnsi" w:hAnsiTheme="minorHAnsi"/>
                                  <w:b/>
                                  <w:color w:val="0D0D0D" w:themeColor="text1" w:themeTint="F2"/>
                                  <w:sz w:val="24"/>
                                  <w:szCs w:val="24"/>
                                </w:rPr>
                              </w:pPr>
                              <w:r>
                                <w:rPr>
                                  <w:rFonts w:asciiTheme="minorHAnsi" w:hAnsiTheme="minorHAnsi"/>
                                  <w:b/>
                                  <w:color w:val="0D0D0D" w:themeColor="text1" w:themeTint="F2"/>
                                  <w:sz w:val="24"/>
                                  <w:szCs w:val="24"/>
                                </w:rPr>
                                <w:t xml:space="preserve">(до 18 </w:t>
                              </w:r>
                              <w:r>
                                <w:rPr>
                                  <w:rFonts w:asciiTheme="minorHAnsi" w:hAnsiTheme="minorHAnsi"/>
                                  <w:b/>
                                  <w:color w:val="0D0D0D" w:themeColor="text1" w:themeTint="F2"/>
                                  <w:sz w:val="24"/>
                                  <w:szCs w:val="24"/>
                                  <w:vertAlign w:val="superscript"/>
                                </w:rPr>
                                <w:t>0</w:t>
                              </w:r>
                              <w:r>
                                <w:rPr>
                                  <w:rFonts w:asciiTheme="minorHAnsi" w:hAnsiTheme="minorHAnsi"/>
                                  <w:b/>
                                  <w:color w:val="0D0D0D" w:themeColor="text1" w:themeTint="F2"/>
                                  <w:sz w:val="24"/>
                                  <w:szCs w:val="24"/>
                                </w:rPr>
                                <w:t>С) или раствором антидота.</w:t>
                              </w:r>
                            </w:p>
                            <w:p w:rsidR="001335BB" w:rsidRPr="001C129C" w:rsidRDefault="001335BB" w:rsidP="00777A4D">
                              <w:pPr>
                                <w:spacing w:line="240" w:lineRule="auto"/>
                                <w:jc w:val="center"/>
                                <w:rPr>
                                  <w:rFonts w:asciiTheme="minorHAnsi" w:hAnsiTheme="minorHAnsi"/>
                                  <w:b/>
                                  <w:color w:val="0D0D0D" w:themeColor="text1" w:themeTint="F2"/>
                                  <w:sz w:val="24"/>
                                  <w:szCs w:val="24"/>
                                </w:rPr>
                              </w:pPr>
                              <w:r>
                                <w:rPr>
                                  <w:rFonts w:asciiTheme="minorHAnsi" w:hAnsiTheme="minorHAnsi"/>
                                  <w:b/>
                                  <w:color w:val="0D0D0D" w:themeColor="text1" w:themeTint="F2"/>
                                  <w:sz w:val="24"/>
                                  <w:szCs w:val="24"/>
                                </w:rPr>
                                <w:t xml:space="preserve"> Контроль безопасности медперсонала!</w:t>
                              </w:r>
                            </w:p>
                            <w:p w:rsidR="001335BB" w:rsidRPr="001C57A4" w:rsidRDefault="001335BB" w:rsidP="00777A4D">
                              <w:pPr>
                                <w:spacing w:line="240" w:lineRule="auto"/>
                                <w:jc w:val="center"/>
                                <w:rPr>
                                  <w:rFonts w:asciiTheme="minorHAnsi" w:hAnsiTheme="minorHAnsi"/>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Выноска со стрелкой вниз 309"/>
                        <wps:cNvSpPr/>
                        <wps:spPr>
                          <a:xfrm>
                            <a:off x="-59426" y="5223612"/>
                            <a:ext cx="2209165" cy="501069"/>
                          </a:xfrm>
                          <a:prstGeom prst="downArrowCallout">
                            <a:avLst/>
                          </a:prstGeom>
                          <a:solidFill>
                            <a:srgbClr val="4BACC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335BB" w:rsidRPr="001C129C" w:rsidRDefault="001335BB" w:rsidP="00777A4D">
                              <w:pPr>
                                <w:spacing w:line="240" w:lineRule="auto"/>
                                <w:jc w:val="center"/>
                                <w:rPr>
                                  <w:rFonts w:asciiTheme="minorHAnsi" w:hAnsiTheme="minorHAnsi"/>
                                  <w:b/>
                                  <w:color w:val="0D0D0D" w:themeColor="text1" w:themeTint="F2"/>
                                  <w:sz w:val="24"/>
                                  <w:szCs w:val="24"/>
                                </w:rPr>
                              </w:pPr>
                              <w:r>
                                <w:rPr>
                                  <w:rFonts w:asciiTheme="minorHAnsi" w:hAnsiTheme="minorHAnsi"/>
                                  <w:b/>
                                  <w:color w:val="0D0D0D" w:themeColor="text1" w:themeTint="F2"/>
                                  <w:sz w:val="24"/>
                                  <w:szCs w:val="24"/>
                                </w:rPr>
                                <w:t>Очистительная клизма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Выноска со стрелкой вниз 310"/>
                        <wps:cNvSpPr/>
                        <wps:spPr>
                          <a:xfrm>
                            <a:off x="-69783" y="4700767"/>
                            <a:ext cx="2209165" cy="485503"/>
                          </a:xfrm>
                          <a:prstGeom prst="downArrowCallout">
                            <a:avLst/>
                          </a:prstGeom>
                          <a:solidFill>
                            <a:srgbClr val="4BACC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335BB" w:rsidRPr="001C129C" w:rsidRDefault="001335BB" w:rsidP="00777A4D">
                              <w:pPr>
                                <w:spacing w:line="240" w:lineRule="auto"/>
                                <w:jc w:val="center"/>
                                <w:rPr>
                                  <w:rFonts w:asciiTheme="minorHAnsi" w:hAnsiTheme="minorHAnsi"/>
                                  <w:b/>
                                  <w:color w:val="0D0D0D" w:themeColor="text1" w:themeTint="F2"/>
                                  <w:sz w:val="24"/>
                                  <w:szCs w:val="24"/>
                                </w:rPr>
                              </w:pPr>
                              <w:r>
                                <w:rPr>
                                  <w:rFonts w:asciiTheme="minorHAnsi" w:hAnsiTheme="minorHAnsi"/>
                                  <w:b/>
                                  <w:color w:val="0D0D0D" w:themeColor="text1" w:themeTint="F2"/>
                                  <w:sz w:val="24"/>
                                  <w:szCs w:val="24"/>
                                </w:rPr>
                                <w:t>Энтеросорбция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Выноска со стрелкой вниз 311"/>
                        <wps:cNvSpPr/>
                        <wps:spPr>
                          <a:xfrm>
                            <a:off x="-69790" y="5799059"/>
                            <a:ext cx="7036796" cy="524510"/>
                          </a:xfrm>
                          <a:prstGeom prst="downArrowCallout">
                            <a:avLst/>
                          </a:prstGeom>
                          <a:solidFill>
                            <a:srgbClr val="4F81BD">
                              <a:lumMod val="40000"/>
                              <a:lumOff val="6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335BB" w:rsidRPr="001C129C" w:rsidRDefault="001335BB" w:rsidP="00777A4D">
                              <w:pPr>
                                <w:spacing w:line="240" w:lineRule="auto"/>
                                <w:jc w:val="center"/>
                                <w:rPr>
                                  <w:rFonts w:asciiTheme="minorHAnsi" w:hAnsiTheme="minorHAnsi"/>
                                  <w:b/>
                                  <w:sz w:val="22"/>
                                </w:rPr>
                              </w:pPr>
                              <w:r>
                                <w:rPr>
                                  <w:rFonts w:asciiTheme="minorHAnsi" w:hAnsiTheme="minorHAnsi"/>
                                  <w:b/>
                                  <w:sz w:val="22"/>
                                </w:rPr>
                                <w:t>УДАЛЕНИЕ ВСОСАВШЕГОСЯ ЯДА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Выноска со стрелкой вниз 312"/>
                        <wps:cNvSpPr/>
                        <wps:spPr>
                          <a:xfrm>
                            <a:off x="2455318" y="6692983"/>
                            <a:ext cx="2200910" cy="1087123"/>
                          </a:xfrm>
                          <a:prstGeom prst="downArrowCallout">
                            <a:avLst/>
                          </a:prstGeom>
                          <a:solidFill>
                            <a:srgbClr val="4F81BD">
                              <a:lumMod val="40000"/>
                              <a:lumOff val="6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335BB" w:rsidRPr="001C129C" w:rsidRDefault="001335BB" w:rsidP="00777A4D">
                              <w:pPr>
                                <w:jc w:val="center"/>
                                <w:rPr>
                                  <w:rFonts w:asciiTheme="minorHAnsi" w:hAnsiTheme="minorHAnsi"/>
                                  <w:b/>
                                  <w:color w:val="0D0D0D" w:themeColor="text1" w:themeTint="F2"/>
                                  <w:sz w:val="24"/>
                                  <w:szCs w:val="24"/>
                                </w:rPr>
                              </w:pPr>
                              <w:r>
                                <w:rPr>
                                  <w:rFonts w:asciiTheme="minorHAnsi" w:hAnsiTheme="minorHAnsi"/>
                                  <w:b/>
                                  <w:color w:val="0D0D0D" w:themeColor="text1" w:themeTint="F2"/>
                                  <w:sz w:val="24"/>
                                  <w:szCs w:val="24"/>
                                </w:rPr>
                                <w:t>Гипервентиляция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Выноска со стрелкой вниз 313"/>
                        <wps:cNvSpPr/>
                        <wps:spPr>
                          <a:xfrm>
                            <a:off x="-59427" y="6692982"/>
                            <a:ext cx="2395447" cy="1086914"/>
                          </a:xfrm>
                          <a:prstGeom prst="downArrowCallout">
                            <a:avLst/>
                          </a:prstGeom>
                          <a:solidFill>
                            <a:srgbClr val="4F81BD">
                              <a:lumMod val="40000"/>
                              <a:lumOff val="6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335BB" w:rsidRPr="001C129C" w:rsidRDefault="001335BB" w:rsidP="00777A4D">
                              <w:pPr>
                                <w:jc w:val="center"/>
                                <w:rPr>
                                  <w:rFonts w:asciiTheme="minorHAnsi" w:hAnsiTheme="minorHAnsi"/>
                                  <w:b/>
                                  <w:color w:val="0D0D0D" w:themeColor="text1" w:themeTint="F2"/>
                                  <w:sz w:val="24"/>
                                  <w:szCs w:val="24"/>
                                </w:rPr>
                              </w:pPr>
                              <w:r>
                                <w:rPr>
                                  <w:rFonts w:asciiTheme="minorHAnsi" w:hAnsiTheme="minorHAnsi"/>
                                  <w:b/>
                                  <w:color w:val="0D0D0D" w:themeColor="text1" w:themeTint="F2"/>
                                  <w:sz w:val="24"/>
                                  <w:szCs w:val="24"/>
                                </w:rPr>
                                <w:t>Форсированный диурез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Выноска со стрелкой вниз 314"/>
                        <wps:cNvSpPr/>
                        <wps:spPr>
                          <a:xfrm>
                            <a:off x="4757884" y="6693272"/>
                            <a:ext cx="2209165" cy="1087171"/>
                          </a:xfrm>
                          <a:prstGeom prst="downArrowCallout">
                            <a:avLst/>
                          </a:prstGeom>
                          <a:solidFill>
                            <a:srgbClr val="4F81BD">
                              <a:lumMod val="40000"/>
                              <a:lumOff val="6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335BB" w:rsidRPr="001C129C" w:rsidRDefault="001335BB" w:rsidP="00777A4D">
                              <w:pPr>
                                <w:spacing w:line="240" w:lineRule="auto"/>
                                <w:jc w:val="center"/>
                                <w:rPr>
                                  <w:rFonts w:asciiTheme="minorHAnsi" w:hAnsiTheme="minorHAnsi"/>
                                  <w:b/>
                                  <w:color w:val="0D0D0D" w:themeColor="text1" w:themeTint="F2"/>
                                  <w:sz w:val="24"/>
                                  <w:szCs w:val="24"/>
                                </w:rPr>
                              </w:pPr>
                              <w:r>
                                <w:rPr>
                                  <w:rFonts w:asciiTheme="minorHAnsi" w:hAnsiTheme="minorHAnsi"/>
                                  <w:b/>
                                  <w:color w:val="0D0D0D" w:themeColor="text1" w:themeTint="F2"/>
                                  <w:sz w:val="24"/>
                                  <w:szCs w:val="24"/>
                                </w:rPr>
                                <w:t>Симптоматическая и поддерживающая терапия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Выноска со стрелкой вниз 315"/>
                        <wps:cNvSpPr/>
                        <wps:spPr>
                          <a:xfrm>
                            <a:off x="-69790" y="7827782"/>
                            <a:ext cx="7019021" cy="474945"/>
                          </a:xfrm>
                          <a:prstGeom prst="downArrowCallout">
                            <a:avLst/>
                          </a:prstGeom>
                          <a:solidFill>
                            <a:srgbClr val="1F497D">
                              <a:lumMod val="60000"/>
                              <a:lumOff val="4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335BB" w:rsidRPr="001C129C" w:rsidRDefault="001335BB" w:rsidP="00777A4D">
                              <w:pPr>
                                <w:jc w:val="center"/>
                                <w:rPr>
                                  <w:rFonts w:asciiTheme="minorHAnsi" w:hAnsiTheme="minorHAnsi"/>
                                  <w:b/>
                                  <w:color w:val="0D0D0D" w:themeColor="text1" w:themeTint="F2"/>
                                  <w:sz w:val="24"/>
                                  <w:szCs w:val="24"/>
                                </w:rPr>
                              </w:pPr>
                              <w:r>
                                <w:rPr>
                                  <w:rFonts w:asciiTheme="minorHAnsi" w:hAnsiTheme="minorHAnsi"/>
                                  <w:b/>
                                  <w:color w:val="0D0D0D" w:themeColor="text1" w:themeTint="F2"/>
                                  <w:sz w:val="24"/>
                                  <w:szCs w:val="24"/>
                                </w:rPr>
                                <w:t>Контроль степени токсического синдрома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Стрелка вниз 316"/>
                        <wps:cNvSpPr/>
                        <wps:spPr>
                          <a:xfrm>
                            <a:off x="914198" y="6199285"/>
                            <a:ext cx="226695" cy="430451"/>
                          </a:xfrm>
                          <a:prstGeom prst="downArrow">
                            <a:avLst/>
                          </a:prstGeom>
                          <a:solidFill>
                            <a:srgbClr val="4F81BD">
                              <a:lumMod val="40000"/>
                              <a:lumOff val="6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Стрелка вниз 317"/>
                        <wps:cNvSpPr/>
                        <wps:spPr>
                          <a:xfrm>
                            <a:off x="3341129" y="6351575"/>
                            <a:ext cx="226742" cy="309226"/>
                          </a:xfrm>
                          <a:prstGeom prst="downArrow">
                            <a:avLst/>
                          </a:prstGeom>
                          <a:solidFill>
                            <a:srgbClr val="4F81BD">
                              <a:lumMod val="40000"/>
                              <a:lumOff val="6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Стрелка вниз 318"/>
                        <wps:cNvSpPr/>
                        <wps:spPr>
                          <a:xfrm>
                            <a:off x="5786807" y="6197608"/>
                            <a:ext cx="226696" cy="431991"/>
                          </a:xfrm>
                          <a:prstGeom prst="downArrow">
                            <a:avLst/>
                          </a:prstGeom>
                          <a:solidFill>
                            <a:srgbClr val="4F81BD">
                              <a:lumMod val="40000"/>
                              <a:lumOff val="6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297" o:spid="_x0000_s1066" style="position:absolute;left:0;text-align:left;margin-left:11.95pt;margin-top:5.3pt;width:457.3pt;height:616.8pt;z-index:251692032;mso-width-relative:margin;mso-height-relative:margin" coordorigin="-697" coordsize="70368,86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">
                <v:shape id="Выноска со стрелкой вниз 298" o:spid="_x0000_s1067" type="#_x0000_t80" style="position:absolute;left:-594;top:9650;width:69982;height:84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unsEA&#10;AADcAAAADwAAAGRycy9kb3ducmV2LnhtbERPS4vCMBC+L/gfwgje1lQPotUoIi54cBd8HDwOzdgU&#10;m0lpZrX66zeHBY8f33ux6nyt7tTGKrCB0TADRVwEW3Fp4Hz6+pyCioJssQ5MBp4UYbXsfSwwt+HB&#10;B7ofpVQphGOOBpxIk2sdC0ce4zA0xIm7htajJNiW2rb4SOG+1uMsm2iPFacGhw1tHBW34683sNvu&#10;ZdSFi9TN4Wc99e4kk++XMYN+t56DEurkLf5376yB8SytTWfSEd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kbp7BAAAA3AAAAA8AAAAAAAAAAAAAAAAAmAIAAGRycy9kb3du&#10;cmV2LnhtbFBLBQYAAAAABAAEAPUAAACGAwAAAAA=&#10;" adj="14035,10148,16200,10474" fillcolor="#cb6c1d" stroked="f">
                  <v:fill color2="#ff8f26" rotate="t" angle="180" colors="0 #cb6c1d;52429f #ff8f2a;1 #ff8f26" focus="100%" type="gradient">
                    <o:fill v:ext="view" type="gradientUnscaled"/>
                  </v:fill>
                  <v:shadow on="t" color="black" opacity="22937f" origin=",.5" offset="0,.63889mm"/>
                  <v:textbox>
                    <w:txbxContent>
                      <w:p w:rsidR="001335BB" w:rsidRDefault="001335BB" w:rsidP="00777A4D">
                        <w:pPr>
                          <w:spacing w:line="240" w:lineRule="auto"/>
                          <w:jc w:val="center"/>
                          <w:rPr>
                            <w:rFonts w:asciiTheme="minorHAnsi" w:hAnsiTheme="minorHAnsi"/>
                            <w:b/>
                            <w:color w:val="0D0D0D" w:themeColor="text1" w:themeTint="F2"/>
                            <w:sz w:val="24"/>
                            <w:szCs w:val="24"/>
                          </w:rPr>
                        </w:pPr>
                        <w:r>
                          <w:rPr>
                            <w:rFonts w:asciiTheme="minorHAnsi" w:hAnsiTheme="minorHAnsi"/>
                            <w:b/>
                            <w:color w:val="0D0D0D" w:themeColor="text1" w:themeTint="F2"/>
                            <w:sz w:val="24"/>
                            <w:szCs w:val="24"/>
                          </w:rPr>
                          <w:t>АНТИДОТНАЯ ТЕРАПИЯ</w:t>
                        </w:r>
                      </w:p>
                      <w:p w:rsidR="001335BB" w:rsidRDefault="001335BB" w:rsidP="00777A4D">
                        <w:pPr>
                          <w:spacing w:line="240" w:lineRule="auto"/>
                          <w:jc w:val="center"/>
                          <w:rPr>
                            <w:rFonts w:asciiTheme="minorHAnsi" w:hAnsiTheme="minorHAnsi"/>
                            <w:b/>
                            <w:sz w:val="22"/>
                          </w:rPr>
                        </w:pPr>
                        <w:r w:rsidRPr="005C7406">
                          <w:rPr>
                            <w:rFonts w:ascii="Arial" w:hAnsi="Arial" w:cs="Arial"/>
                            <w:b/>
                            <w:color w:val="0D0D0D" w:themeColor="text1" w:themeTint="F2"/>
                            <w:sz w:val="20"/>
                          </w:rPr>
                          <w:t>При отсутствии антидота – фармакологическая коррекция клинических</w:t>
                        </w:r>
                        <w:r>
                          <w:rPr>
                            <w:rFonts w:asciiTheme="minorHAnsi" w:hAnsiTheme="minorHAnsi"/>
                            <w:b/>
                            <w:color w:val="0D0D0D" w:themeColor="text1" w:themeTint="F2"/>
                            <w:sz w:val="24"/>
                            <w:szCs w:val="24"/>
                          </w:rPr>
                          <w:t xml:space="preserve"> проявлений</w:t>
                        </w:r>
                      </w:p>
                      <w:p w:rsidR="001335BB" w:rsidRPr="0030220A" w:rsidRDefault="001335BB" w:rsidP="00777A4D">
                        <w:pPr>
                          <w:jc w:val="center"/>
                          <w:rPr>
                            <w:rFonts w:asciiTheme="minorHAnsi" w:hAnsiTheme="minorHAnsi"/>
                            <w:b/>
                            <w:color w:val="000000" w:themeColor="text1"/>
                            <w:sz w:val="24"/>
                            <w:szCs w:val="24"/>
                            <w14:textOutline w14:w="9525" w14:cap="rnd" w14:cmpd="sng" w14:algn="ctr">
                              <w14:solidFill>
                                <w14:schemeClr w14:val="accent6">
                                  <w14:lumMod w14:val="50000"/>
                                </w14:schemeClr>
                              </w14:solidFill>
                              <w14:prstDash w14:val="solid"/>
                              <w14:bevel/>
                            </w14:textOutline>
                          </w:rPr>
                        </w:pPr>
                      </w:p>
                    </w:txbxContent>
                  </v:textbox>
                </v:shape>
                <v:shape id="Выноска со стрелкой вниз 299" o:spid="_x0000_s1068" type="#_x0000_t80" style="position:absolute;left:-594;width:69982;height:44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q0sYA&#10;AADcAAAADwAAAGRycy9kb3ducmV2LnhtbESPQWvCQBSE74L/YXmFXkQ3hiI1dRUNWKQHoerB4yP7&#10;mk3Nvg3ZjcZ/3y0IHoeZ+YZZrHpbiyu1vnKsYDpJQBAXTldcKjgdt+N3ED4ga6wdk4I7eVgth4MF&#10;Ztrd+Juuh1CKCGGfoQITQpNJ6QtDFv3ENcTR+3GtxRBlW0rd4i3CbS3TJJlJixXHBYMN5YaKy6Gz&#10;Cpq8fht1+citcTP7Op5+6Xz53Cv1+tKvP0AE6sMz/GjvtIJ0Pof/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Fq0sYAAADcAAAADwAAAAAAAAAAAAAAAACYAgAAZHJz&#10;L2Rvd25yZXYueG1sUEsFBgAAAAAEAAQA9QAAAIsDAAAAAA==&#10;" adj="14035,10455,16200,10628" fillcolor="#c3d69b" stroked="f">
                  <v:shadow on="t" color="black" opacity="22937f" origin=",.5" offset="0,.63889mm"/>
                  <v:textbox>
                    <w:txbxContent>
                      <w:p w:rsidR="001335BB" w:rsidRPr="001C129C" w:rsidRDefault="001335BB" w:rsidP="00777A4D">
                        <w:pPr>
                          <w:pStyle w:val="a6"/>
                          <w:ind w:left="142"/>
                          <w:jc w:val="center"/>
                          <w:rPr>
                            <w:rFonts w:asciiTheme="minorHAnsi" w:hAnsiTheme="minorHAnsi"/>
                            <w:b/>
                            <w:color w:val="000000" w:themeColor="text1"/>
                            <w:sz w:val="22"/>
                          </w:rPr>
                        </w:pPr>
                        <w:r>
                          <w:rPr>
                            <w:rFonts w:asciiTheme="minorHAnsi" w:hAnsiTheme="minorHAnsi"/>
                            <w:b/>
                            <w:color w:val="000000" w:themeColor="text1"/>
                            <w:sz w:val="22"/>
                          </w:rPr>
                          <w:t>Общая оценка состояния                   Определение токсического синдрома</w:t>
                        </w:r>
                      </w:p>
                      <w:p w:rsidR="001335BB" w:rsidRPr="001C129C" w:rsidRDefault="001335BB" w:rsidP="00777A4D">
                        <w:pPr>
                          <w:jc w:val="center"/>
                          <w:rPr>
                            <w:rFonts w:asciiTheme="minorHAnsi" w:hAnsiTheme="minorHAnsi"/>
                            <w:b/>
                            <w:sz w:val="24"/>
                            <w:szCs w:val="24"/>
                          </w:rPr>
                        </w:pPr>
                      </w:p>
                    </w:txbxContent>
                  </v:textbox>
                </v:shape>
                <v:shape id="Выноска со стрелкой вниз 300" o:spid="_x0000_s1069" type="#_x0000_t80" style="position:absolute;left:-594;top:4910;width:69982;height:47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q8esMA&#10;AADcAAAADwAAAGRycy9kb3ducmV2LnhtbERPz2vCMBS+D/wfwhvsMjRxA5FqFBFlA09VUY/P5q3t&#10;1ryUJKvd/npzGOz48f2eL3vbiI58qB1rGI8UCOLCmZpLDcfDdjgFESKywcYxafihAMvF4GGOmXE3&#10;zqnbx1KkEA4ZaqhibDMpQ1GRxTByLXHiPpy3GBP0pTQebyncNvJFqYm0WHNqqLCldUXF1/7batjQ&#10;7nr+vJQqf+7y1dv65G3+u9P66bFfzUBE6uO/+M/9bjS8qjQ/nUlH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q8esMAAADcAAAADwAAAAAAAAAAAAAAAACYAgAAZHJzL2Rv&#10;d25yZXYueG1sUEsFBgAAAAAEAAQA9QAAAIgDAAAAAA==&#10;" adj="14035,10434,16200,10617" fillcolor="#b9cde5" stroked="f">
                  <v:shadow on="t" color="black" opacity="22937f" origin=",.5" offset="0,.63889mm"/>
                  <v:textbox>
                    <w:txbxContent>
                      <w:p w:rsidR="001335BB" w:rsidRPr="000D1796" w:rsidRDefault="001335BB" w:rsidP="00777A4D">
                        <w:pPr>
                          <w:spacing w:line="240" w:lineRule="auto"/>
                          <w:jc w:val="center"/>
                          <w:rPr>
                            <w:rFonts w:asciiTheme="minorHAnsi" w:hAnsiTheme="minorHAnsi"/>
                            <w:b/>
                            <w:color w:val="0070C0"/>
                            <w:sz w:val="24"/>
                            <w:szCs w:val="24"/>
                          </w:rPr>
                        </w:pPr>
                        <w:r>
                          <w:rPr>
                            <w:rFonts w:asciiTheme="minorHAnsi" w:hAnsiTheme="minorHAnsi"/>
                            <w:b/>
                            <w:color w:val="0D0D0D" w:themeColor="text1" w:themeTint="F2"/>
                            <w:sz w:val="24"/>
                            <w:szCs w:val="24"/>
                          </w:rPr>
                          <w:t>Стабилизация гемодинамики и дыхания</w:t>
                        </w:r>
                      </w:p>
                    </w:txbxContent>
                  </v:textbox>
                </v:shape>
                <v:shape id="Выноска со стрелкой вниз 301" o:spid="_x0000_s1070" type="#_x0000_t80" style="position:absolute;left:-594;top:18533;width:69929;height:72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sjQMQA&#10;AADcAAAADwAAAGRycy9kb3ducmV2LnhtbESP3WoCMRSE7wt9h3CE3tVEBVm3RpHSQkFv/HmA4+Z0&#10;N+zmZLtJ1/XtjSB4OczMN8xyPbhG9NQF61nDZKxAEBfeWC41nI7f7xmIEJENNp5Jw5UCrFevL0vM&#10;jb/wnvpDLEWCcMhRQxVjm0sZioochrFviZP36zuHMcmulKbDS4K7Rk6VmkuHltNChS19VlTUh3+n&#10;4W+/nS4Wdd/srK2zU/alzueZ0vptNGw+QEQa4jP8aP8YDTM1gf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LI0DEAAAA3AAAAA8AAAAAAAAAAAAAAAAAmAIAAGRycy9k&#10;b3ducmV2LnhtbFBLBQYAAAAABAAEAPUAAACJAwAAAAA=&#10;" adj="14035,10243,16200,10521" fillcolor="#b9cde5" stroked="f">
                  <v:shadow on="t" color="black" opacity="22937f" origin=",.5" offset="0,.63889mm"/>
                  <v:textbox>
                    <w:txbxContent>
                      <w:p w:rsidR="001335BB" w:rsidRPr="001C129C" w:rsidRDefault="001335BB" w:rsidP="00777A4D">
                        <w:pPr>
                          <w:spacing w:line="240" w:lineRule="auto"/>
                          <w:jc w:val="center"/>
                          <w:rPr>
                            <w:rFonts w:asciiTheme="minorHAnsi" w:hAnsiTheme="minorHAnsi"/>
                            <w:b/>
                            <w:sz w:val="22"/>
                          </w:rPr>
                        </w:pPr>
                        <w:r>
                          <w:rPr>
                            <w:rFonts w:asciiTheme="minorHAnsi" w:hAnsiTheme="minorHAnsi"/>
                            <w:b/>
                            <w:sz w:val="22"/>
                          </w:rPr>
                          <w:t>ПРЕДОТВРАЩЕНИЕ ДАЛЬНЕЙШЕГО ПОСТУПЛЕНИЯ ЯДА В ОРГАНИЗМ</w:t>
                        </w:r>
                      </w:p>
                    </w:txbxContent>
                  </v:textbox>
                </v:shape>
                <v:shape id="Выноска со стрелкой вниз 302" o:spid="_x0000_s1071" type="#_x0000_t80" style="position:absolute;left:-697;top:31832;width:22786;height:14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N6MYA&#10;AADcAAAADwAAAGRycy9kb3ducmV2LnhtbESP3WrCQBSE7wu+w3IKvRGzMcUSY1aRlkILWn/x+pA9&#10;TYLZsyG71fTtu4LQy2FmvmHyRW8acaHO1ZYVjKMYBHFhdc2lguPhfZSCcB5ZY2OZFPySg8V88JBj&#10;pu2Vd3TZ+1IECLsMFVTet5mUrqjIoItsSxy8b9sZ9EF2pdQdXgPcNDKJ4xdpsOawUGFLrxUV5/2P&#10;UfA5Sdr1wWy2srFvX8lpmE7lcKXU02O/nIHw1Pv/8L39oRU8xwnczo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VN6MYAAADcAAAADwAAAAAAAAAAAAAAAACYAgAAZHJz&#10;L2Rvd25yZXYueG1sUEsFBgAAAAAEAAQA9QAAAIsDAAAAAA==&#10;" adj="14035,7352,16200,9076" fillcolor="#4bacc6" stroked="f">
                  <v:shadow on="t" color="black" opacity="22937f" origin=",.5" offset="0,.63889mm"/>
                  <v:textbox>
                    <w:txbxContent>
                      <w:p w:rsidR="001335BB" w:rsidRPr="001C129C" w:rsidRDefault="001335BB" w:rsidP="00777A4D">
                        <w:pPr>
                          <w:spacing w:line="240" w:lineRule="auto"/>
                          <w:jc w:val="center"/>
                          <w:rPr>
                            <w:rFonts w:asciiTheme="minorHAnsi" w:hAnsiTheme="minorHAnsi"/>
                            <w:b/>
                            <w:color w:val="0D0D0D" w:themeColor="text1" w:themeTint="F2"/>
                            <w:sz w:val="24"/>
                            <w:szCs w:val="24"/>
                          </w:rPr>
                        </w:pPr>
                        <w:r>
                          <w:rPr>
                            <w:rFonts w:asciiTheme="minorHAnsi" w:hAnsiTheme="minorHAnsi"/>
                            <w:b/>
                            <w:color w:val="0D0D0D" w:themeColor="text1" w:themeTint="F2"/>
                            <w:sz w:val="24"/>
                            <w:szCs w:val="24"/>
                          </w:rPr>
                          <w:t>Зондовое промывание желудка водой (</w:t>
                        </w:r>
                        <w:r w:rsidRPr="009050BD">
                          <w:rPr>
                            <w:rFonts w:asciiTheme="minorHAnsi" w:hAnsiTheme="minorHAnsi"/>
                            <w:b/>
                            <w:color w:val="0D0D0D" w:themeColor="text1" w:themeTint="F2"/>
                            <w:sz w:val="24"/>
                            <w:szCs w:val="24"/>
                          </w:rPr>
                          <w:t>до 18</w:t>
                        </w:r>
                        <w:r w:rsidRPr="009050BD">
                          <w:rPr>
                            <w:rFonts w:asciiTheme="minorHAnsi" w:hAnsiTheme="minorHAnsi"/>
                            <w:b/>
                            <w:color w:val="0D0D0D" w:themeColor="text1" w:themeTint="F2"/>
                            <w:sz w:val="24"/>
                            <w:szCs w:val="24"/>
                            <w:vertAlign w:val="superscript"/>
                          </w:rPr>
                          <w:t xml:space="preserve">0 </w:t>
                        </w:r>
                        <w:r w:rsidRPr="009050BD">
                          <w:rPr>
                            <w:rFonts w:asciiTheme="minorHAnsi" w:hAnsiTheme="minorHAnsi"/>
                            <w:b/>
                            <w:color w:val="0D0D0D" w:themeColor="text1" w:themeTint="F2"/>
                            <w:sz w:val="24"/>
                            <w:szCs w:val="24"/>
                          </w:rPr>
                          <w:t>с</w:t>
                        </w:r>
                        <w:r>
                          <w:rPr>
                            <w:rFonts w:asciiTheme="minorHAnsi" w:hAnsiTheme="minorHAnsi"/>
                            <w:b/>
                            <w:color w:val="0D0D0D" w:themeColor="text1" w:themeTint="F2"/>
                            <w:sz w:val="24"/>
                            <w:szCs w:val="24"/>
                          </w:rPr>
                          <w:t>) Нейтрализация яда в желудке не проводится!</w:t>
                        </w:r>
                      </w:p>
                      <w:p w:rsidR="001335BB" w:rsidRPr="0030220A" w:rsidRDefault="001335BB" w:rsidP="00777A4D">
                        <w:pPr>
                          <w:jc w:val="center"/>
                          <w:rPr>
                            <w:rFonts w:asciiTheme="minorHAnsi" w:hAnsiTheme="minorHAnsi"/>
                            <w:b/>
                            <w:sz w:val="32"/>
                            <w:szCs w:val="32"/>
                          </w:rPr>
                        </w:pPr>
                      </w:p>
                    </w:txbxContent>
                  </v:textbox>
                </v:shape>
                <v:shape id="Выноска со стрелкой вниз 303" o:spid="_x0000_s1072" type="#_x0000_t80" style="position:absolute;left:23537;top:26246;width:21247;height:5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Hss8YA&#10;AADcAAAADwAAAGRycy9kb3ducmV2LnhtbESP3WrCQBSE7wt9h+UUvCl1U39Km7qKCILeFBJ9gNPd&#10;0yRt9mzIrkn06d2C4OUwM98wi9Vga9FR6yvHCl7HCQhi7UzFhYLjYfvyDsIHZIO1Y1JwJg+r5ePD&#10;AlPjes6oy0MhIoR9igrKEJpUSq9LsujHriGO3o9rLYYo20KaFvsIt7WcJMmbtFhxXCixoU1J+i8/&#10;WQWHbFbP++P3R//13P1meq8vG62VGj0N608QgYZwD9/aO6Ngmkzh/0w8An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Hss8YAAADcAAAADwAAAAAAAAAAAAAAAACYAgAAZHJz&#10;L2Rvd25yZXYueG1sUEsFBgAAAAAEAAQA9QAAAIsDAAAAAA==&#10;" adj="14035,9515,16200,10158" fillcolor="#558ed5" stroked="f">
                  <v:shadow on="t" color="black" opacity="22937f" origin=",.5" offset="0,.63889mm"/>
                  <v:textbox>
                    <w:txbxContent>
                      <w:p w:rsidR="001335BB" w:rsidRPr="001C129C" w:rsidRDefault="001335BB" w:rsidP="00777A4D">
                        <w:pPr>
                          <w:spacing w:line="240" w:lineRule="auto"/>
                          <w:jc w:val="center"/>
                          <w:rPr>
                            <w:rFonts w:asciiTheme="minorHAnsi" w:hAnsiTheme="minorHAnsi"/>
                            <w:b/>
                            <w:color w:val="0D0D0D" w:themeColor="text1" w:themeTint="F2"/>
                            <w:sz w:val="24"/>
                            <w:szCs w:val="24"/>
                          </w:rPr>
                        </w:pPr>
                        <w:r>
                          <w:rPr>
                            <w:rFonts w:asciiTheme="minorHAnsi" w:hAnsiTheme="minorHAnsi"/>
                            <w:b/>
                            <w:color w:val="0D0D0D" w:themeColor="text1" w:themeTint="F2"/>
                            <w:sz w:val="24"/>
                            <w:szCs w:val="24"/>
                          </w:rPr>
                          <w:t>Ингаляционный путь</w:t>
                        </w:r>
                      </w:p>
                    </w:txbxContent>
                  </v:textbox>
                </v:shape>
                <v:rect id="Прямоугольник 304" o:spid="_x0000_s1073" style="position:absolute;left:-697;top:83220;width:70356;height:3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dWmsYA&#10;AADcAAAADwAAAGRycy9kb3ducmV2LnhtbESPQWsCMRSE7wX/Q3gFbzWrtlVWo6hQEHvQrh48Pjav&#10;m8XNy7KJuvrrjVDocZiZb5jpvLWVuFDjS8cK+r0EBHHudMmFgsP+620MwgdkjZVjUnAjD/NZ52WK&#10;qXZX/qFLFgoRIexTVGBCqFMpfW7Iou+5mjh6v66xGKJsCqkbvEa4reQgST6lxZLjgsGaVobyU3a2&#10;Ctb34+J7U39kt9Fo0N+a7WG33J2U6r62iwmIQG34D/+111rBMHmH55l4BOT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dWmsYAAADcAAAADwAAAAAAAAAAAAAAAACYAgAAZHJz&#10;L2Rvd25yZXYueG1sUEsFBgAAAAAEAAQA9QAAAIsDAAAAAA==&#10;" fillcolor="#9bbb59" stroked="f">
                  <v:shadow on="t" color="black" opacity="22937f" origin=",.5" offset="0,.63889mm"/>
                  <v:textbox>
                    <w:txbxContent>
                      <w:p w:rsidR="001335BB" w:rsidRPr="001C129C" w:rsidRDefault="001335BB" w:rsidP="00777A4D">
                        <w:pPr>
                          <w:jc w:val="center"/>
                          <w:rPr>
                            <w:rFonts w:asciiTheme="minorHAnsi" w:hAnsiTheme="minorHAnsi"/>
                            <w:b/>
                            <w:color w:val="000000" w:themeColor="text1"/>
                            <w:szCs w:val="28"/>
                          </w:rPr>
                        </w:pPr>
                        <w:r>
                          <w:rPr>
                            <w:rFonts w:asciiTheme="minorHAnsi" w:hAnsiTheme="minorHAnsi"/>
                            <w:b/>
                            <w:color w:val="000000" w:themeColor="text1"/>
                            <w:szCs w:val="28"/>
                          </w:rPr>
                          <w:t>Госпитализация в токсикологическое отделение</w:t>
                        </w:r>
                      </w:p>
                    </w:txbxContent>
                  </v:textbox>
                </v:rect>
                <v:shape id="Выноска со стрелкой вниз 305" o:spid="_x0000_s1074" type="#_x0000_t80" style="position:absolute;left:45974;top:26246;width:23361;height:5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9ORsYA&#10;AADcAAAADwAAAGRycy9kb3ducmV2LnhtbESPQWvCQBSE74L/YXlCb83GtJaSuooagtJDoUbo9ZF9&#10;JsHs25BdTfz33ULB4zAz3zDL9WhacaPeNZYVzKMYBHFpdcOVglORP7+DcB5ZY2uZFNzJwXo1nSwx&#10;1Xbgb7odfSUChF2KCmrvu1RKV9Zk0EW2Iw7e2fYGfZB9JXWPQ4CbViZx/CYNNhwWauxoV1N5OV6N&#10;gs+F+UlO22y72b26LMkP2bj/KpR6mo2bDxCeRv8I/7cPWsFLvIC/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9ORsYAAADcAAAADwAAAAAAAAAAAAAAAACYAgAAZHJz&#10;L2Rvd25yZXYueG1sUEsFBgAAAAAEAAQA9QAAAIsDAAAAAA==&#10;" adj="14035,9632,16200,10216" fillcolor="#f79646" stroked="f">
                  <v:shadow on="t" color="black" opacity="22937f" origin=",.5" offset="0,.63889mm"/>
                  <v:textbox>
                    <w:txbxContent>
                      <w:p w:rsidR="001335BB" w:rsidRPr="001C129C" w:rsidRDefault="001335BB" w:rsidP="00777A4D">
                        <w:pPr>
                          <w:spacing w:line="240" w:lineRule="auto"/>
                          <w:jc w:val="center"/>
                          <w:rPr>
                            <w:rFonts w:asciiTheme="minorHAnsi" w:hAnsiTheme="minorHAnsi"/>
                            <w:b/>
                            <w:color w:val="0D0D0D" w:themeColor="text1" w:themeTint="F2"/>
                            <w:sz w:val="24"/>
                            <w:szCs w:val="24"/>
                          </w:rPr>
                        </w:pPr>
                        <w:r>
                          <w:rPr>
                            <w:rFonts w:asciiTheme="minorHAnsi" w:hAnsiTheme="minorHAnsi"/>
                            <w:b/>
                            <w:color w:val="0D0D0D" w:themeColor="text1" w:themeTint="F2"/>
                            <w:sz w:val="24"/>
                            <w:szCs w:val="24"/>
                          </w:rPr>
                          <w:t>Перкутанный путь</w:t>
                        </w:r>
                      </w:p>
                    </w:txbxContent>
                  </v:textbox>
                </v:shape>
                <v:shape id="Выноска со стрелкой вниз 306" o:spid="_x0000_s1075" type="#_x0000_t80" style="position:absolute;left:-697;top:26244;width:22788;height:5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Jh78MA&#10;AADcAAAADwAAAGRycy9kb3ducmV2LnhtbESPT2sCMRTE7wW/Q3gFbzVpxaVsjSJCwYMX/7D0+Ni8&#10;7gY3L2sSdf32Rij0OMzMb5j5cnCduFKI1rOG94kCQVx7Y7nRcDx8v32CiAnZYOeZNNwpwnIxeplj&#10;afyNd3Tdp0ZkCMcSNbQp9aWUsW7JYZz4njh7vz44TFmGRpqAtwx3nfxQqpAOLeeFFntat1Sf9hen&#10;oQpru9qouqqK2dn/RLuN3Wmr9fh1WH2BSDSk//Bfe2M0TFUBzzP5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Jh78MAAADcAAAADwAAAAAAAAAAAAAAAACYAgAAZHJzL2Rv&#10;d25yZXYueG1sUEsFBgAAAAAEAAQA9QAAAIgDAAAAAA==&#10;" adj="14035,9602,16200,10201" fillcolor="#4bacc6" stroked="f">
                  <v:shadow on="t" color="black" opacity="22937f" origin=",.5" offset="0,.63889mm"/>
                  <v:textbox>
                    <w:txbxContent>
                      <w:p w:rsidR="001335BB" w:rsidRPr="001C129C" w:rsidRDefault="001335BB" w:rsidP="00777A4D">
                        <w:pPr>
                          <w:spacing w:line="240" w:lineRule="auto"/>
                          <w:jc w:val="center"/>
                          <w:rPr>
                            <w:rFonts w:asciiTheme="minorHAnsi" w:hAnsiTheme="minorHAnsi"/>
                            <w:b/>
                            <w:color w:val="0D0D0D" w:themeColor="text1" w:themeTint="F2"/>
                            <w:sz w:val="24"/>
                            <w:szCs w:val="24"/>
                          </w:rPr>
                        </w:pPr>
                        <w:r>
                          <w:rPr>
                            <w:rFonts w:asciiTheme="minorHAnsi" w:hAnsiTheme="minorHAnsi"/>
                            <w:b/>
                            <w:color w:val="0D0D0D" w:themeColor="text1" w:themeTint="F2"/>
                            <w:sz w:val="24"/>
                            <w:szCs w:val="24"/>
                          </w:rPr>
                          <w:t>Пероральный путь</w:t>
                        </w:r>
                      </w:p>
                    </w:txbxContent>
                  </v:textbox>
                </v:shape>
                <v:shape id="Выноска со стрелкой вниз 307" o:spid="_x0000_s1076" type="#_x0000_t80" style="position:absolute;left:23028;top:31834;width:22263;height:22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IrmcIA&#10;AADcAAAADwAAAGRycy9kb3ducmV2LnhtbESP0YrCMBRE34X9h3AF3zRVYVeqUYqgiC/Lqh9waa5N&#10;aXPTbWLb/fuNIPg4zMwZZrMbbC06an3pWMF8loAgzp0uuVBwux6mKxA+IGusHZOCP/Kw236MNphq&#10;1/MPdZdQiAhhn6ICE0KTSulzQxb9zDXE0bu71mKIsi2kbrGPcFvLRZJ8SoslxwWDDe0N5dXlYRW4&#10;x+F46qmpvslk3S+usuW5ypSajIdsDSLQEN7hV/ukFSyTL3ieiUd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UiuZwgAAANwAAAAPAAAAAAAAAAAAAAAAAJgCAABkcnMvZG93&#10;bnJldi54bWxQSwUGAAAAAAQABAD1AAAAhwMAAAAA&#10;" adj="14035,5421,16200,8110" fillcolor="#558ed5" stroked="f">
                  <v:shadow on="t" color="black" opacity="22937f" origin=",.5" offset="0,.63889mm"/>
                  <v:textbox>
                    <w:txbxContent>
                      <w:p w:rsidR="001335BB" w:rsidRPr="001C129C" w:rsidRDefault="001335BB" w:rsidP="00777A4D">
                        <w:pPr>
                          <w:spacing w:line="240" w:lineRule="auto"/>
                          <w:jc w:val="center"/>
                          <w:rPr>
                            <w:rFonts w:asciiTheme="minorHAnsi" w:hAnsiTheme="minorHAnsi"/>
                            <w:b/>
                            <w:color w:val="0D0D0D" w:themeColor="text1" w:themeTint="F2"/>
                            <w:sz w:val="24"/>
                            <w:szCs w:val="24"/>
                          </w:rPr>
                        </w:pPr>
                        <w:r>
                          <w:rPr>
                            <w:rFonts w:asciiTheme="minorHAnsi" w:hAnsiTheme="minorHAnsi"/>
                            <w:b/>
                            <w:color w:val="0D0D0D" w:themeColor="text1" w:themeTint="F2"/>
                            <w:sz w:val="24"/>
                            <w:szCs w:val="24"/>
                          </w:rPr>
                          <w:t xml:space="preserve">Вынести из токсичной зоны (использовать средства защиты органов дыхания). </w:t>
                        </w:r>
                        <w:r>
                          <w:rPr>
                            <w:rFonts w:asciiTheme="minorHAnsi" w:hAnsiTheme="minorHAnsi"/>
                            <w:b/>
                            <w:color w:val="0D0D0D" w:themeColor="text1" w:themeTint="F2"/>
                            <w:sz w:val="24"/>
                            <w:szCs w:val="24"/>
                          </w:rPr>
                          <w:br/>
                          <w:t>Контроль безопасности медперсонала!</w:t>
                        </w:r>
                      </w:p>
                      <w:p w:rsidR="001335BB" w:rsidRPr="0030220A" w:rsidRDefault="001335BB" w:rsidP="00777A4D">
                        <w:pPr>
                          <w:jc w:val="center"/>
                          <w:rPr>
                            <w:rFonts w:asciiTheme="minorHAnsi" w:hAnsiTheme="minorHAnsi"/>
                            <w:b/>
                            <w:sz w:val="32"/>
                            <w:szCs w:val="32"/>
                          </w:rPr>
                        </w:pPr>
                      </w:p>
                    </w:txbxContent>
                  </v:textbox>
                </v:shape>
                <v:shape id="Выноска со стрелкой вниз 308" o:spid="_x0000_s1077" type="#_x0000_t80" style="position:absolute;left:45972;top:31833;width:23463;height:22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FyicAA&#10;AADcAAAADwAAAGRycy9kb3ducmV2LnhtbERPy4rCMBTdC/MP4Q7MRjR1RJGOqagwqKvi4wOuzZ22&#10;tLkpTUbj35uF4PJw3stVMK24Ue9qywom4wQEcWF1zaWCy/l3tADhPLLG1jIpeJCDVfYxWGKq7Z2P&#10;dDv5UsQQdikqqLzvUildUZFBN7YdceT+bG/QR9iXUvd4j+Gmld9JMpcGa44NFXa0rahoTv9GwY5m&#10;zfCch+2VZ4XPdb3JJ4eg1NdnWP+A8BT8W/xy77WCaRLXxjPxCMj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FyicAAAADcAAAADwAAAAAAAAAAAAAAAACYAgAAZHJzL2Rvd25y&#10;ZXYueG1sUEsFBgAAAAAEAAQA9QAAAIUDAAAAAA==&#10;" adj="14035,5696,16200,8248" fillcolor="#f79646" stroked="f">
                  <v:shadow on="t" color="black" opacity="22937f" origin=",.5" offset="0,.63889mm"/>
                  <v:textbox>
                    <w:txbxContent>
                      <w:p w:rsidR="001335BB" w:rsidRDefault="001335BB" w:rsidP="00777A4D">
                        <w:pPr>
                          <w:spacing w:line="240" w:lineRule="auto"/>
                          <w:jc w:val="center"/>
                          <w:rPr>
                            <w:rFonts w:asciiTheme="minorHAnsi" w:hAnsiTheme="minorHAnsi"/>
                            <w:b/>
                            <w:color w:val="0D0D0D" w:themeColor="text1" w:themeTint="F2"/>
                            <w:sz w:val="24"/>
                            <w:szCs w:val="24"/>
                          </w:rPr>
                        </w:pPr>
                        <w:r>
                          <w:rPr>
                            <w:rFonts w:asciiTheme="minorHAnsi" w:hAnsiTheme="minorHAnsi"/>
                            <w:b/>
                            <w:color w:val="0D0D0D" w:themeColor="text1" w:themeTint="F2"/>
                            <w:sz w:val="24"/>
                            <w:szCs w:val="24"/>
                          </w:rPr>
                          <w:t xml:space="preserve">Обработка поражённых участков кожи водой </w:t>
                        </w:r>
                      </w:p>
                      <w:p w:rsidR="001335BB" w:rsidRDefault="001335BB" w:rsidP="00777A4D">
                        <w:pPr>
                          <w:spacing w:line="240" w:lineRule="auto"/>
                          <w:jc w:val="center"/>
                          <w:rPr>
                            <w:rFonts w:asciiTheme="minorHAnsi" w:hAnsiTheme="minorHAnsi"/>
                            <w:b/>
                            <w:color w:val="0D0D0D" w:themeColor="text1" w:themeTint="F2"/>
                            <w:sz w:val="24"/>
                            <w:szCs w:val="24"/>
                          </w:rPr>
                        </w:pPr>
                        <w:r>
                          <w:rPr>
                            <w:rFonts w:asciiTheme="minorHAnsi" w:hAnsiTheme="minorHAnsi"/>
                            <w:b/>
                            <w:color w:val="0D0D0D" w:themeColor="text1" w:themeTint="F2"/>
                            <w:sz w:val="24"/>
                            <w:szCs w:val="24"/>
                          </w:rPr>
                          <w:t xml:space="preserve">(до 18 </w:t>
                        </w:r>
                        <w:r>
                          <w:rPr>
                            <w:rFonts w:asciiTheme="minorHAnsi" w:hAnsiTheme="minorHAnsi"/>
                            <w:b/>
                            <w:color w:val="0D0D0D" w:themeColor="text1" w:themeTint="F2"/>
                            <w:sz w:val="24"/>
                            <w:szCs w:val="24"/>
                            <w:vertAlign w:val="superscript"/>
                          </w:rPr>
                          <w:t>0</w:t>
                        </w:r>
                        <w:r>
                          <w:rPr>
                            <w:rFonts w:asciiTheme="minorHAnsi" w:hAnsiTheme="minorHAnsi"/>
                            <w:b/>
                            <w:color w:val="0D0D0D" w:themeColor="text1" w:themeTint="F2"/>
                            <w:sz w:val="24"/>
                            <w:szCs w:val="24"/>
                          </w:rPr>
                          <w:t>С) или раствором антидота.</w:t>
                        </w:r>
                      </w:p>
                      <w:p w:rsidR="001335BB" w:rsidRPr="001C129C" w:rsidRDefault="001335BB" w:rsidP="00777A4D">
                        <w:pPr>
                          <w:spacing w:line="240" w:lineRule="auto"/>
                          <w:jc w:val="center"/>
                          <w:rPr>
                            <w:rFonts w:asciiTheme="minorHAnsi" w:hAnsiTheme="minorHAnsi"/>
                            <w:b/>
                            <w:color w:val="0D0D0D" w:themeColor="text1" w:themeTint="F2"/>
                            <w:sz w:val="24"/>
                            <w:szCs w:val="24"/>
                          </w:rPr>
                        </w:pPr>
                        <w:r>
                          <w:rPr>
                            <w:rFonts w:asciiTheme="minorHAnsi" w:hAnsiTheme="minorHAnsi"/>
                            <w:b/>
                            <w:color w:val="0D0D0D" w:themeColor="text1" w:themeTint="F2"/>
                            <w:sz w:val="24"/>
                            <w:szCs w:val="24"/>
                          </w:rPr>
                          <w:t xml:space="preserve"> Контроль безопасности медперсонала!</w:t>
                        </w:r>
                      </w:p>
                      <w:p w:rsidR="001335BB" w:rsidRPr="001C57A4" w:rsidRDefault="001335BB" w:rsidP="00777A4D">
                        <w:pPr>
                          <w:spacing w:line="240" w:lineRule="auto"/>
                          <w:jc w:val="center"/>
                          <w:rPr>
                            <w:rFonts w:asciiTheme="minorHAnsi" w:hAnsiTheme="minorHAnsi"/>
                            <w:b/>
                            <w:sz w:val="32"/>
                            <w:szCs w:val="32"/>
                          </w:rPr>
                        </w:pPr>
                      </w:p>
                    </w:txbxContent>
                  </v:textbox>
                </v:shape>
                <v:shape id="Выноска со стрелкой вниз 309" o:spid="_x0000_s1078" type="#_x0000_t80" style="position:absolute;left:-594;top:52236;width:22091;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kBcQA&#10;AADcAAAADwAAAGRycy9kb3ducmV2LnhtbESPT2vCQBTE7wW/w/IEb82mBsSkrlIUIYdSqIrnR/bl&#10;D82+DdmNif30XUHocZiZ3zCb3WRacaPeNZYVvEUxCOLC6oYrBZfz8XUNwnlkja1lUnAnB7vt7GWD&#10;mbYjf9Pt5CsRIOwyVFB732VSuqImgy6yHXHwStsb9EH2ldQ9jgFuWrmM45U02HBYqLGjfU3Fz2kw&#10;CsbW5Mlv+fl1cOnKyet6oKIclFrMp493EJ4m/x9+tnOtIIlTeJw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D5AXEAAAA3AAAAA8AAAAAAAAAAAAAAAAAmAIAAGRycy9k&#10;b3ducmV2LnhtbFBLBQYAAAAABAAEAPUAAACJAwAAAAA=&#10;" adj="14035,9575,16200,10188" fillcolor="#4bacc6" stroked="f">
                  <v:shadow on="t" color="black" opacity="22937f" origin=",.5" offset="0,.63889mm"/>
                  <v:textbox>
                    <w:txbxContent>
                      <w:p w:rsidR="001335BB" w:rsidRPr="001C129C" w:rsidRDefault="001335BB" w:rsidP="00777A4D">
                        <w:pPr>
                          <w:spacing w:line="240" w:lineRule="auto"/>
                          <w:jc w:val="center"/>
                          <w:rPr>
                            <w:rFonts w:asciiTheme="minorHAnsi" w:hAnsiTheme="minorHAnsi"/>
                            <w:b/>
                            <w:color w:val="0D0D0D" w:themeColor="text1" w:themeTint="F2"/>
                            <w:sz w:val="24"/>
                            <w:szCs w:val="24"/>
                          </w:rPr>
                        </w:pPr>
                        <w:r>
                          <w:rPr>
                            <w:rFonts w:asciiTheme="minorHAnsi" w:hAnsiTheme="minorHAnsi"/>
                            <w:b/>
                            <w:color w:val="0D0D0D" w:themeColor="text1" w:themeTint="F2"/>
                            <w:sz w:val="24"/>
                            <w:szCs w:val="24"/>
                          </w:rPr>
                          <w:t>Очистительная клизма</w:t>
                        </w:r>
                      </w:p>
                    </w:txbxContent>
                  </v:textbox>
                </v:shape>
                <v:shape id="Выноска со стрелкой вниз 310" o:spid="_x0000_s1079" type="#_x0000_t80" style="position:absolute;left:-697;top:47007;width:22090;height:48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EsMMA&#10;AADcAAAADwAAAGRycy9kb3ducmV2LnhtbERPTWsCMRC9F/wPYQRvNauCbbdGEUUQW6FVEXobNmN2&#10;cTNZkuiu/745FHp8vO/ZorO1uJMPlWMFo2EGgrhwumKj4HTcPL+CCBFZY+2YFDwowGLee5phrl3L&#10;33Q/RCNSCIccFZQxNrmUoSjJYhi6hjhxF+ctxgS9kdpjm8JtLcdZNpUWK04NJTa0Kqm4Hm5Wgdn5&#10;pf8wb+2+vb182fPk/LP+HCs16HfLdxCRuvgv/nNvtYLJKM1PZ9IR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EsMMAAADcAAAADwAAAAAAAAAAAAAAAACYAgAAZHJzL2Rv&#10;d25yZXYueG1sUEsFBgAAAAAEAAQA9QAAAIgDAAAAAA==&#10;" adj="14035,9613,16200,10207" fillcolor="#4bacc6" stroked="f">
                  <v:shadow on="t" color="black" opacity="22937f" origin=",.5" offset="0,.63889mm"/>
                  <v:textbox>
                    <w:txbxContent>
                      <w:p w:rsidR="001335BB" w:rsidRPr="001C129C" w:rsidRDefault="001335BB" w:rsidP="00777A4D">
                        <w:pPr>
                          <w:spacing w:line="240" w:lineRule="auto"/>
                          <w:jc w:val="center"/>
                          <w:rPr>
                            <w:rFonts w:asciiTheme="minorHAnsi" w:hAnsiTheme="minorHAnsi"/>
                            <w:b/>
                            <w:color w:val="0D0D0D" w:themeColor="text1" w:themeTint="F2"/>
                            <w:sz w:val="24"/>
                            <w:szCs w:val="24"/>
                          </w:rPr>
                        </w:pPr>
                        <w:r>
                          <w:rPr>
                            <w:rFonts w:asciiTheme="minorHAnsi" w:hAnsiTheme="minorHAnsi"/>
                            <w:b/>
                            <w:color w:val="0D0D0D" w:themeColor="text1" w:themeTint="F2"/>
                            <w:sz w:val="24"/>
                            <w:szCs w:val="24"/>
                          </w:rPr>
                          <w:t>Энтеросорбция</w:t>
                        </w:r>
                      </w:p>
                    </w:txbxContent>
                  </v:textbox>
                </v:shape>
                <v:shape id="Выноска со стрелкой вниз 311" o:spid="_x0000_s1080" type="#_x0000_t80" style="position:absolute;left:-697;top:57990;width:70367;height:5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rLsUA&#10;AADcAAAADwAAAGRycy9kb3ducmV2LnhtbESP0WrCQBRE3wv+w3IF3+omSkWiq2iqpS+laPyAa/aa&#10;BLN3w+5WY7++Wyj0cZiZM8xy3ZtW3Mj5xrKCdJyAIC6tbrhScCr2z3MQPiBrbC2Tggd5WK8GT0vM&#10;tL3zgW7HUIkIYZ+hgjqELpPSlzUZ9GPbEUfvYp3BEKWrpHZ4j3DTykmSzKTBhuNCjR3lNZXX45dR&#10;ULx9u5x35Xl7eM33/KEvxezlU6nRsN8sQATqw3/4r/2uFUzTFH7Px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BWsuxQAAANwAAAAPAAAAAAAAAAAAAAAAAJgCAABkcnMv&#10;ZG93bnJldi54bWxQSwUGAAAAAAQABAD1AAAAigMAAAAA&#10;" adj="14035,10397,16200,10599" fillcolor="#b9cde5" stroked="f">
                  <v:shadow on="t" color="black" opacity="22937f" origin=",.5" offset="0,.63889mm"/>
                  <v:textbox>
                    <w:txbxContent>
                      <w:p w:rsidR="001335BB" w:rsidRPr="001C129C" w:rsidRDefault="001335BB" w:rsidP="00777A4D">
                        <w:pPr>
                          <w:spacing w:line="240" w:lineRule="auto"/>
                          <w:jc w:val="center"/>
                          <w:rPr>
                            <w:rFonts w:asciiTheme="minorHAnsi" w:hAnsiTheme="minorHAnsi"/>
                            <w:b/>
                            <w:sz w:val="22"/>
                          </w:rPr>
                        </w:pPr>
                        <w:r>
                          <w:rPr>
                            <w:rFonts w:asciiTheme="minorHAnsi" w:hAnsiTheme="minorHAnsi"/>
                            <w:b/>
                            <w:sz w:val="22"/>
                          </w:rPr>
                          <w:t>УДАЛЕНИЕ ВСОСАВШЕГОСЯ ЯДА</w:t>
                        </w:r>
                      </w:p>
                    </w:txbxContent>
                  </v:textbox>
                </v:shape>
                <v:shape id="Выноска со стрелкой вниз 312" o:spid="_x0000_s1081" type="#_x0000_t80" style="position:absolute;left:24553;top:66929;width:22009;height:108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6WsIA&#10;AADcAAAADwAAAGRycy9kb3ducmV2LnhtbESPT4vCMBTE78J+h/AW9qapXdSlGkWEglf/IB4fzds2&#10;2LyUJKtdP70RBI/DzPyGWax624or+WAcKxiPMhDEldOGawXHQzn8AREissbWMSn4pwCr5cdggYV2&#10;N97RdR9rkSAcClTQxNgVUoaqIYth5Dri5P06bzEm6WupPd4S3LYyz7KptGg4LTTY0aah6rL/swpO&#10;5832Xk9CmU8rY+yxnLV+7ZX6+uzXcxCR+vgOv9pbreB7nMPzTDo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YDpawgAAANwAAAAPAAAAAAAAAAAAAAAAAJgCAABkcnMvZG93&#10;bnJldi54bWxQSwUGAAAAAAQABAD1AAAAhwMAAAAA&#10;" adj="14035,8133,16200,9466" fillcolor="#b9cde5" stroked="f">
                  <v:shadow on="t" color="black" opacity="22937f" origin=",.5" offset="0,.63889mm"/>
                  <v:textbox>
                    <w:txbxContent>
                      <w:p w:rsidR="001335BB" w:rsidRPr="001C129C" w:rsidRDefault="001335BB" w:rsidP="00777A4D">
                        <w:pPr>
                          <w:jc w:val="center"/>
                          <w:rPr>
                            <w:rFonts w:asciiTheme="minorHAnsi" w:hAnsiTheme="minorHAnsi"/>
                            <w:b/>
                            <w:color w:val="0D0D0D" w:themeColor="text1" w:themeTint="F2"/>
                            <w:sz w:val="24"/>
                            <w:szCs w:val="24"/>
                          </w:rPr>
                        </w:pPr>
                        <w:r>
                          <w:rPr>
                            <w:rFonts w:asciiTheme="minorHAnsi" w:hAnsiTheme="minorHAnsi"/>
                            <w:b/>
                            <w:color w:val="0D0D0D" w:themeColor="text1" w:themeTint="F2"/>
                            <w:sz w:val="24"/>
                            <w:szCs w:val="24"/>
                          </w:rPr>
                          <w:t>Гипервентиляция</w:t>
                        </w:r>
                      </w:p>
                    </w:txbxContent>
                  </v:textbox>
                </v:shape>
                <v:shape id="Выноска со стрелкой вниз 313" o:spid="_x0000_s1082" type="#_x0000_t80" style="position:absolute;left:-594;top:66929;width:23954;height:10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rxzsEA&#10;AADcAAAADwAAAGRycy9kb3ducmV2LnhtbESPT4vCMBTE78J+h/CEvWlaBZFqFJEVvAj+g72+bZ5t&#10;sXkpSazZb79ZEDwOM/MbZrmOphU9Od9YVpCPMxDEpdUNVwqul91oDsIHZI2tZVLwSx7Wq4/BEgtt&#10;n3yi/hwqkSDsC1RQh9AVUvqyJoN+bDvi5N2sMxiSdJXUDp8Jblo5ybKZNNhwWqixo21N5f38MAqO&#10;Xx6/D7mL5W0f48+RsN8gKvU5jJsFiEAxvMOv9l4rmOZT+D+Tj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a8c7BAAAA3AAAAA8AAAAAAAAAAAAAAAAAmAIAAGRycy9kb3du&#10;cmV2LnhtbFBLBQYAAAAABAAEAPUAAACGAwAAAAA=&#10;" adj="14035,8350,16200,9575" fillcolor="#b9cde5" stroked="f">
                  <v:shadow on="t" color="black" opacity="22937f" origin=",.5" offset="0,.63889mm"/>
                  <v:textbox>
                    <w:txbxContent>
                      <w:p w:rsidR="001335BB" w:rsidRPr="001C129C" w:rsidRDefault="001335BB" w:rsidP="00777A4D">
                        <w:pPr>
                          <w:jc w:val="center"/>
                          <w:rPr>
                            <w:rFonts w:asciiTheme="minorHAnsi" w:hAnsiTheme="minorHAnsi"/>
                            <w:b/>
                            <w:color w:val="0D0D0D" w:themeColor="text1" w:themeTint="F2"/>
                            <w:sz w:val="24"/>
                            <w:szCs w:val="24"/>
                          </w:rPr>
                        </w:pPr>
                        <w:r>
                          <w:rPr>
                            <w:rFonts w:asciiTheme="minorHAnsi" w:hAnsiTheme="minorHAnsi"/>
                            <w:b/>
                            <w:color w:val="0D0D0D" w:themeColor="text1" w:themeTint="F2"/>
                            <w:sz w:val="24"/>
                            <w:szCs w:val="24"/>
                          </w:rPr>
                          <w:t>Форсированный диурез</w:t>
                        </w:r>
                      </w:p>
                    </w:txbxContent>
                  </v:textbox>
                </v:shape>
                <v:shape id="Выноска со стрелкой вниз 314" o:spid="_x0000_s1083" type="#_x0000_t80" style="position:absolute;left:47578;top:66932;width:22092;height:108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sk4cMA&#10;AADcAAAADwAAAGRycy9kb3ducmV2LnhtbESP0WoCMRRE3wv9h3ALvtWsaymyNYoUKgp9UfsBt5vb&#10;3TWbm5DEdf17Uyj0cZiZM8xyPdpeDBRi51jBbFqAIK6d7rhR8HX6eF6AiAlZY++YFNwownr1+LDE&#10;SrsrH2g4pkZkCMcKFbQp+UrKWLdkMU6dJ87ejwsWU5ahkTrgNcNtL8uieJUWO84LLXp6b6k2x4tV&#10;MJT78/fCH4z/DGYbBlP2Bq1Sk6dx8wYi0Zj+w3/tnVYwn73A75l8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sk4cMAAADcAAAADwAAAAAAAAAAAAAAAACYAgAAZHJzL2Rv&#10;d25yZXYueG1sUEsFBgAAAAAEAAQA9QAAAIgDAAAAAA==&#10;" adj="14035,8143,16200,9471" fillcolor="#b9cde5" stroked="f">
                  <v:shadow on="t" color="black" opacity="22937f" origin=",.5" offset="0,.63889mm"/>
                  <v:textbox>
                    <w:txbxContent>
                      <w:p w:rsidR="001335BB" w:rsidRPr="001C129C" w:rsidRDefault="001335BB" w:rsidP="00777A4D">
                        <w:pPr>
                          <w:spacing w:line="240" w:lineRule="auto"/>
                          <w:jc w:val="center"/>
                          <w:rPr>
                            <w:rFonts w:asciiTheme="minorHAnsi" w:hAnsiTheme="minorHAnsi"/>
                            <w:b/>
                            <w:color w:val="0D0D0D" w:themeColor="text1" w:themeTint="F2"/>
                            <w:sz w:val="24"/>
                            <w:szCs w:val="24"/>
                          </w:rPr>
                        </w:pPr>
                        <w:r>
                          <w:rPr>
                            <w:rFonts w:asciiTheme="minorHAnsi" w:hAnsiTheme="minorHAnsi"/>
                            <w:b/>
                            <w:color w:val="0D0D0D" w:themeColor="text1" w:themeTint="F2"/>
                            <w:sz w:val="24"/>
                            <w:szCs w:val="24"/>
                          </w:rPr>
                          <w:t>Симптоматическая и поддерживающая терапия</w:t>
                        </w:r>
                      </w:p>
                    </w:txbxContent>
                  </v:textbox>
                </v:shape>
                <v:shape id="Выноска со стрелкой вниз 315" o:spid="_x0000_s1084" type="#_x0000_t80" style="position:absolute;left:-697;top:78277;width:70189;height:4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w/8YA&#10;AADcAAAADwAAAGRycy9kb3ducmV2LnhtbESPQWsCMRSE7wX/Q3hCL6UmttiW1SiiFDyUglYovT02&#10;z01087Juom7765uC0OMwM98wk1nna3GmNrrAGoYDBYK4DMZxpWH78Xr/AiImZIN1YNLwTRFm097N&#10;BAsTLrym8yZVIkM4FqjBptQUUsbSksc4CA1x9nah9ZiybCtpWrxkuK/lg1JP0qPjvGCxoYWl8rA5&#10;eQ3PfKfqE+7fnLPL1dfnuzr++K3Wt/1uPgaRqEv/4Wt7ZTQ8DkfwdyYfAT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Ww/8YAAADcAAAADwAAAAAAAAAAAAAAAACYAgAAZHJz&#10;L2Rvd25yZXYueG1sUEsFBgAAAAAEAAQA9QAAAIsDAAAAAA==&#10;" adj="14035,10435,16200,10617" fillcolor="#558ed5" stroked="f">
                  <v:shadow on="t" color="black" opacity="22937f" origin=",.5" offset="0,.63889mm"/>
                  <v:textbox>
                    <w:txbxContent>
                      <w:p w:rsidR="001335BB" w:rsidRPr="001C129C" w:rsidRDefault="001335BB" w:rsidP="00777A4D">
                        <w:pPr>
                          <w:jc w:val="center"/>
                          <w:rPr>
                            <w:rFonts w:asciiTheme="minorHAnsi" w:hAnsiTheme="minorHAnsi"/>
                            <w:b/>
                            <w:color w:val="0D0D0D" w:themeColor="text1" w:themeTint="F2"/>
                            <w:sz w:val="24"/>
                            <w:szCs w:val="24"/>
                          </w:rPr>
                        </w:pPr>
                        <w:r>
                          <w:rPr>
                            <w:rFonts w:asciiTheme="minorHAnsi" w:hAnsiTheme="minorHAnsi"/>
                            <w:b/>
                            <w:color w:val="0D0D0D" w:themeColor="text1" w:themeTint="F2"/>
                            <w:sz w:val="24"/>
                            <w:szCs w:val="24"/>
                          </w:rPr>
                          <w:t>Контроль степени токсического синдрома</w:t>
                        </w:r>
                      </w:p>
                    </w:txbxContent>
                  </v:textbox>
                </v:shape>
                <v:shape id="Стрелка вниз 316" o:spid="_x0000_s1085" type="#_x0000_t67" style="position:absolute;left:9141;top:61992;width:2267;height:43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5gYcUA&#10;AADcAAAADwAAAGRycy9kb3ducmV2LnhtbESPQWvCQBSE7wX/w/IEb3WTCGmauoqUCiIeoi30+si+&#10;JsHs27C7avrvu4LQ4zAz3zDL9Wh6cSXnO8sK0nkCgri2uuNGwdfn9rkA4QOyxt4yKfglD+vV5GmJ&#10;pbY3PtL1FBoRIexLVNCGMJRS+rolg35uB+Lo/VhnMETpGqkd3iLc9DJLklwa7DgutDjQe0v1+XQx&#10;Cj7GpNpm3/k+LQ5H91JVxWsmC6Vm03HzBiLQGP7Dj/ZOK1ikOdzP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jmBhxQAAANwAAAAPAAAAAAAAAAAAAAAAAJgCAABkcnMv&#10;ZG93bnJldi54bWxQSwUGAAAAAAQABAD1AAAAigMAAAAA&#10;" adj="15912" fillcolor="#b9cde5" stroked="f">
                  <v:shadow on="t" color="black" opacity="22937f" origin=",.5" offset="0,.63889mm"/>
                </v:shape>
                <v:shape id="Стрелка вниз 317" o:spid="_x0000_s1086" type="#_x0000_t67" style="position:absolute;left:33411;top:63515;width:2267;height:3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vMsYA&#10;AADcAAAADwAAAGRycy9kb3ducmV2LnhtbESPQWsCMRSE74X+h/CE3rpZlbayNUoRlCL0sFYQb6+b&#10;52Zx87IkUVd/fVMoeBxm5htmOu9tK87kQ+NYwTDLQRBXTjdcK9h+L58nIEJE1tg6JgVXCjCfPT5M&#10;sdDuwiWdN7EWCcKhQAUmxq6QMlSGLIbMdcTJOzhvMSbpa6k9XhLctnKU56/SYsNpwWBHC0PVcXOy&#10;CvjrtlreTvTzMlrvFmTKrjz4vVJPg/7jHUSkPt7D/+1PrWA8fIO/M+kI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vMsYAAADcAAAADwAAAAAAAAAAAAAAAACYAgAAZHJz&#10;L2Rvd25yZXYueG1sUEsFBgAAAAAEAAQA9QAAAIsDAAAAAA==&#10;" adj="13681" fillcolor="#b9cde5" stroked="f">
                  <v:shadow on="t" color="black" opacity="22937f" origin=",.5" offset="0,.63889mm"/>
                </v:shape>
                <v:shape id="Стрелка вниз 318" o:spid="_x0000_s1087" type="#_x0000_t67" style="position:absolute;left:57868;top:61976;width:2267;height:43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4agcAA&#10;AADcAAAADwAAAGRycy9kb3ducmV2LnhtbERPzYrCMBC+C/sOYQQvoqkKu1KNIisrgrCg6wMMzdgE&#10;m0lpsrb69OYgePz4/pfrzlXiRk2wnhVMxhkI4sJry6WC89/PaA4iRGSNlWdScKcA69VHb4m59i0f&#10;6XaKpUghHHJUYGKscylDYchhGPuaOHEX3ziMCTal1A22KdxVcppln9Kh5dRgsKZvQ8X19O8UbDu7&#10;OxRStrOtNV+c/W4el2Gr1KDfbRYgInXxLX6591rBbJLWpjPpCM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O4agcAAAADcAAAADwAAAAAAAAAAAAAAAACYAgAAZHJzL2Rvd25y&#10;ZXYueG1sUEsFBgAAAAAEAAQA9QAAAIUDAAAAAA==&#10;" adj="15932" fillcolor="#b9cde5" stroked="f">
                  <v:shadow on="t" color="black" opacity="22937f" origin=",.5" offset="0,.63889mm"/>
                </v:shape>
              </v:group>
            </w:pict>
          </mc:Fallback>
        </mc:AlternateContent>
      </w:r>
    </w:p>
    <w:p w:rsidR="00777A4D" w:rsidRDefault="00777A4D" w:rsidP="00777A4D">
      <w:pPr>
        <w:widowControl/>
        <w:autoSpaceDE/>
        <w:autoSpaceDN/>
        <w:adjustRightInd/>
        <w:spacing w:after="200" w:line="276" w:lineRule="auto"/>
        <w:jc w:val="left"/>
        <w:rPr>
          <w:rFonts w:ascii="Arial" w:eastAsia="Calibri" w:hAnsi="Arial" w:cs="Arial"/>
          <w:b/>
          <w:bCs/>
          <w:kern w:val="32"/>
          <w:sz w:val="32"/>
          <w:szCs w:val="32"/>
        </w:rPr>
      </w:pPr>
      <w:r>
        <w:rPr>
          <w:noProof/>
        </w:rPr>
        <mc:AlternateContent>
          <mc:Choice Requires="wps">
            <w:drawing>
              <wp:anchor distT="0" distB="0" distL="114300" distR="114300" simplePos="0" relativeHeight="251693056" behindDoc="0" locked="0" layoutInCell="1" allowOverlap="1" wp14:anchorId="3755782F" wp14:editId="64F070FF">
                <wp:simplePos x="0" y="0"/>
                <wp:positionH relativeFrom="column">
                  <wp:posOffset>4843992</wp:posOffset>
                </wp:positionH>
                <wp:positionV relativeFrom="paragraph">
                  <wp:posOffset>1887220</wp:posOffset>
                </wp:positionV>
                <wp:extent cx="193675" cy="224155"/>
                <wp:effectExtent l="57150" t="38100" r="15875" b="118745"/>
                <wp:wrapNone/>
                <wp:docPr id="319" name="Стрелка вниз 319"/>
                <wp:cNvGraphicFramePr/>
                <a:graphic xmlns:a="http://schemas.openxmlformats.org/drawingml/2006/main">
                  <a:graphicData uri="http://schemas.microsoft.com/office/word/2010/wordprocessingShape">
                    <wps:wsp>
                      <wps:cNvSpPr/>
                      <wps:spPr>
                        <a:xfrm>
                          <a:off x="0" y="0"/>
                          <a:ext cx="193675" cy="224155"/>
                        </a:xfrm>
                        <a:prstGeom prst="downArrow">
                          <a:avLst/>
                        </a:prstGeom>
                        <a:solidFill>
                          <a:srgbClr val="4F81BD">
                            <a:lumMod val="40000"/>
                            <a:lumOff val="6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319" o:spid="_x0000_s1026" type="#_x0000_t67" style="position:absolute;margin-left:381.4pt;margin-top:148.6pt;width:15.25pt;height:17.6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" adj="12269" fillcolor="#b9cde5" stroked="f">
                <v:shadow on="t" color="black" opacity="22937f" origin=",.5" offset="0,.63889mm"/>
              </v:shape>
            </w:pict>
          </mc:Fallback>
        </mc:AlternateContent>
      </w:r>
      <w:r>
        <w:rPr>
          <w:noProof/>
        </w:rPr>
        <mc:AlternateContent>
          <mc:Choice Requires="wps">
            <w:drawing>
              <wp:anchor distT="0" distB="0" distL="114300" distR="114300" simplePos="0" relativeHeight="251694080" behindDoc="0" locked="0" layoutInCell="1" allowOverlap="1" wp14:anchorId="772BE33D" wp14:editId="69B99DFC">
                <wp:simplePos x="0" y="0"/>
                <wp:positionH relativeFrom="column">
                  <wp:posOffset>1000760</wp:posOffset>
                </wp:positionH>
                <wp:positionV relativeFrom="paragraph">
                  <wp:posOffset>1892088</wp:posOffset>
                </wp:positionV>
                <wp:extent cx="193675" cy="224155"/>
                <wp:effectExtent l="57150" t="38100" r="15875" b="118745"/>
                <wp:wrapNone/>
                <wp:docPr id="320" name="Стрелка вниз 320"/>
                <wp:cNvGraphicFramePr/>
                <a:graphic xmlns:a="http://schemas.openxmlformats.org/drawingml/2006/main">
                  <a:graphicData uri="http://schemas.microsoft.com/office/word/2010/wordprocessingShape">
                    <wps:wsp>
                      <wps:cNvSpPr/>
                      <wps:spPr>
                        <a:xfrm>
                          <a:off x="0" y="0"/>
                          <a:ext cx="193675" cy="224155"/>
                        </a:xfrm>
                        <a:prstGeom prst="downArrow">
                          <a:avLst/>
                        </a:prstGeom>
                        <a:solidFill>
                          <a:srgbClr val="4F81BD">
                            <a:lumMod val="40000"/>
                            <a:lumOff val="60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320" o:spid="_x0000_s1026" type="#_x0000_t67" style="position:absolute;margin-left:78.8pt;margin-top:149pt;width:15.25pt;height:17.6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" adj="12269" fillcolor="#b9cde5" stroked="f">
                <v:shadow on="t" color="black" opacity="22937f" origin=",.5" offset="0,.63889mm"/>
              </v:shape>
            </w:pict>
          </mc:Fallback>
        </mc:AlternateContent>
      </w:r>
      <w:r>
        <w:br w:type="page"/>
      </w:r>
    </w:p>
    <w:p w:rsidR="00F613C0" w:rsidRPr="008B06B7" w:rsidRDefault="001335BB" w:rsidP="008B06B7">
      <w:pPr>
        <w:pStyle w:val="2"/>
      </w:pPr>
      <w:bookmarkStart w:id="27" w:name="_Toc19684338"/>
      <w:r>
        <w:lastRenderedPageBreak/>
        <w:t>9</w:t>
      </w:r>
      <w:r w:rsidR="00F613C0" w:rsidRPr="008B06B7">
        <w:t xml:space="preserve"> </w:t>
      </w:r>
      <w:r w:rsidR="005A19BE" w:rsidRPr="008B06B7">
        <w:t>Приложения</w:t>
      </w:r>
      <w:bookmarkEnd w:id="27"/>
    </w:p>
    <w:p w:rsidR="00B25FE6" w:rsidRDefault="00B25FE6" w:rsidP="00DD17EE">
      <w:pPr>
        <w:spacing w:line="276" w:lineRule="auto"/>
        <w:ind w:firstLine="709"/>
        <w:rPr>
          <w:szCs w:val="28"/>
        </w:rPr>
      </w:pPr>
    </w:p>
    <w:p w:rsidR="00130135" w:rsidRDefault="00130135" w:rsidP="00DD17EE">
      <w:pPr>
        <w:spacing w:line="276" w:lineRule="auto"/>
        <w:ind w:firstLine="709"/>
        <w:rPr>
          <w:szCs w:val="28"/>
        </w:rPr>
      </w:pPr>
    </w:p>
    <w:p w:rsidR="00130135" w:rsidRPr="00130135" w:rsidRDefault="001335BB" w:rsidP="00E9583B">
      <w:pPr>
        <w:pStyle w:val="3"/>
        <w:ind w:left="1560" w:hanging="993"/>
        <w:rPr>
          <w:rFonts w:eastAsiaTheme="minorEastAsia"/>
        </w:rPr>
      </w:pPr>
      <w:bookmarkStart w:id="28" w:name="_Toc19684339"/>
      <w:r>
        <w:t>9</w:t>
      </w:r>
      <w:r w:rsidR="00130135" w:rsidRPr="00130135">
        <w:t>.1 Стандарт скорой медицинской помощи при отравлениях</w:t>
      </w:r>
      <w:r w:rsidR="00130135" w:rsidRPr="00130135">
        <w:rPr>
          <w:rFonts w:eastAsiaTheme="minorEastAsia"/>
        </w:rPr>
        <w:t>.</w:t>
      </w:r>
      <w:bookmarkEnd w:id="28"/>
      <w:r w:rsidR="00130135" w:rsidRPr="00130135">
        <w:t xml:space="preserve"> </w:t>
      </w:r>
    </w:p>
    <w:p w:rsidR="00130135" w:rsidRDefault="00130135" w:rsidP="00DD17EE">
      <w:pPr>
        <w:pStyle w:val="ConsPlusNormal"/>
        <w:spacing w:line="276" w:lineRule="auto"/>
        <w:jc w:val="both"/>
        <w:outlineLvl w:val="0"/>
        <w:rPr>
          <w:rFonts w:eastAsiaTheme="minorEastAsia"/>
          <w:sz w:val="24"/>
          <w:szCs w:val="24"/>
        </w:rPr>
      </w:pPr>
    </w:p>
    <w:p w:rsidR="005A19BE" w:rsidRPr="00694E47" w:rsidRDefault="005A19BE" w:rsidP="004C0B05">
      <w:pPr>
        <w:spacing w:line="276" w:lineRule="auto"/>
        <w:jc w:val="right"/>
        <w:rPr>
          <w:rFonts w:eastAsiaTheme="minorEastAsia"/>
          <w:sz w:val="24"/>
          <w:szCs w:val="24"/>
        </w:rPr>
      </w:pPr>
      <w:r w:rsidRPr="00694E47">
        <w:rPr>
          <w:rFonts w:eastAsiaTheme="minorEastAsia"/>
          <w:sz w:val="24"/>
          <w:szCs w:val="24"/>
        </w:rPr>
        <w:t>Приложение</w:t>
      </w:r>
    </w:p>
    <w:p w:rsidR="005A19BE" w:rsidRPr="005A19BE" w:rsidRDefault="005A19BE" w:rsidP="004C0B05">
      <w:pPr>
        <w:spacing w:line="276" w:lineRule="auto"/>
        <w:jc w:val="right"/>
        <w:rPr>
          <w:rFonts w:eastAsiaTheme="minorEastAsia"/>
          <w:sz w:val="24"/>
          <w:szCs w:val="24"/>
        </w:rPr>
      </w:pPr>
      <w:r w:rsidRPr="005A19BE">
        <w:rPr>
          <w:rFonts w:eastAsiaTheme="minorEastAsia"/>
          <w:sz w:val="24"/>
          <w:szCs w:val="24"/>
        </w:rPr>
        <w:t>к приказу Министерства здравоохранения</w:t>
      </w:r>
    </w:p>
    <w:p w:rsidR="005A19BE" w:rsidRPr="005A19BE" w:rsidRDefault="005A19BE" w:rsidP="004C0B05">
      <w:pPr>
        <w:spacing w:line="276" w:lineRule="auto"/>
        <w:jc w:val="right"/>
        <w:rPr>
          <w:rFonts w:eastAsiaTheme="minorEastAsia"/>
          <w:sz w:val="24"/>
          <w:szCs w:val="24"/>
        </w:rPr>
      </w:pPr>
      <w:r w:rsidRPr="005A19BE">
        <w:rPr>
          <w:rFonts w:eastAsiaTheme="minorEastAsia"/>
          <w:sz w:val="24"/>
          <w:szCs w:val="24"/>
        </w:rPr>
        <w:t>Российской Федерации</w:t>
      </w:r>
    </w:p>
    <w:p w:rsidR="005A19BE" w:rsidRPr="005A19BE" w:rsidRDefault="005A19BE" w:rsidP="004C0B05">
      <w:pPr>
        <w:spacing w:line="276" w:lineRule="auto"/>
        <w:jc w:val="right"/>
        <w:rPr>
          <w:rFonts w:eastAsiaTheme="minorEastAsia"/>
          <w:sz w:val="24"/>
          <w:szCs w:val="24"/>
        </w:rPr>
      </w:pPr>
      <w:r w:rsidRPr="005A19BE">
        <w:rPr>
          <w:rFonts w:eastAsiaTheme="minorEastAsia"/>
          <w:sz w:val="24"/>
          <w:szCs w:val="24"/>
        </w:rPr>
        <w:t>от 24 декабря 2012 г. N 1375н</w:t>
      </w:r>
    </w:p>
    <w:p w:rsidR="005A19BE" w:rsidRPr="005A19BE" w:rsidRDefault="005A19BE" w:rsidP="00DD17EE">
      <w:pPr>
        <w:spacing w:line="276" w:lineRule="auto"/>
        <w:ind w:firstLine="540"/>
        <w:rPr>
          <w:rFonts w:eastAsiaTheme="minorEastAsia"/>
          <w:sz w:val="24"/>
          <w:szCs w:val="24"/>
        </w:rPr>
      </w:pPr>
    </w:p>
    <w:p w:rsidR="005A19BE" w:rsidRPr="00130135" w:rsidRDefault="005A19BE" w:rsidP="004C0B05">
      <w:pPr>
        <w:spacing w:line="276" w:lineRule="auto"/>
        <w:ind w:firstLine="709"/>
        <w:rPr>
          <w:rFonts w:eastAsiaTheme="minorEastAsia"/>
          <w:szCs w:val="28"/>
        </w:rPr>
      </w:pPr>
      <w:bookmarkStart w:id="29" w:name="Par30"/>
      <w:bookmarkEnd w:id="29"/>
      <w:r w:rsidRPr="00130135">
        <w:rPr>
          <w:rFonts w:eastAsiaTheme="minorEastAsia"/>
          <w:szCs w:val="28"/>
        </w:rPr>
        <w:t>Стандарт скорой медицинской помощи при отравлениях лекарственными средствами, медикаментами, биологическими веществами, токсическом действии веще</w:t>
      </w:r>
      <w:proofErr w:type="gramStart"/>
      <w:r w:rsidRPr="00130135">
        <w:rPr>
          <w:rFonts w:eastAsiaTheme="minorEastAsia"/>
          <w:szCs w:val="28"/>
        </w:rPr>
        <w:t>ств пр</w:t>
      </w:r>
      <w:proofErr w:type="gramEnd"/>
      <w:r w:rsidRPr="00130135">
        <w:rPr>
          <w:rFonts w:eastAsiaTheme="minorEastAsia"/>
          <w:szCs w:val="28"/>
        </w:rPr>
        <w:t>еимущественно немедицинского назначения</w:t>
      </w:r>
    </w:p>
    <w:p w:rsidR="005A19BE" w:rsidRPr="005A19BE" w:rsidRDefault="005A19BE" w:rsidP="00DD17EE">
      <w:pPr>
        <w:spacing w:line="276" w:lineRule="auto"/>
        <w:ind w:firstLine="540"/>
        <w:rPr>
          <w:rFonts w:eastAsiaTheme="minorEastAsia"/>
          <w:sz w:val="24"/>
          <w:szCs w:val="24"/>
        </w:rPr>
      </w:pPr>
    </w:p>
    <w:p w:rsidR="005A19BE" w:rsidRPr="005A19BE" w:rsidRDefault="005A19BE" w:rsidP="00DD17EE">
      <w:pPr>
        <w:spacing w:line="276" w:lineRule="auto"/>
        <w:ind w:firstLine="539"/>
        <w:rPr>
          <w:rFonts w:eastAsiaTheme="minorEastAsia"/>
          <w:szCs w:val="28"/>
        </w:rPr>
      </w:pPr>
      <w:r w:rsidRPr="005A19BE">
        <w:rPr>
          <w:rFonts w:eastAsiaTheme="minorEastAsia"/>
          <w:szCs w:val="28"/>
        </w:rPr>
        <w:t>Категория возрастная: взрослые</w:t>
      </w:r>
    </w:p>
    <w:p w:rsidR="005A19BE" w:rsidRPr="005A19BE" w:rsidRDefault="005A19BE" w:rsidP="00DD17EE">
      <w:pPr>
        <w:spacing w:line="276" w:lineRule="auto"/>
        <w:ind w:firstLine="539"/>
        <w:rPr>
          <w:rFonts w:eastAsiaTheme="minorEastAsia"/>
          <w:szCs w:val="28"/>
        </w:rPr>
      </w:pPr>
      <w:r w:rsidRPr="005A19BE">
        <w:rPr>
          <w:rFonts w:eastAsiaTheme="minorEastAsia"/>
          <w:szCs w:val="28"/>
        </w:rPr>
        <w:t>Пол: любой</w:t>
      </w:r>
    </w:p>
    <w:p w:rsidR="005A19BE" w:rsidRPr="005A19BE" w:rsidRDefault="005A19BE" w:rsidP="00DD17EE">
      <w:pPr>
        <w:spacing w:line="276" w:lineRule="auto"/>
        <w:ind w:firstLine="539"/>
        <w:rPr>
          <w:rFonts w:eastAsiaTheme="minorEastAsia"/>
          <w:szCs w:val="28"/>
        </w:rPr>
      </w:pPr>
      <w:r w:rsidRPr="005A19BE">
        <w:rPr>
          <w:rFonts w:eastAsiaTheme="minorEastAsia"/>
          <w:szCs w:val="28"/>
        </w:rPr>
        <w:t>Фаза: острое состояние</w:t>
      </w:r>
    </w:p>
    <w:p w:rsidR="005A19BE" w:rsidRPr="005A19BE" w:rsidRDefault="005A19BE" w:rsidP="00DD17EE">
      <w:pPr>
        <w:spacing w:line="276" w:lineRule="auto"/>
        <w:ind w:firstLine="539"/>
        <w:rPr>
          <w:rFonts w:eastAsiaTheme="minorEastAsia"/>
          <w:szCs w:val="28"/>
        </w:rPr>
      </w:pPr>
      <w:r w:rsidRPr="005A19BE">
        <w:rPr>
          <w:rFonts w:eastAsiaTheme="minorEastAsia"/>
          <w:szCs w:val="28"/>
        </w:rPr>
        <w:t>Стадия: любая</w:t>
      </w:r>
    </w:p>
    <w:p w:rsidR="005A19BE" w:rsidRPr="005A19BE" w:rsidRDefault="005A19BE" w:rsidP="00DD17EE">
      <w:pPr>
        <w:spacing w:line="276" w:lineRule="auto"/>
        <w:ind w:firstLine="539"/>
        <w:rPr>
          <w:rFonts w:eastAsiaTheme="minorEastAsia"/>
          <w:szCs w:val="28"/>
        </w:rPr>
      </w:pPr>
      <w:r w:rsidRPr="005A19BE">
        <w:rPr>
          <w:rFonts w:eastAsiaTheme="minorEastAsia"/>
          <w:szCs w:val="28"/>
        </w:rPr>
        <w:t>Осложнения: вне зависимости от осложнений</w:t>
      </w:r>
    </w:p>
    <w:p w:rsidR="005A19BE" w:rsidRPr="005A19BE" w:rsidRDefault="005A19BE" w:rsidP="00DD17EE">
      <w:pPr>
        <w:spacing w:line="276" w:lineRule="auto"/>
        <w:ind w:firstLine="539"/>
        <w:rPr>
          <w:rFonts w:eastAsiaTheme="minorEastAsia"/>
          <w:szCs w:val="28"/>
        </w:rPr>
      </w:pPr>
      <w:r w:rsidRPr="005A19BE">
        <w:rPr>
          <w:rFonts w:eastAsiaTheme="minorEastAsia"/>
          <w:szCs w:val="28"/>
        </w:rPr>
        <w:t>Вид медицинской помощи: скорая медицинская помощь</w:t>
      </w:r>
    </w:p>
    <w:p w:rsidR="005A19BE" w:rsidRPr="005A19BE" w:rsidRDefault="005A19BE" w:rsidP="00DD17EE">
      <w:pPr>
        <w:spacing w:line="276" w:lineRule="auto"/>
        <w:ind w:firstLine="539"/>
        <w:rPr>
          <w:rFonts w:eastAsiaTheme="minorEastAsia"/>
          <w:szCs w:val="28"/>
        </w:rPr>
      </w:pPr>
      <w:r w:rsidRPr="005A19BE">
        <w:rPr>
          <w:rFonts w:eastAsiaTheme="minorEastAsia"/>
          <w:szCs w:val="28"/>
        </w:rPr>
        <w:t>Условия оказания медицинской помощи: вне медицинской организации</w:t>
      </w:r>
    </w:p>
    <w:p w:rsidR="005A19BE" w:rsidRPr="005A19BE" w:rsidRDefault="005A19BE" w:rsidP="00DD17EE">
      <w:pPr>
        <w:spacing w:line="276" w:lineRule="auto"/>
        <w:ind w:firstLine="539"/>
        <w:rPr>
          <w:rFonts w:eastAsiaTheme="minorEastAsia"/>
          <w:szCs w:val="28"/>
        </w:rPr>
      </w:pPr>
      <w:r w:rsidRPr="005A19BE">
        <w:rPr>
          <w:rFonts w:eastAsiaTheme="minorEastAsia"/>
          <w:szCs w:val="28"/>
        </w:rPr>
        <w:t>Форма оказания медицинской помощи: экстренная</w:t>
      </w:r>
    </w:p>
    <w:p w:rsidR="005A19BE" w:rsidRPr="005A19BE" w:rsidRDefault="005A19BE" w:rsidP="00DD17EE">
      <w:pPr>
        <w:spacing w:line="276" w:lineRule="auto"/>
        <w:ind w:firstLine="539"/>
        <w:rPr>
          <w:rFonts w:eastAsiaTheme="minorEastAsia"/>
          <w:szCs w:val="28"/>
        </w:rPr>
      </w:pPr>
      <w:r w:rsidRPr="005A19BE">
        <w:rPr>
          <w:rFonts w:eastAsiaTheme="minorEastAsia"/>
          <w:szCs w:val="28"/>
        </w:rPr>
        <w:t>Средние сроки лечения (количество дней): 1</w:t>
      </w:r>
    </w:p>
    <w:p w:rsidR="005A19BE" w:rsidRPr="005A19BE" w:rsidRDefault="005A19BE" w:rsidP="00DD17EE">
      <w:pPr>
        <w:spacing w:line="276" w:lineRule="auto"/>
        <w:ind w:firstLine="539"/>
        <w:rPr>
          <w:rFonts w:eastAsiaTheme="minorEastAsia"/>
          <w:szCs w:val="28"/>
        </w:rPr>
      </w:pPr>
    </w:p>
    <w:p w:rsidR="005A19BE" w:rsidRPr="005A19BE" w:rsidRDefault="005A19BE" w:rsidP="00DD17EE">
      <w:pPr>
        <w:spacing w:line="276" w:lineRule="auto"/>
        <w:ind w:firstLine="539"/>
        <w:rPr>
          <w:rFonts w:eastAsiaTheme="minorEastAsia"/>
          <w:szCs w:val="28"/>
        </w:rPr>
      </w:pPr>
      <w:r w:rsidRPr="005A19BE">
        <w:rPr>
          <w:rFonts w:eastAsiaTheme="minorEastAsia"/>
          <w:szCs w:val="28"/>
        </w:rPr>
        <w:t xml:space="preserve">Код по МКБ X </w:t>
      </w:r>
    </w:p>
    <w:p w:rsidR="005A19BE" w:rsidRPr="001F7454" w:rsidRDefault="005A19BE" w:rsidP="00DD17EE">
      <w:pPr>
        <w:spacing w:before="240" w:line="276" w:lineRule="auto"/>
        <w:ind w:firstLine="540"/>
        <w:rPr>
          <w:rFonts w:eastAsiaTheme="minorEastAsia"/>
          <w:szCs w:val="28"/>
        </w:rPr>
      </w:pPr>
      <w:r w:rsidRPr="001F7454">
        <w:rPr>
          <w:rFonts w:eastAsiaTheme="minorEastAsia"/>
          <w:szCs w:val="28"/>
        </w:rPr>
        <w:t>Нозологические единицы</w:t>
      </w:r>
    </w:p>
    <w:p w:rsidR="00130135" w:rsidRPr="00130135" w:rsidRDefault="00130135" w:rsidP="00DD17EE">
      <w:pPr>
        <w:pStyle w:val="ConsPlusCell"/>
        <w:spacing w:line="276" w:lineRule="auto"/>
        <w:ind w:left="1416" w:firstLine="708"/>
        <w:jc w:val="both"/>
      </w:pPr>
      <w:r w:rsidRPr="00130135">
        <w:t>T36  Отравление антибиотиками системного действия</w:t>
      </w:r>
    </w:p>
    <w:p w:rsidR="00130135" w:rsidRPr="00130135" w:rsidRDefault="00130135" w:rsidP="00DD17EE">
      <w:pPr>
        <w:pStyle w:val="ConsPlusCell"/>
        <w:spacing w:line="276" w:lineRule="auto"/>
        <w:jc w:val="both"/>
      </w:pPr>
      <w:r w:rsidRPr="00130135">
        <w:t xml:space="preserve">                  T37  Отравление другими </w:t>
      </w:r>
      <w:proofErr w:type="spellStart"/>
      <w:r w:rsidRPr="00130135">
        <w:t>противоинфекционными</w:t>
      </w:r>
      <w:proofErr w:type="spellEnd"/>
      <w:r w:rsidRPr="00130135">
        <w:t xml:space="preserve"> и</w:t>
      </w:r>
    </w:p>
    <w:p w:rsidR="00130135" w:rsidRPr="00130135" w:rsidRDefault="00130135" w:rsidP="00DD17EE">
      <w:pPr>
        <w:pStyle w:val="ConsPlusCell"/>
        <w:spacing w:line="276" w:lineRule="auto"/>
        <w:jc w:val="both"/>
      </w:pPr>
      <w:r w:rsidRPr="00130135">
        <w:t xml:space="preserve">                       противопаразитарными средствами системного действия</w:t>
      </w:r>
    </w:p>
    <w:p w:rsidR="00130135" w:rsidRPr="00130135" w:rsidRDefault="00130135" w:rsidP="00DD17EE">
      <w:pPr>
        <w:pStyle w:val="ConsPlusCell"/>
        <w:spacing w:line="276" w:lineRule="auto"/>
        <w:jc w:val="both"/>
      </w:pPr>
      <w:r w:rsidRPr="00130135">
        <w:t xml:space="preserve">                  T38  Отравление гормонами, их синтетическими заменителями</w:t>
      </w:r>
    </w:p>
    <w:p w:rsidR="00130135" w:rsidRPr="00130135" w:rsidRDefault="00130135" w:rsidP="00DD17EE">
      <w:pPr>
        <w:pStyle w:val="ConsPlusCell"/>
        <w:spacing w:line="276" w:lineRule="auto"/>
        <w:jc w:val="both"/>
      </w:pPr>
      <w:r w:rsidRPr="00130135">
        <w:t xml:space="preserve">                       и антагонистами, не </w:t>
      </w:r>
      <w:proofErr w:type="gramStart"/>
      <w:r w:rsidRPr="00130135">
        <w:t>классифицированное</w:t>
      </w:r>
      <w:proofErr w:type="gramEnd"/>
      <w:r w:rsidRPr="00130135">
        <w:t xml:space="preserve"> в других</w:t>
      </w:r>
    </w:p>
    <w:p w:rsidR="00130135" w:rsidRPr="00130135" w:rsidRDefault="00130135" w:rsidP="00DD17EE">
      <w:pPr>
        <w:pStyle w:val="ConsPlusCell"/>
        <w:spacing w:line="276" w:lineRule="auto"/>
        <w:jc w:val="both"/>
      </w:pPr>
      <w:r w:rsidRPr="00130135">
        <w:t xml:space="preserve">                       </w:t>
      </w:r>
      <w:proofErr w:type="gramStart"/>
      <w:r w:rsidRPr="00130135">
        <w:t>рубриках</w:t>
      </w:r>
      <w:proofErr w:type="gramEnd"/>
    </w:p>
    <w:p w:rsidR="00130135" w:rsidRPr="00130135" w:rsidRDefault="00130135" w:rsidP="00DD17EE">
      <w:pPr>
        <w:pStyle w:val="ConsPlusCell"/>
        <w:spacing w:line="276" w:lineRule="auto"/>
        <w:jc w:val="both"/>
      </w:pPr>
      <w:r w:rsidRPr="00130135">
        <w:t xml:space="preserve">                  T39  Отравление </w:t>
      </w:r>
      <w:proofErr w:type="spellStart"/>
      <w:r w:rsidRPr="00130135">
        <w:t>неопиоидными</w:t>
      </w:r>
      <w:proofErr w:type="spellEnd"/>
      <w:r w:rsidRPr="00130135">
        <w:t xml:space="preserve"> </w:t>
      </w:r>
      <w:proofErr w:type="gramStart"/>
      <w:r w:rsidRPr="00130135">
        <w:t>анальгезирующими</w:t>
      </w:r>
      <w:proofErr w:type="gramEnd"/>
      <w:r w:rsidRPr="00130135">
        <w:t>,</w:t>
      </w:r>
    </w:p>
    <w:p w:rsidR="00130135" w:rsidRPr="00130135" w:rsidRDefault="00130135" w:rsidP="00DD17EE">
      <w:pPr>
        <w:pStyle w:val="ConsPlusCell"/>
        <w:spacing w:line="276" w:lineRule="auto"/>
        <w:jc w:val="both"/>
      </w:pPr>
      <w:r w:rsidRPr="00130135">
        <w:t xml:space="preserve">                       жаропонижающими и противоревматическими средствами</w:t>
      </w:r>
    </w:p>
    <w:p w:rsidR="00130135" w:rsidRPr="00130135" w:rsidRDefault="00130135" w:rsidP="00DD17EE">
      <w:pPr>
        <w:pStyle w:val="ConsPlusCell"/>
        <w:spacing w:line="276" w:lineRule="auto"/>
        <w:jc w:val="both"/>
      </w:pPr>
      <w:r w:rsidRPr="00130135">
        <w:t xml:space="preserve">                  T45  Отравление препаратами, преимущественно </w:t>
      </w:r>
      <w:proofErr w:type="gramStart"/>
      <w:r w:rsidRPr="00130135">
        <w:t>системного</w:t>
      </w:r>
      <w:proofErr w:type="gramEnd"/>
    </w:p>
    <w:p w:rsidR="00130135" w:rsidRPr="00130135" w:rsidRDefault="00130135" w:rsidP="00DD17EE">
      <w:pPr>
        <w:pStyle w:val="ConsPlusCell"/>
        <w:spacing w:line="276" w:lineRule="auto"/>
        <w:jc w:val="both"/>
      </w:pPr>
      <w:r w:rsidRPr="00130135">
        <w:t xml:space="preserve">                       действия и гематологическими агентами, не</w:t>
      </w:r>
    </w:p>
    <w:p w:rsidR="00130135" w:rsidRPr="00130135" w:rsidRDefault="00130135" w:rsidP="00DD17EE">
      <w:pPr>
        <w:pStyle w:val="ConsPlusCell"/>
        <w:spacing w:line="276" w:lineRule="auto"/>
        <w:jc w:val="both"/>
      </w:pPr>
      <w:r w:rsidRPr="00130135">
        <w:t xml:space="preserve">                       </w:t>
      </w:r>
      <w:proofErr w:type="gramStart"/>
      <w:r w:rsidRPr="00130135">
        <w:t>классифицированное</w:t>
      </w:r>
      <w:proofErr w:type="gramEnd"/>
      <w:r w:rsidRPr="00130135">
        <w:t xml:space="preserve"> в других рубриках</w:t>
      </w:r>
    </w:p>
    <w:p w:rsidR="00130135" w:rsidRPr="00130135" w:rsidRDefault="00130135" w:rsidP="00DD17EE">
      <w:pPr>
        <w:pStyle w:val="ConsPlusCell"/>
        <w:spacing w:line="276" w:lineRule="auto"/>
        <w:jc w:val="both"/>
      </w:pPr>
      <w:r w:rsidRPr="00130135">
        <w:t xml:space="preserve">                  T46  Отравление препаратами, действующими преимущественно</w:t>
      </w:r>
    </w:p>
    <w:p w:rsidR="00130135" w:rsidRPr="00130135" w:rsidRDefault="00130135" w:rsidP="00DD17EE">
      <w:pPr>
        <w:pStyle w:val="ConsPlusCell"/>
        <w:spacing w:line="276" w:lineRule="auto"/>
        <w:jc w:val="both"/>
      </w:pPr>
      <w:r w:rsidRPr="00130135">
        <w:t xml:space="preserve">                       на </w:t>
      </w:r>
      <w:proofErr w:type="gramStart"/>
      <w:r w:rsidRPr="00130135">
        <w:t>сердечно-сосудистую</w:t>
      </w:r>
      <w:proofErr w:type="gramEnd"/>
      <w:r w:rsidRPr="00130135">
        <w:t xml:space="preserve"> систему</w:t>
      </w:r>
    </w:p>
    <w:p w:rsidR="00130135" w:rsidRPr="00130135" w:rsidRDefault="00130135" w:rsidP="00DD17EE">
      <w:pPr>
        <w:pStyle w:val="ConsPlusCell"/>
        <w:spacing w:line="276" w:lineRule="auto"/>
        <w:jc w:val="both"/>
      </w:pPr>
      <w:r w:rsidRPr="00130135">
        <w:t xml:space="preserve">                  T47  Отравление препаратами, действующими преимущественно</w:t>
      </w:r>
    </w:p>
    <w:p w:rsidR="00130135" w:rsidRPr="00130135" w:rsidRDefault="00130135" w:rsidP="00DD17EE">
      <w:pPr>
        <w:pStyle w:val="ConsPlusCell"/>
        <w:spacing w:line="276" w:lineRule="auto"/>
        <w:jc w:val="both"/>
      </w:pPr>
      <w:r w:rsidRPr="00130135">
        <w:t xml:space="preserve">                       на органы пищеварения</w:t>
      </w:r>
    </w:p>
    <w:p w:rsidR="006E7D17" w:rsidRDefault="00130135" w:rsidP="00DD17EE">
      <w:pPr>
        <w:pStyle w:val="ConsPlusCell"/>
        <w:spacing w:line="276" w:lineRule="auto"/>
        <w:jc w:val="both"/>
      </w:pPr>
      <w:r w:rsidRPr="00130135">
        <w:t xml:space="preserve">                  </w:t>
      </w:r>
    </w:p>
    <w:p w:rsidR="00130135" w:rsidRPr="00130135" w:rsidRDefault="00130135" w:rsidP="006E7D17">
      <w:pPr>
        <w:pStyle w:val="ConsPlusCell"/>
        <w:spacing w:line="276" w:lineRule="auto"/>
        <w:ind w:left="1416" w:firstLine="708"/>
        <w:jc w:val="both"/>
      </w:pPr>
      <w:r w:rsidRPr="00130135">
        <w:lastRenderedPageBreak/>
        <w:t>T48  Отравление препаратами, действующими преимущественно</w:t>
      </w:r>
    </w:p>
    <w:p w:rsidR="00130135" w:rsidRPr="00130135" w:rsidRDefault="00130135" w:rsidP="00DD17EE">
      <w:pPr>
        <w:pStyle w:val="ConsPlusCell"/>
        <w:spacing w:line="276" w:lineRule="auto"/>
        <w:jc w:val="both"/>
      </w:pPr>
      <w:r w:rsidRPr="00130135">
        <w:t xml:space="preserve">                       на гладкую и скелетную мускулатуру и органы дыхания</w:t>
      </w:r>
    </w:p>
    <w:p w:rsidR="00130135" w:rsidRPr="00130135" w:rsidRDefault="00130135" w:rsidP="00DD17EE">
      <w:pPr>
        <w:pStyle w:val="ConsPlusCell"/>
        <w:spacing w:line="276" w:lineRule="auto"/>
        <w:jc w:val="both"/>
      </w:pPr>
      <w:r w:rsidRPr="00130135">
        <w:t xml:space="preserve">                  T49  Отравление препаратами местного действия, влияющими</w:t>
      </w:r>
    </w:p>
    <w:p w:rsidR="00130135" w:rsidRPr="00130135" w:rsidRDefault="00130135" w:rsidP="00DD17EE">
      <w:pPr>
        <w:pStyle w:val="ConsPlusCell"/>
        <w:spacing w:line="276" w:lineRule="auto"/>
        <w:jc w:val="both"/>
      </w:pPr>
      <w:r w:rsidRPr="00130135">
        <w:t xml:space="preserve">                       преимущественно на кожу и слизистые оболочки, и</w:t>
      </w:r>
    </w:p>
    <w:p w:rsidR="00130135" w:rsidRPr="00130135" w:rsidRDefault="00130135" w:rsidP="00DD17EE">
      <w:pPr>
        <w:pStyle w:val="ConsPlusCell"/>
        <w:spacing w:line="276" w:lineRule="auto"/>
        <w:jc w:val="both"/>
      </w:pPr>
      <w:r w:rsidRPr="00130135">
        <w:t xml:space="preserve">                       средствами, используемыми в </w:t>
      </w:r>
      <w:proofErr w:type="gramStart"/>
      <w:r w:rsidRPr="00130135">
        <w:t>офтальмологической</w:t>
      </w:r>
      <w:proofErr w:type="gramEnd"/>
      <w:r w:rsidRPr="00130135">
        <w:t>,</w:t>
      </w:r>
    </w:p>
    <w:p w:rsidR="00130135" w:rsidRPr="00130135" w:rsidRDefault="00130135" w:rsidP="00DD17EE">
      <w:pPr>
        <w:pStyle w:val="ConsPlusCell"/>
        <w:spacing w:line="276" w:lineRule="auto"/>
        <w:jc w:val="both"/>
      </w:pPr>
      <w:r w:rsidRPr="00130135">
        <w:t xml:space="preserve">                       отоларингологической и стоматологической практике</w:t>
      </w:r>
    </w:p>
    <w:p w:rsidR="00130135" w:rsidRPr="00130135" w:rsidRDefault="00130135" w:rsidP="00DD17EE">
      <w:pPr>
        <w:pStyle w:val="ConsPlusCell"/>
        <w:spacing w:line="276" w:lineRule="auto"/>
        <w:jc w:val="both"/>
      </w:pPr>
      <w:r w:rsidRPr="00130135">
        <w:t xml:space="preserve">                  T50  Отравление диуретиками и другими неуточненными</w:t>
      </w:r>
    </w:p>
    <w:p w:rsidR="00130135" w:rsidRPr="00130135" w:rsidRDefault="00130135" w:rsidP="00DD17EE">
      <w:pPr>
        <w:pStyle w:val="ConsPlusCell"/>
        <w:spacing w:line="276" w:lineRule="auto"/>
        <w:jc w:val="both"/>
      </w:pPr>
      <w:r w:rsidRPr="00130135">
        <w:t xml:space="preserve">                       лекарственными средствами, медикаментами и</w:t>
      </w:r>
    </w:p>
    <w:p w:rsidR="00130135" w:rsidRPr="00130135" w:rsidRDefault="00130135" w:rsidP="00DD17EE">
      <w:pPr>
        <w:pStyle w:val="ConsPlusCell"/>
        <w:spacing w:line="276" w:lineRule="auto"/>
        <w:jc w:val="both"/>
      </w:pPr>
      <w:r w:rsidRPr="00130135">
        <w:t xml:space="preserve">                       биологическими веществами</w:t>
      </w:r>
    </w:p>
    <w:p w:rsidR="00130135" w:rsidRPr="00130135" w:rsidRDefault="00130135" w:rsidP="00DD17EE">
      <w:pPr>
        <w:pStyle w:val="ConsPlusCell"/>
        <w:spacing w:line="276" w:lineRule="auto"/>
        <w:jc w:val="both"/>
      </w:pPr>
      <w:r w:rsidRPr="00130135">
        <w:t xml:space="preserve">                  T56  Токсическое действие металлов</w:t>
      </w:r>
    </w:p>
    <w:p w:rsidR="00130135" w:rsidRPr="00130135" w:rsidRDefault="00130135" w:rsidP="00DD17EE">
      <w:pPr>
        <w:pStyle w:val="ConsPlusCell"/>
        <w:spacing w:line="276" w:lineRule="auto"/>
        <w:jc w:val="both"/>
      </w:pPr>
      <w:r w:rsidRPr="00130135">
        <w:t xml:space="preserve">                  T57  Токсическое действие других неорганических веществ</w:t>
      </w:r>
    </w:p>
    <w:p w:rsidR="00130135" w:rsidRPr="00130135" w:rsidRDefault="00130135" w:rsidP="00DD17EE">
      <w:pPr>
        <w:pStyle w:val="ConsPlusCell"/>
        <w:spacing w:line="276" w:lineRule="auto"/>
        <w:jc w:val="both"/>
      </w:pPr>
      <w:r w:rsidRPr="00130135">
        <w:t xml:space="preserve">                  T60  Токсическое действие пестицидов</w:t>
      </w:r>
    </w:p>
    <w:p w:rsidR="00130135" w:rsidRPr="00130135" w:rsidRDefault="00130135" w:rsidP="00DD17EE">
      <w:pPr>
        <w:pStyle w:val="ConsPlusCell"/>
        <w:spacing w:line="276" w:lineRule="auto"/>
        <w:jc w:val="both"/>
      </w:pPr>
      <w:r w:rsidRPr="00130135">
        <w:t xml:space="preserve">                  T61  Токсическое действие ядовитых веществ, содержащихся</w:t>
      </w:r>
    </w:p>
    <w:p w:rsidR="00130135" w:rsidRPr="00130135" w:rsidRDefault="00130135" w:rsidP="00DD17EE">
      <w:pPr>
        <w:pStyle w:val="ConsPlusCell"/>
        <w:spacing w:line="276" w:lineRule="auto"/>
        <w:jc w:val="both"/>
      </w:pPr>
      <w:r w:rsidRPr="00130135">
        <w:t xml:space="preserve">                       в съеденных пищевых морепродуктах</w:t>
      </w:r>
    </w:p>
    <w:p w:rsidR="00130135" w:rsidRPr="00130135" w:rsidRDefault="00130135" w:rsidP="00DD17EE">
      <w:pPr>
        <w:pStyle w:val="ConsPlusCell"/>
        <w:spacing w:line="276" w:lineRule="auto"/>
        <w:jc w:val="both"/>
      </w:pPr>
      <w:r w:rsidRPr="00130135">
        <w:t xml:space="preserve">                  T62  Токсическое действие других ядовитых веществ,</w:t>
      </w:r>
    </w:p>
    <w:p w:rsidR="00130135" w:rsidRPr="00130135" w:rsidRDefault="00130135" w:rsidP="00DD17EE">
      <w:pPr>
        <w:pStyle w:val="ConsPlusCell"/>
        <w:spacing w:line="276" w:lineRule="auto"/>
        <w:jc w:val="both"/>
      </w:pPr>
      <w:r w:rsidRPr="00130135">
        <w:t xml:space="preserve">                       </w:t>
      </w:r>
      <w:proofErr w:type="gramStart"/>
      <w:r w:rsidRPr="00130135">
        <w:t>содержащихся в съеденных пищевых продуктах</w:t>
      </w:r>
      <w:proofErr w:type="gramEnd"/>
    </w:p>
    <w:p w:rsidR="00130135" w:rsidRPr="00130135" w:rsidRDefault="00130135" w:rsidP="00DD17EE">
      <w:pPr>
        <w:pStyle w:val="ConsPlusCell"/>
        <w:spacing w:line="276" w:lineRule="auto"/>
        <w:jc w:val="both"/>
      </w:pPr>
      <w:r w:rsidRPr="00130135">
        <w:t xml:space="preserve">                  T63  Токсический эффект, обусловленный контактом </w:t>
      </w:r>
      <w:proofErr w:type="gramStart"/>
      <w:r w:rsidRPr="00130135">
        <w:t>с</w:t>
      </w:r>
      <w:proofErr w:type="gramEnd"/>
    </w:p>
    <w:p w:rsidR="00130135" w:rsidRPr="00130135" w:rsidRDefault="00130135" w:rsidP="00DD17EE">
      <w:pPr>
        <w:pStyle w:val="ConsPlusCell"/>
        <w:spacing w:line="276" w:lineRule="auto"/>
        <w:jc w:val="both"/>
      </w:pPr>
      <w:r w:rsidRPr="00130135">
        <w:t xml:space="preserve">                       ядовитыми животными</w:t>
      </w:r>
    </w:p>
    <w:p w:rsidR="00130135" w:rsidRPr="00130135" w:rsidRDefault="00130135" w:rsidP="00DD17EE">
      <w:pPr>
        <w:pStyle w:val="ConsPlusCell"/>
        <w:spacing w:line="276" w:lineRule="auto"/>
        <w:jc w:val="both"/>
      </w:pPr>
      <w:r w:rsidRPr="00130135">
        <w:t xml:space="preserve">                  T64  Токсическое действие </w:t>
      </w:r>
      <w:proofErr w:type="gramStart"/>
      <w:r w:rsidRPr="00130135">
        <w:t>загрязняющих</w:t>
      </w:r>
      <w:proofErr w:type="gramEnd"/>
      <w:r w:rsidRPr="00130135">
        <w:t xml:space="preserve"> пищевые продукты</w:t>
      </w:r>
    </w:p>
    <w:p w:rsidR="00130135" w:rsidRPr="00130135" w:rsidRDefault="00130135" w:rsidP="00DD17EE">
      <w:pPr>
        <w:pStyle w:val="ConsPlusCell"/>
        <w:spacing w:line="276" w:lineRule="auto"/>
        <w:jc w:val="both"/>
      </w:pPr>
      <w:r w:rsidRPr="00130135">
        <w:t xml:space="preserve">                       </w:t>
      </w:r>
      <w:proofErr w:type="spellStart"/>
      <w:r w:rsidRPr="00130135">
        <w:t>афлатоксина</w:t>
      </w:r>
      <w:proofErr w:type="spellEnd"/>
      <w:r w:rsidRPr="00130135">
        <w:t xml:space="preserve"> и других </w:t>
      </w:r>
      <w:proofErr w:type="spellStart"/>
      <w:r w:rsidRPr="00130135">
        <w:t>микотоксинов</w:t>
      </w:r>
      <w:proofErr w:type="spellEnd"/>
    </w:p>
    <w:p w:rsidR="00130135" w:rsidRPr="00130135" w:rsidRDefault="00130135" w:rsidP="00DD17EE">
      <w:pPr>
        <w:pStyle w:val="ConsPlusCell"/>
        <w:spacing w:line="276" w:lineRule="auto"/>
        <w:jc w:val="both"/>
      </w:pPr>
      <w:r w:rsidRPr="00130135">
        <w:t xml:space="preserve">                  T65  Токсическое действие других и неуточненных веществ</w:t>
      </w:r>
    </w:p>
    <w:p w:rsidR="005A19BE" w:rsidRPr="005A19BE" w:rsidRDefault="005A19BE" w:rsidP="00DD17EE">
      <w:pPr>
        <w:spacing w:line="276" w:lineRule="auto"/>
        <w:ind w:firstLine="540"/>
        <w:rPr>
          <w:rFonts w:eastAsiaTheme="minorEastAsia"/>
          <w:sz w:val="24"/>
          <w:szCs w:val="24"/>
        </w:rPr>
      </w:pPr>
    </w:p>
    <w:p w:rsidR="005A19BE" w:rsidRPr="00130135" w:rsidRDefault="005A19BE" w:rsidP="00DD17EE">
      <w:pPr>
        <w:spacing w:line="276" w:lineRule="auto"/>
        <w:rPr>
          <w:rFonts w:eastAsiaTheme="minorEastAsia"/>
          <w:szCs w:val="28"/>
        </w:rPr>
      </w:pPr>
      <w:r w:rsidRPr="00130135">
        <w:rPr>
          <w:rFonts w:eastAsiaTheme="minorEastAsia"/>
          <w:szCs w:val="28"/>
        </w:rPr>
        <w:t>1. Медицинские мероприятия для диагностики заболевания, состояния</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872"/>
        <w:gridCol w:w="3090"/>
        <w:gridCol w:w="2409"/>
        <w:gridCol w:w="1755"/>
      </w:tblGrid>
      <w:tr w:rsidR="005A19BE" w:rsidRPr="005A19BE" w:rsidTr="005A19BE">
        <w:trPr>
          <w:trHeight w:val="248"/>
        </w:trPr>
        <w:tc>
          <w:tcPr>
            <w:tcW w:w="9126" w:type="dxa"/>
            <w:gridSpan w:val="4"/>
            <w:tcBorders>
              <w:top w:val="single" w:sz="8" w:space="0" w:color="auto"/>
              <w:left w:val="single" w:sz="8" w:space="0" w:color="auto"/>
              <w:bottom w:val="single" w:sz="8" w:space="0" w:color="auto"/>
              <w:right w:val="single" w:sz="8" w:space="0" w:color="auto"/>
            </w:tcBorders>
          </w:tcPr>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Прием (осмотр, консультация) врача-специалиста</w:t>
            </w:r>
          </w:p>
        </w:tc>
      </w:tr>
      <w:tr w:rsidR="005A19BE" w:rsidRPr="005A19BE" w:rsidTr="001F7454">
        <w:trPr>
          <w:trHeight w:val="248"/>
        </w:trPr>
        <w:tc>
          <w:tcPr>
            <w:tcW w:w="1872" w:type="dxa"/>
            <w:tcBorders>
              <w:left w:val="single" w:sz="8" w:space="0" w:color="auto"/>
              <w:bottom w:val="single" w:sz="8" w:space="0" w:color="auto"/>
              <w:right w:val="single" w:sz="8" w:space="0" w:color="auto"/>
            </w:tcBorders>
          </w:tcPr>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Код</w:t>
            </w:r>
          </w:p>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медицинской</w:t>
            </w:r>
          </w:p>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услуги</w:t>
            </w:r>
          </w:p>
        </w:tc>
        <w:tc>
          <w:tcPr>
            <w:tcW w:w="3090" w:type="dxa"/>
            <w:tcBorders>
              <w:left w:val="single" w:sz="8" w:space="0" w:color="auto"/>
              <w:bottom w:val="single" w:sz="8" w:space="0" w:color="auto"/>
              <w:right w:val="single" w:sz="8" w:space="0" w:color="auto"/>
            </w:tcBorders>
          </w:tcPr>
          <w:p w:rsidR="005A19BE" w:rsidRPr="00130135" w:rsidRDefault="001F7454" w:rsidP="004C0B05">
            <w:pPr>
              <w:spacing w:line="276" w:lineRule="auto"/>
              <w:jc w:val="center"/>
              <w:rPr>
                <w:rFonts w:eastAsiaTheme="minorEastAsia"/>
                <w:sz w:val="24"/>
                <w:szCs w:val="24"/>
              </w:rPr>
            </w:pPr>
            <w:r w:rsidRPr="00130135">
              <w:rPr>
                <w:rFonts w:eastAsiaTheme="minorEastAsia"/>
                <w:sz w:val="24"/>
                <w:szCs w:val="24"/>
              </w:rPr>
              <w:t xml:space="preserve">Наименование медицинской </w:t>
            </w:r>
            <w:r w:rsidR="005A19BE" w:rsidRPr="00130135">
              <w:rPr>
                <w:rFonts w:eastAsiaTheme="minorEastAsia"/>
                <w:sz w:val="24"/>
                <w:szCs w:val="24"/>
              </w:rPr>
              <w:t>услуги</w:t>
            </w:r>
          </w:p>
        </w:tc>
        <w:tc>
          <w:tcPr>
            <w:tcW w:w="2409" w:type="dxa"/>
            <w:tcBorders>
              <w:left w:val="single" w:sz="8" w:space="0" w:color="auto"/>
              <w:bottom w:val="single" w:sz="8" w:space="0" w:color="auto"/>
              <w:right w:val="single" w:sz="8" w:space="0" w:color="auto"/>
            </w:tcBorders>
          </w:tcPr>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Усредненный</w:t>
            </w:r>
          </w:p>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показатель</w:t>
            </w:r>
          </w:p>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частоты</w:t>
            </w:r>
          </w:p>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предоставления</w:t>
            </w:r>
            <w:r w:rsidR="001F7454" w:rsidRPr="00130135">
              <w:rPr>
                <w:rFonts w:eastAsiaTheme="minorEastAsia"/>
                <w:sz w:val="24"/>
                <w:szCs w:val="24"/>
              </w:rPr>
              <w:t xml:space="preserve"> </w:t>
            </w:r>
            <w:hyperlink w:anchor="Par105" w:tooltip="&lt;1&gt; Вероятность предоставления медицинских услуг или назначения лекарственных препаратов для медицинского применения (медицинских изделий), включенных в стандарт медицинской помощи, которая может принимать значения от 0 до 1, где 1 означает, что данное меропри" w:history="1">
              <w:r w:rsidRPr="00130135">
                <w:rPr>
                  <w:rFonts w:eastAsiaTheme="minorEastAsia"/>
                  <w:color w:val="0000FF"/>
                  <w:sz w:val="24"/>
                  <w:szCs w:val="24"/>
                </w:rPr>
                <w:t>&lt;1&gt;</w:t>
              </w:r>
            </w:hyperlink>
          </w:p>
        </w:tc>
        <w:tc>
          <w:tcPr>
            <w:tcW w:w="1755" w:type="dxa"/>
            <w:tcBorders>
              <w:left w:val="single" w:sz="8" w:space="0" w:color="auto"/>
              <w:bottom w:val="single" w:sz="8" w:space="0" w:color="auto"/>
              <w:right w:val="single" w:sz="8" w:space="0" w:color="auto"/>
            </w:tcBorders>
          </w:tcPr>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Усредненный</w:t>
            </w:r>
          </w:p>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показатель</w:t>
            </w:r>
          </w:p>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кратности</w:t>
            </w:r>
          </w:p>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применения</w:t>
            </w:r>
          </w:p>
        </w:tc>
      </w:tr>
      <w:tr w:rsidR="005A19BE" w:rsidRPr="005A19BE" w:rsidTr="001F7454">
        <w:trPr>
          <w:trHeight w:val="248"/>
        </w:trPr>
        <w:tc>
          <w:tcPr>
            <w:tcW w:w="1872" w:type="dxa"/>
            <w:tcBorders>
              <w:left w:val="single" w:sz="8" w:space="0" w:color="auto"/>
              <w:bottom w:val="single" w:sz="8" w:space="0" w:color="auto"/>
              <w:right w:val="single" w:sz="8" w:space="0" w:color="auto"/>
            </w:tcBorders>
          </w:tcPr>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B01.044.001</w:t>
            </w:r>
          </w:p>
        </w:tc>
        <w:tc>
          <w:tcPr>
            <w:tcW w:w="3090" w:type="dxa"/>
            <w:tcBorders>
              <w:left w:val="single" w:sz="8" w:space="0" w:color="auto"/>
              <w:bottom w:val="single" w:sz="8" w:space="0" w:color="auto"/>
              <w:right w:val="single" w:sz="8" w:space="0" w:color="auto"/>
            </w:tcBorders>
          </w:tcPr>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 xml:space="preserve">Осмотр врачом </w:t>
            </w:r>
            <w:proofErr w:type="gramStart"/>
            <w:r w:rsidRPr="00130135">
              <w:rPr>
                <w:rFonts w:eastAsiaTheme="minorEastAsia"/>
                <w:sz w:val="24"/>
                <w:szCs w:val="24"/>
              </w:rPr>
              <w:t>скорой</w:t>
            </w:r>
            <w:proofErr w:type="gramEnd"/>
          </w:p>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медицинской помощи</w:t>
            </w:r>
          </w:p>
        </w:tc>
        <w:tc>
          <w:tcPr>
            <w:tcW w:w="2409" w:type="dxa"/>
            <w:tcBorders>
              <w:left w:val="single" w:sz="8" w:space="0" w:color="auto"/>
              <w:bottom w:val="single" w:sz="8" w:space="0" w:color="auto"/>
              <w:right w:val="single" w:sz="8" w:space="0" w:color="auto"/>
            </w:tcBorders>
          </w:tcPr>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0,5</w:t>
            </w:r>
          </w:p>
        </w:tc>
        <w:tc>
          <w:tcPr>
            <w:tcW w:w="1755" w:type="dxa"/>
            <w:tcBorders>
              <w:left w:val="single" w:sz="8" w:space="0" w:color="auto"/>
              <w:bottom w:val="single" w:sz="8" w:space="0" w:color="auto"/>
              <w:right w:val="single" w:sz="8" w:space="0" w:color="auto"/>
            </w:tcBorders>
          </w:tcPr>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1</w:t>
            </w:r>
          </w:p>
        </w:tc>
      </w:tr>
      <w:tr w:rsidR="005A19BE" w:rsidRPr="005A19BE" w:rsidTr="001F7454">
        <w:trPr>
          <w:trHeight w:val="248"/>
        </w:trPr>
        <w:tc>
          <w:tcPr>
            <w:tcW w:w="1872" w:type="dxa"/>
            <w:tcBorders>
              <w:left w:val="single" w:sz="8" w:space="0" w:color="auto"/>
              <w:bottom w:val="single" w:sz="8" w:space="0" w:color="auto"/>
              <w:right w:val="single" w:sz="8" w:space="0" w:color="auto"/>
            </w:tcBorders>
          </w:tcPr>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B01.044.002</w:t>
            </w:r>
          </w:p>
        </w:tc>
        <w:tc>
          <w:tcPr>
            <w:tcW w:w="3090" w:type="dxa"/>
            <w:tcBorders>
              <w:left w:val="single" w:sz="8" w:space="0" w:color="auto"/>
              <w:bottom w:val="single" w:sz="8" w:space="0" w:color="auto"/>
              <w:right w:val="single" w:sz="8" w:space="0" w:color="auto"/>
            </w:tcBorders>
          </w:tcPr>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 xml:space="preserve">Осмотр фельдшером </w:t>
            </w:r>
            <w:proofErr w:type="gramStart"/>
            <w:r w:rsidRPr="00130135">
              <w:rPr>
                <w:rFonts w:eastAsiaTheme="minorEastAsia"/>
                <w:sz w:val="24"/>
                <w:szCs w:val="24"/>
              </w:rPr>
              <w:t>скорой</w:t>
            </w:r>
            <w:proofErr w:type="gramEnd"/>
          </w:p>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медицинской помощи</w:t>
            </w:r>
          </w:p>
        </w:tc>
        <w:tc>
          <w:tcPr>
            <w:tcW w:w="2409" w:type="dxa"/>
            <w:tcBorders>
              <w:left w:val="single" w:sz="8" w:space="0" w:color="auto"/>
              <w:bottom w:val="single" w:sz="8" w:space="0" w:color="auto"/>
              <w:right w:val="single" w:sz="8" w:space="0" w:color="auto"/>
            </w:tcBorders>
          </w:tcPr>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0,5</w:t>
            </w:r>
          </w:p>
        </w:tc>
        <w:tc>
          <w:tcPr>
            <w:tcW w:w="1755" w:type="dxa"/>
            <w:tcBorders>
              <w:left w:val="single" w:sz="8" w:space="0" w:color="auto"/>
              <w:bottom w:val="single" w:sz="8" w:space="0" w:color="auto"/>
              <w:right w:val="single" w:sz="8" w:space="0" w:color="auto"/>
            </w:tcBorders>
          </w:tcPr>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1</w:t>
            </w:r>
          </w:p>
        </w:tc>
      </w:tr>
    </w:tbl>
    <w:p w:rsidR="005A19BE" w:rsidRPr="005A19BE" w:rsidRDefault="005A19BE" w:rsidP="00DD17EE">
      <w:pPr>
        <w:spacing w:before="240" w:line="276" w:lineRule="auto"/>
        <w:ind w:firstLine="540"/>
        <w:rPr>
          <w:rFonts w:eastAsiaTheme="minorEastAsia"/>
          <w:sz w:val="24"/>
          <w:szCs w:val="24"/>
        </w:rPr>
      </w:pPr>
      <w:bookmarkStart w:id="30" w:name="Par105"/>
      <w:bookmarkEnd w:id="30"/>
      <w:proofErr w:type="gramStart"/>
      <w:r w:rsidRPr="005A19BE">
        <w:rPr>
          <w:rFonts w:eastAsiaTheme="minorEastAsia"/>
          <w:sz w:val="24"/>
          <w:szCs w:val="24"/>
        </w:rPr>
        <w:t>&lt;1&gt; Вероятность предоставления медицинских услуг или назначения лекарственных препаратов для медицинского применения (медицинских изделий), включенных в стандарт медицинской помощи, которая может принимать значения от 0 до 1, где 1 означает, что данное мероприятие проводится 100% пациентов, соответствующих данной модели, а цифры менее 1 - указанному в стандарте медицинской помощи проценту пациентов, имеющих соответствующие медицинские показания.</w:t>
      </w:r>
      <w:proofErr w:type="gramEnd"/>
    </w:p>
    <w:p w:rsidR="001F7454" w:rsidRDefault="001F7454" w:rsidP="00DD17EE">
      <w:pPr>
        <w:widowControl/>
        <w:autoSpaceDE/>
        <w:autoSpaceDN/>
        <w:adjustRightInd/>
        <w:spacing w:after="200" w:line="276" w:lineRule="auto"/>
        <w:rPr>
          <w:rFonts w:eastAsiaTheme="minorEastAsia"/>
          <w:sz w:val="24"/>
          <w:szCs w:val="24"/>
        </w:rPr>
      </w:pPr>
      <w:r>
        <w:rPr>
          <w:rFonts w:eastAsiaTheme="minorEastAsia"/>
          <w:sz w:val="24"/>
          <w:szCs w:val="24"/>
        </w:rPr>
        <w:br w:type="page"/>
      </w:r>
    </w:p>
    <w:p w:rsidR="005A19BE" w:rsidRPr="005A19BE" w:rsidRDefault="005A19BE" w:rsidP="00DD17EE">
      <w:pPr>
        <w:spacing w:line="276" w:lineRule="auto"/>
        <w:ind w:firstLine="540"/>
        <w:rPr>
          <w:rFonts w:eastAsiaTheme="minorEastAsia"/>
          <w:sz w:val="24"/>
          <w:szCs w:val="24"/>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872"/>
        <w:gridCol w:w="3393"/>
        <w:gridCol w:w="2106"/>
        <w:gridCol w:w="1755"/>
      </w:tblGrid>
      <w:tr w:rsidR="005A19BE" w:rsidRPr="00130135" w:rsidTr="005A19BE">
        <w:trPr>
          <w:trHeight w:val="248"/>
        </w:trPr>
        <w:tc>
          <w:tcPr>
            <w:tcW w:w="9126" w:type="dxa"/>
            <w:gridSpan w:val="4"/>
            <w:tcBorders>
              <w:top w:val="single" w:sz="8" w:space="0" w:color="auto"/>
              <w:left w:val="single" w:sz="8" w:space="0" w:color="auto"/>
              <w:bottom w:val="single" w:sz="8" w:space="0" w:color="auto"/>
              <w:right w:val="single" w:sz="8" w:space="0" w:color="auto"/>
            </w:tcBorders>
          </w:tcPr>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Лабораторные методы исследования</w:t>
            </w:r>
          </w:p>
        </w:tc>
      </w:tr>
      <w:tr w:rsidR="005A19BE" w:rsidRPr="00130135" w:rsidTr="005A19BE">
        <w:trPr>
          <w:trHeight w:val="248"/>
        </w:trPr>
        <w:tc>
          <w:tcPr>
            <w:tcW w:w="1872" w:type="dxa"/>
            <w:tcBorders>
              <w:left w:val="single" w:sz="8" w:space="0" w:color="auto"/>
              <w:bottom w:val="single" w:sz="8" w:space="0" w:color="auto"/>
              <w:right w:val="single" w:sz="8" w:space="0" w:color="auto"/>
            </w:tcBorders>
          </w:tcPr>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Код</w:t>
            </w:r>
          </w:p>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медицинской</w:t>
            </w:r>
          </w:p>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услуги</w:t>
            </w:r>
          </w:p>
        </w:tc>
        <w:tc>
          <w:tcPr>
            <w:tcW w:w="3393" w:type="dxa"/>
            <w:tcBorders>
              <w:left w:val="single" w:sz="8" w:space="0" w:color="auto"/>
              <w:bottom w:val="single" w:sz="8" w:space="0" w:color="auto"/>
              <w:right w:val="single" w:sz="8" w:space="0" w:color="auto"/>
            </w:tcBorders>
          </w:tcPr>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 xml:space="preserve">Наименование </w:t>
            </w:r>
            <w:proofErr w:type="gramStart"/>
            <w:r w:rsidRPr="00130135">
              <w:rPr>
                <w:rFonts w:eastAsiaTheme="minorEastAsia"/>
                <w:sz w:val="24"/>
                <w:szCs w:val="24"/>
              </w:rPr>
              <w:t>медицинской</w:t>
            </w:r>
            <w:proofErr w:type="gramEnd"/>
          </w:p>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услуги</w:t>
            </w:r>
          </w:p>
        </w:tc>
        <w:tc>
          <w:tcPr>
            <w:tcW w:w="2106" w:type="dxa"/>
            <w:tcBorders>
              <w:left w:val="single" w:sz="8" w:space="0" w:color="auto"/>
              <w:bottom w:val="single" w:sz="8" w:space="0" w:color="auto"/>
              <w:right w:val="single" w:sz="8" w:space="0" w:color="auto"/>
            </w:tcBorders>
          </w:tcPr>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Усредненный</w:t>
            </w:r>
          </w:p>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показатель</w:t>
            </w:r>
          </w:p>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частоты</w:t>
            </w:r>
          </w:p>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предоставления</w:t>
            </w:r>
          </w:p>
        </w:tc>
        <w:tc>
          <w:tcPr>
            <w:tcW w:w="1755" w:type="dxa"/>
            <w:tcBorders>
              <w:left w:val="single" w:sz="8" w:space="0" w:color="auto"/>
              <w:bottom w:val="single" w:sz="8" w:space="0" w:color="auto"/>
              <w:right w:val="single" w:sz="8" w:space="0" w:color="auto"/>
            </w:tcBorders>
          </w:tcPr>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Усредненный</w:t>
            </w:r>
          </w:p>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показатель</w:t>
            </w:r>
          </w:p>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кратности</w:t>
            </w:r>
          </w:p>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применения</w:t>
            </w:r>
          </w:p>
        </w:tc>
      </w:tr>
      <w:tr w:rsidR="005A19BE" w:rsidRPr="00130135" w:rsidTr="005A19BE">
        <w:trPr>
          <w:trHeight w:val="248"/>
        </w:trPr>
        <w:tc>
          <w:tcPr>
            <w:tcW w:w="1872" w:type="dxa"/>
            <w:tcBorders>
              <w:left w:val="single" w:sz="8" w:space="0" w:color="auto"/>
              <w:bottom w:val="single" w:sz="8" w:space="0" w:color="auto"/>
              <w:right w:val="single" w:sz="8" w:space="0" w:color="auto"/>
            </w:tcBorders>
          </w:tcPr>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A09.05.023.002</w:t>
            </w:r>
          </w:p>
        </w:tc>
        <w:tc>
          <w:tcPr>
            <w:tcW w:w="3393" w:type="dxa"/>
            <w:tcBorders>
              <w:left w:val="single" w:sz="8" w:space="0" w:color="auto"/>
              <w:bottom w:val="single" w:sz="8" w:space="0" w:color="auto"/>
              <w:right w:val="single" w:sz="8" w:space="0" w:color="auto"/>
            </w:tcBorders>
          </w:tcPr>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Исследование уровня</w:t>
            </w:r>
          </w:p>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глюкозы в крови с помощью</w:t>
            </w:r>
          </w:p>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анализатора</w:t>
            </w:r>
          </w:p>
        </w:tc>
        <w:tc>
          <w:tcPr>
            <w:tcW w:w="2106" w:type="dxa"/>
            <w:tcBorders>
              <w:left w:val="single" w:sz="8" w:space="0" w:color="auto"/>
              <w:bottom w:val="single" w:sz="8" w:space="0" w:color="auto"/>
              <w:right w:val="single" w:sz="8" w:space="0" w:color="auto"/>
            </w:tcBorders>
          </w:tcPr>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0,9</w:t>
            </w:r>
          </w:p>
        </w:tc>
        <w:tc>
          <w:tcPr>
            <w:tcW w:w="1755" w:type="dxa"/>
            <w:tcBorders>
              <w:left w:val="single" w:sz="8" w:space="0" w:color="auto"/>
              <w:bottom w:val="single" w:sz="8" w:space="0" w:color="auto"/>
              <w:right w:val="single" w:sz="8" w:space="0" w:color="auto"/>
            </w:tcBorders>
          </w:tcPr>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1</w:t>
            </w:r>
          </w:p>
        </w:tc>
      </w:tr>
    </w:tbl>
    <w:p w:rsidR="005A19BE" w:rsidRPr="00130135" w:rsidRDefault="005A19BE" w:rsidP="004C0B05">
      <w:pPr>
        <w:spacing w:line="276" w:lineRule="auto"/>
        <w:jc w:val="center"/>
        <w:rPr>
          <w:rFonts w:eastAsiaTheme="minorEastAsia"/>
          <w:sz w:val="24"/>
          <w:szCs w:val="24"/>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872"/>
        <w:gridCol w:w="3393"/>
        <w:gridCol w:w="2106"/>
        <w:gridCol w:w="1755"/>
      </w:tblGrid>
      <w:tr w:rsidR="005A19BE" w:rsidRPr="00130135" w:rsidTr="005A19BE">
        <w:trPr>
          <w:trHeight w:val="248"/>
        </w:trPr>
        <w:tc>
          <w:tcPr>
            <w:tcW w:w="9126" w:type="dxa"/>
            <w:gridSpan w:val="4"/>
            <w:tcBorders>
              <w:top w:val="single" w:sz="8" w:space="0" w:color="auto"/>
              <w:left w:val="single" w:sz="8" w:space="0" w:color="auto"/>
              <w:bottom w:val="single" w:sz="8" w:space="0" w:color="auto"/>
              <w:right w:val="single" w:sz="8" w:space="0" w:color="auto"/>
            </w:tcBorders>
          </w:tcPr>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Инструментальные методы исследования</w:t>
            </w:r>
          </w:p>
        </w:tc>
      </w:tr>
      <w:tr w:rsidR="005A19BE" w:rsidRPr="00130135" w:rsidTr="005A19BE">
        <w:trPr>
          <w:trHeight w:val="248"/>
        </w:trPr>
        <w:tc>
          <w:tcPr>
            <w:tcW w:w="1872" w:type="dxa"/>
            <w:tcBorders>
              <w:left w:val="single" w:sz="8" w:space="0" w:color="auto"/>
              <w:bottom w:val="single" w:sz="8" w:space="0" w:color="auto"/>
              <w:right w:val="single" w:sz="8" w:space="0" w:color="auto"/>
            </w:tcBorders>
          </w:tcPr>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Код</w:t>
            </w:r>
          </w:p>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медицинской</w:t>
            </w:r>
          </w:p>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услуги</w:t>
            </w:r>
          </w:p>
        </w:tc>
        <w:tc>
          <w:tcPr>
            <w:tcW w:w="3393" w:type="dxa"/>
            <w:tcBorders>
              <w:left w:val="single" w:sz="8" w:space="0" w:color="auto"/>
              <w:bottom w:val="single" w:sz="8" w:space="0" w:color="auto"/>
              <w:right w:val="single" w:sz="8" w:space="0" w:color="auto"/>
            </w:tcBorders>
          </w:tcPr>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 xml:space="preserve">Наименование </w:t>
            </w:r>
            <w:proofErr w:type="gramStart"/>
            <w:r w:rsidRPr="00130135">
              <w:rPr>
                <w:rFonts w:eastAsiaTheme="minorEastAsia"/>
                <w:sz w:val="24"/>
                <w:szCs w:val="24"/>
              </w:rPr>
              <w:t>медицинской</w:t>
            </w:r>
            <w:proofErr w:type="gramEnd"/>
          </w:p>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услуги</w:t>
            </w:r>
          </w:p>
        </w:tc>
        <w:tc>
          <w:tcPr>
            <w:tcW w:w="2106" w:type="dxa"/>
            <w:tcBorders>
              <w:left w:val="single" w:sz="8" w:space="0" w:color="auto"/>
              <w:bottom w:val="single" w:sz="8" w:space="0" w:color="auto"/>
              <w:right w:val="single" w:sz="8" w:space="0" w:color="auto"/>
            </w:tcBorders>
          </w:tcPr>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Усредненный</w:t>
            </w:r>
          </w:p>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показатель</w:t>
            </w:r>
          </w:p>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частоты</w:t>
            </w:r>
          </w:p>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предоставления</w:t>
            </w:r>
          </w:p>
        </w:tc>
        <w:tc>
          <w:tcPr>
            <w:tcW w:w="1755" w:type="dxa"/>
            <w:tcBorders>
              <w:left w:val="single" w:sz="8" w:space="0" w:color="auto"/>
              <w:bottom w:val="single" w:sz="8" w:space="0" w:color="auto"/>
              <w:right w:val="single" w:sz="8" w:space="0" w:color="auto"/>
            </w:tcBorders>
          </w:tcPr>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Усредненный</w:t>
            </w:r>
          </w:p>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показатель</w:t>
            </w:r>
          </w:p>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кратности</w:t>
            </w:r>
          </w:p>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применения</w:t>
            </w:r>
          </w:p>
        </w:tc>
      </w:tr>
      <w:tr w:rsidR="005A19BE" w:rsidRPr="00130135" w:rsidTr="005A19BE">
        <w:trPr>
          <w:trHeight w:val="248"/>
        </w:trPr>
        <w:tc>
          <w:tcPr>
            <w:tcW w:w="1872" w:type="dxa"/>
            <w:tcBorders>
              <w:left w:val="single" w:sz="8" w:space="0" w:color="auto"/>
              <w:bottom w:val="single" w:sz="8" w:space="0" w:color="auto"/>
              <w:right w:val="single" w:sz="8" w:space="0" w:color="auto"/>
            </w:tcBorders>
          </w:tcPr>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A05.10.004</w:t>
            </w:r>
          </w:p>
        </w:tc>
        <w:tc>
          <w:tcPr>
            <w:tcW w:w="3393" w:type="dxa"/>
            <w:tcBorders>
              <w:left w:val="single" w:sz="8" w:space="0" w:color="auto"/>
              <w:bottom w:val="single" w:sz="8" w:space="0" w:color="auto"/>
              <w:right w:val="single" w:sz="8" w:space="0" w:color="auto"/>
            </w:tcBorders>
          </w:tcPr>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Расшифровка, описание и</w:t>
            </w:r>
          </w:p>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интерпретация</w:t>
            </w:r>
          </w:p>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электрокардиографических</w:t>
            </w:r>
          </w:p>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данных</w:t>
            </w:r>
          </w:p>
        </w:tc>
        <w:tc>
          <w:tcPr>
            <w:tcW w:w="2106" w:type="dxa"/>
            <w:tcBorders>
              <w:left w:val="single" w:sz="8" w:space="0" w:color="auto"/>
              <w:bottom w:val="single" w:sz="8" w:space="0" w:color="auto"/>
              <w:right w:val="single" w:sz="8" w:space="0" w:color="auto"/>
            </w:tcBorders>
          </w:tcPr>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0,9</w:t>
            </w:r>
          </w:p>
        </w:tc>
        <w:tc>
          <w:tcPr>
            <w:tcW w:w="1755" w:type="dxa"/>
            <w:tcBorders>
              <w:left w:val="single" w:sz="8" w:space="0" w:color="auto"/>
              <w:bottom w:val="single" w:sz="8" w:space="0" w:color="auto"/>
              <w:right w:val="single" w:sz="8" w:space="0" w:color="auto"/>
            </w:tcBorders>
          </w:tcPr>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1</w:t>
            </w:r>
          </w:p>
        </w:tc>
      </w:tr>
      <w:tr w:rsidR="005A19BE" w:rsidRPr="00130135" w:rsidTr="005A19BE">
        <w:trPr>
          <w:trHeight w:val="248"/>
        </w:trPr>
        <w:tc>
          <w:tcPr>
            <w:tcW w:w="1872" w:type="dxa"/>
            <w:tcBorders>
              <w:left w:val="single" w:sz="8" w:space="0" w:color="auto"/>
              <w:bottom w:val="single" w:sz="8" w:space="0" w:color="auto"/>
              <w:right w:val="single" w:sz="8" w:space="0" w:color="auto"/>
            </w:tcBorders>
          </w:tcPr>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A05.10.006</w:t>
            </w:r>
          </w:p>
        </w:tc>
        <w:tc>
          <w:tcPr>
            <w:tcW w:w="3393" w:type="dxa"/>
            <w:tcBorders>
              <w:left w:val="single" w:sz="8" w:space="0" w:color="auto"/>
              <w:bottom w:val="single" w:sz="8" w:space="0" w:color="auto"/>
              <w:right w:val="single" w:sz="8" w:space="0" w:color="auto"/>
            </w:tcBorders>
          </w:tcPr>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Регистрация</w:t>
            </w:r>
          </w:p>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электрокардиограммы</w:t>
            </w:r>
          </w:p>
        </w:tc>
        <w:tc>
          <w:tcPr>
            <w:tcW w:w="2106" w:type="dxa"/>
            <w:tcBorders>
              <w:left w:val="single" w:sz="8" w:space="0" w:color="auto"/>
              <w:bottom w:val="single" w:sz="8" w:space="0" w:color="auto"/>
              <w:right w:val="single" w:sz="8" w:space="0" w:color="auto"/>
            </w:tcBorders>
          </w:tcPr>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0,9</w:t>
            </w:r>
          </w:p>
        </w:tc>
        <w:tc>
          <w:tcPr>
            <w:tcW w:w="1755" w:type="dxa"/>
            <w:tcBorders>
              <w:left w:val="single" w:sz="8" w:space="0" w:color="auto"/>
              <w:bottom w:val="single" w:sz="8" w:space="0" w:color="auto"/>
              <w:right w:val="single" w:sz="8" w:space="0" w:color="auto"/>
            </w:tcBorders>
          </w:tcPr>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1</w:t>
            </w:r>
          </w:p>
        </w:tc>
      </w:tr>
      <w:tr w:rsidR="005A19BE" w:rsidRPr="00130135" w:rsidTr="005A19BE">
        <w:trPr>
          <w:trHeight w:val="248"/>
        </w:trPr>
        <w:tc>
          <w:tcPr>
            <w:tcW w:w="1872" w:type="dxa"/>
            <w:tcBorders>
              <w:left w:val="single" w:sz="8" w:space="0" w:color="auto"/>
              <w:bottom w:val="single" w:sz="8" w:space="0" w:color="auto"/>
              <w:right w:val="single" w:sz="8" w:space="0" w:color="auto"/>
            </w:tcBorders>
          </w:tcPr>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A12.09.005</w:t>
            </w:r>
          </w:p>
        </w:tc>
        <w:tc>
          <w:tcPr>
            <w:tcW w:w="3393" w:type="dxa"/>
            <w:tcBorders>
              <w:left w:val="single" w:sz="8" w:space="0" w:color="auto"/>
              <w:bottom w:val="single" w:sz="8" w:space="0" w:color="auto"/>
              <w:right w:val="single" w:sz="8" w:space="0" w:color="auto"/>
            </w:tcBorders>
          </w:tcPr>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Пульсоксиметрия</w:t>
            </w:r>
          </w:p>
        </w:tc>
        <w:tc>
          <w:tcPr>
            <w:tcW w:w="2106" w:type="dxa"/>
            <w:tcBorders>
              <w:left w:val="single" w:sz="8" w:space="0" w:color="auto"/>
              <w:bottom w:val="single" w:sz="8" w:space="0" w:color="auto"/>
              <w:right w:val="single" w:sz="8" w:space="0" w:color="auto"/>
            </w:tcBorders>
          </w:tcPr>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0,9</w:t>
            </w:r>
          </w:p>
        </w:tc>
        <w:tc>
          <w:tcPr>
            <w:tcW w:w="1755" w:type="dxa"/>
            <w:tcBorders>
              <w:left w:val="single" w:sz="8" w:space="0" w:color="auto"/>
              <w:bottom w:val="single" w:sz="8" w:space="0" w:color="auto"/>
              <w:right w:val="single" w:sz="8" w:space="0" w:color="auto"/>
            </w:tcBorders>
          </w:tcPr>
          <w:p w:rsidR="005A19BE" w:rsidRPr="00130135" w:rsidRDefault="005A19BE" w:rsidP="004C0B05">
            <w:pPr>
              <w:spacing w:line="276" w:lineRule="auto"/>
              <w:jc w:val="center"/>
              <w:rPr>
                <w:rFonts w:eastAsiaTheme="minorEastAsia"/>
                <w:sz w:val="24"/>
                <w:szCs w:val="24"/>
              </w:rPr>
            </w:pPr>
            <w:r w:rsidRPr="00130135">
              <w:rPr>
                <w:rFonts w:eastAsiaTheme="minorEastAsia"/>
                <w:sz w:val="24"/>
                <w:szCs w:val="24"/>
              </w:rPr>
              <w:t>1</w:t>
            </w:r>
          </w:p>
        </w:tc>
      </w:tr>
    </w:tbl>
    <w:p w:rsidR="005A19BE" w:rsidRPr="005A19BE" w:rsidRDefault="005A19BE" w:rsidP="00DD17EE">
      <w:pPr>
        <w:spacing w:line="276" w:lineRule="auto"/>
        <w:rPr>
          <w:rFonts w:eastAsiaTheme="minorEastAsia"/>
        </w:rPr>
      </w:pPr>
    </w:p>
    <w:p w:rsidR="00127E29" w:rsidRDefault="005A19BE" w:rsidP="00DD17EE">
      <w:pPr>
        <w:spacing w:line="276" w:lineRule="auto"/>
        <w:rPr>
          <w:rFonts w:eastAsiaTheme="minorEastAsia"/>
          <w:szCs w:val="28"/>
        </w:rPr>
      </w:pPr>
      <w:r w:rsidRPr="001F7454">
        <w:rPr>
          <w:rFonts w:eastAsiaTheme="minorEastAsia"/>
          <w:szCs w:val="28"/>
        </w:rPr>
        <w:t xml:space="preserve">2. Медицинские услуги для лечения заболевания, состояния </w:t>
      </w:r>
    </w:p>
    <w:p w:rsidR="005A19BE" w:rsidRPr="001F7454" w:rsidRDefault="00127E29" w:rsidP="00DD17EE">
      <w:pPr>
        <w:spacing w:line="276" w:lineRule="auto"/>
        <w:ind w:left="284" w:hanging="284"/>
        <w:rPr>
          <w:rFonts w:eastAsiaTheme="minorEastAsia"/>
          <w:szCs w:val="28"/>
        </w:rPr>
      </w:pPr>
      <w:r>
        <w:rPr>
          <w:rFonts w:eastAsiaTheme="minorEastAsia"/>
          <w:szCs w:val="28"/>
        </w:rPr>
        <w:t xml:space="preserve">    </w:t>
      </w:r>
      <w:r w:rsidR="005A19BE" w:rsidRPr="001F7454">
        <w:rPr>
          <w:rFonts w:eastAsiaTheme="minorEastAsia"/>
          <w:szCs w:val="28"/>
        </w:rPr>
        <w:t xml:space="preserve">и </w:t>
      </w:r>
      <w:proofErr w:type="gramStart"/>
      <w:r w:rsidR="005A19BE" w:rsidRPr="001F7454">
        <w:rPr>
          <w:rFonts w:eastAsiaTheme="minorEastAsia"/>
          <w:szCs w:val="28"/>
        </w:rPr>
        <w:t>контроля за</w:t>
      </w:r>
      <w:proofErr w:type="gramEnd"/>
      <w:r w:rsidR="005A19BE" w:rsidRPr="001F7454">
        <w:rPr>
          <w:rFonts w:eastAsiaTheme="minorEastAsia"/>
          <w:szCs w:val="28"/>
        </w:rPr>
        <w:t xml:space="preserve"> лечением</w:t>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521"/>
        <w:gridCol w:w="2808"/>
        <w:gridCol w:w="2574"/>
        <w:gridCol w:w="2223"/>
      </w:tblGrid>
      <w:tr w:rsidR="005A19BE" w:rsidRPr="005A19BE" w:rsidTr="005A19BE">
        <w:trPr>
          <w:trHeight w:val="248"/>
        </w:trPr>
        <w:tc>
          <w:tcPr>
            <w:tcW w:w="9126" w:type="dxa"/>
            <w:gridSpan w:val="4"/>
            <w:tcBorders>
              <w:top w:val="single" w:sz="8" w:space="0" w:color="auto"/>
              <w:left w:val="single" w:sz="8" w:space="0" w:color="auto"/>
              <w:bottom w:val="single" w:sz="8" w:space="0" w:color="auto"/>
              <w:right w:val="single" w:sz="8" w:space="0" w:color="auto"/>
            </w:tcBorders>
          </w:tcPr>
          <w:p w:rsidR="005A19BE" w:rsidRPr="00694E47" w:rsidRDefault="005A19BE" w:rsidP="004C0B05">
            <w:pPr>
              <w:spacing w:line="276" w:lineRule="auto"/>
              <w:jc w:val="center"/>
              <w:rPr>
                <w:rFonts w:eastAsiaTheme="minorEastAsia"/>
                <w:sz w:val="24"/>
                <w:szCs w:val="24"/>
              </w:rPr>
            </w:pPr>
            <w:r w:rsidRPr="00694E47">
              <w:rPr>
                <w:rFonts w:eastAsiaTheme="minorEastAsia"/>
                <w:sz w:val="24"/>
                <w:szCs w:val="24"/>
              </w:rPr>
              <w:t>Немедикаментозные методы профилактики, лечения и медицинской реабилитации</w:t>
            </w:r>
          </w:p>
        </w:tc>
      </w:tr>
      <w:tr w:rsidR="005A19BE" w:rsidRPr="005A19BE" w:rsidTr="005A19BE">
        <w:trPr>
          <w:trHeight w:val="248"/>
        </w:trPr>
        <w:tc>
          <w:tcPr>
            <w:tcW w:w="1521"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Код</w:t>
            </w:r>
          </w:p>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медицинской</w:t>
            </w:r>
          </w:p>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услуги</w:t>
            </w:r>
          </w:p>
        </w:tc>
        <w:tc>
          <w:tcPr>
            <w:tcW w:w="280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Наименование</w:t>
            </w:r>
          </w:p>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медицинской услуги</w:t>
            </w:r>
          </w:p>
        </w:tc>
        <w:tc>
          <w:tcPr>
            <w:tcW w:w="2574"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Усредненный</w:t>
            </w:r>
          </w:p>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показатель частоты</w:t>
            </w:r>
          </w:p>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предоставления</w:t>
            </w:r>
          </w:p>
        </w:tc>
        <w:tc>
          <w:tcPr>
            <w:tcW w:w="2223"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Усредненный</w:t>
            </w:r>
          </w:p>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показатель</w:t>
            </w:r>
          </w:p>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кратности</w:t>
            </w:r>
          </w:p>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применения</w:t>
            </w:r>
          </w:p>
        </w:tc>
      </w:tr>
      <w:tr w:rsidR="005A19BE" w:rsidRPr="005A19BE" w:rsidTr="005A19BE">
        <w:trPr>
          <w:trHeight w:val="248"/>
        </w:trPr>
        <w:tc>
          <w:tcPr>
            <w:tcW w:w="1521"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A11.02.002</w:t>
            </w:r>
          </w:p>
        </w:tc>
        <w:tc>
          <w:tcPr>
            <w:tcW w:w="280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Внутримышечное</w:t>
            </w:r>
          </w:p>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 xml:space="preserve">введение </w:t>
            </w:r>
            <w:proofErr w:type="gramStart"/>
            <w:r w:rsidRPr="001F7454">
              <w:rPr>
                <w:rFonts w:eastAsiaTheme="minorEastAsia"/>
                <w:sz w:val="24"/>
                <w:szCs w:val="24"/>
              </w:rPr>
              <w:t>лекарственных</w:t>
            </w:r>
            <w:proofErr w:type="gramEnd"/>
          </w:p>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препаратов</w:t>
            </w:r>
          </w:p>
        </w:tc>
        <w:tc>
          <w:tcPr>
            <w:tcW w:w="2574"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0,4</w:t>
            </w:r>
          </w:p>
        </w:tc>
        <w:tc>
          <w:tcPr>
            <w:tcW w:w="2223"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3</w:t>
            </w:r>
          </w:p>
        </w:tc>
      </w:tr>
      <w:tr w:rsidR="005A19BE" w:rsidRPr="005A19BE" w:rsidTr="005A19BE">
        <w:trPr>
          <w:trHeight w:val="248"/>
        </w:trPr>
        <w:tc>
          <w:tcPr>
            <w:tcW w:w="1521"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A11.08.009</w:t>
            </w:r>
          </w:p>
        </w:tc>
        <w:tc>
          <w:tcPr>
            <w:tcW w:w="280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Интубация трахеи</w:t>
            </w:r>
          </w:p>
        </w:tc>
        <w:tc>
          <w:tcPr>
            <w:tcW w:w="2574"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0,1</w:t>
            </w:r>
          </w:p>
        </w:tc>
        <w:tc>
          <w:tcPr>
            <w:tcW w:w="2223"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1</w:t>
            </w:r>
          </w:p>
        </w:tc>
      </w:tr>
      <w:tr w:rsidR="005A19BE" w:rsidRPr="005A19BE" w:rsidTr="005A19BE">
        <w:trPr>
          <w:trHeight w:val="248"/>
        </w:trPr>
        <w:tc>
          <w:tcPr>
            <w:tcW w:w="1521"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A11.08.011</w:t>
            </w:r>
          </w:p>
        </w:tc>
        <w:tc>
          <w:tcPr>
            <w:tcW w:w="280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Установка воздуховода</w:t>
            </w:r>
          </w:p>
        </w:tc>
        <w:tc>
          <w:tcPr>
            <w:tcW w:w="2574"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0,2</w:t>
            </w:r>
          </w:p>
        </w:tc>
        <w:tc>
          <w:tcPr>
            <w:tcW w:w="2223"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1</w:t>
            </w:r>
          </w:p>
        </w:tc>
      </w:tr>
    </w:tbl>
    <w:p w:rsidR="00E9583B" w:rsidRDefault="00E9583B">
      <w:r>
        <w:br w:type="page"/>
      </w: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521"/>
        <w:gridCol w:w="2808"/>
        <w:gridCol w:w="2574"/>
        <w:gridCol w:w="2223"/>
      </w:tblGrid>
      <w:tr w:rsidR="005A19BE" w:rsidRPr="005A19BE" w:rsidTr="005A19BE">
        <w:trPr>
          <w:trHeight w:val="248"/>
        </w:trPr>
        <w:tc>
          <w:tcPr>
            <w:tcW w:w="1521"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lastRenderedPageBreak/>
              <w:t>A11.09.007</w:t>
            </w:r>
          </w:p>
        </w:tc>
        <w:tc>
          <w:tcPr>
            <w:tcW w:w="280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Ингаляторное введение</w:t>
            </w:r>
          </w:p>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лекарственных</w:t>
            </w:r>
          </w:p>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препаратов и кислорода</w:t>
            </w:r>
          </w:p>
        </w:tc>
        <w:tc>
          <w:tcPr>
            <w:tcW w:w="2574"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0,9</w:t>
            </w:r>
          </w:p>
        </w:tc>
        <w:tc>
          <w:tcPr>
            <w:tcW w:w="2223"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1</w:t>
            </w:r>
          </w:p>
        </w:tc>
      </w:tr>
      <w:tr w:rsidR="005A19BE" w:rsidRPr="005A19BE" w:rsidTr="005A19BE">
        <w:trPr>
          <w:trHeight w:val="248"/>
        </w:trPr>
        <w:tc>
          <w:tcPr>
            <w:tcW w:w="1521"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A11.12.001</w:t>
            </w:r>
          </w:p>
        </w:tc>
        <w:tc>
          <w:tcPr>
            <w:tcW w:w="280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Катетеризация</w:t>
            </w:r>
          </w:p>
          <w:p w:rsidR="005A19BE" w:rsidRPr="001F7454" w:rsidRDefault="005A19BE" w:rsidP="004C0B05">
            <w:pPr>
              <w:spacing w:line="276" w:lineRule="auto"/>
              <w:jc w:val="center"/>
              <w:rPr>
                <w:rFonts w:eastAsiaTheme="minorEastAsia"/>
                <w:sz w:val="24"/>
                <w:szCs w:val="24"/>
              </w:rPr>
            </w:pPr>
            <w:proofErr w:type="gramStart"/>
            <w:r w:rsidRPr="001F7454">
              <w:rPr>
                <w:rFonts w:eastAsiaTheme="minorEastAsia"/>
                <w:sz w:val="24"/>
                <w:szCs w:val="24"/>
              </w:rPr>
              <w:t>подключичной</w:t>
            </w:r>
            <w:proofErr w:type="gramEnd"/>
            <w:r w:rsidRPr="001F7454">
              <w:rPr>
                <w:rFonts w:eastAsiaTheme="minorEastAsia"/>
                <w:sz w:val="24"/>
                <w:szCs w:val="24"/>
              </w:rPr>
              <w:t xml:space="preserve"> и других</w:t>
            </w:r>
          </w:p>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центральных вен</w:t>
            </w:r>
          </w:p>
        </w:tc>
        <w:tc>
          <w:tcPr>
            <w:tcW w:w="2574"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0,05</w:t>
            </w:r>
          </w:p>
        </w:tc>
        <w:tc>
          <w:tcPr>
            <w:tcW w:w="2223"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1</w:t>
            </w:r>
          </w:p>
        </w:tc>
      </w:tr>
      <w:tr w:rsidR="005A19BE" w:rsidRPr="005A19BE" w:rsidTr="005A19BE">
        <w:trPr>
          <w:trHeight w:val="248"/>
        </w:trPr>
        <w:tc>
          <w:tcPr>
            <w:tcW w:w="1521"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A11.12.002</w:t>
            </w:r>
          </w:p>
        </w:tc>
        <w:tc>
          <w:tcPr>
            <w:tcW w:w="280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Катетеризация</w:t>
            </w:r>
          </w:p>
          <w:p w:rsidR="005A19BE" w:rsidRPr="001F7454" w:rsidRDefault="005A19BE" w:rsidP="004C0B05">
            <w:pPr>
              <w:spacing w:line="276" w:lineRule="auto"/>
              <w:jc w:val="center"/>
              <w:rPr>
                <w:rFonts w:eastAsiaTheme="minorEastAsia"/>
                <w:sz w:val="24"/>
                <w:szCs w:val="24"/>
              </w:rPr>
            </w:pPr>
            <w:proofErr w:type="spellStart"/>
            <w:r w:rsidRPr="001F7454">
              <w:rPr>
                <w:rFonts w:eastAsiaTheme="minorEastAsia"/>
                <w:sz w:val="24"/>
                <w:szCs w:val="24"/>
              </w:rPr>
              <w:t>кубитальной</w:t>
            </w:r>
            <w:proofErr w:type="spellEnd"/>
            <w:r w:rsidRPr="001F7454">
              <w:rPr>
                <w:rFonts w:eastAsiaTheme="minorEastAsia"/>
                <w:sz w:val="24"/>
                <w:szCs w:val="24"/>
              </w:rPr>
              <w:t xml:space="preserve"> и других</w:t>
            </w:r>
          </w:p>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периферических вен</w:t>
            </w:r>
          </w:p>
        </w:tc>
        <w:tc>
          <w:tcPr>
            <w:tcW w:w="2574"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0,9</w:t>
            </w:r>
          </w:p>
        </w:tc>
        <w:tc>
          <w:tcPr>
            <w:tcW w:w="2223"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1</w:t>
            </w:r>
          </w:p>
        </w:tc>
      </w:tr>
      <w:tr w:rsidR="005A19BE" w:rsidRPr="005A19BE" w:rsidTr="005A19BE">
        <w:trPr>
          <w:trHeight w:val="248"/>
        </w:trPr>
        <w:tc>
          <w:tcPr>
            <w:tcW w:w="1521"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A11.12.003</w:t>
            </w:r>
          </w:p>
        </w:tc>
        <w:tc>
          <w:tcPr>
            <w:tcW w:w="280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Внутривенное введение</w:t>
            </w:r>
          </w:p>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лекарственных</w:t>
            </w:r>
          </w:p>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препаратов</w:t>
            </w:r>
          </w:p>
        </w:tc>
        <w:tc>
          <w:tcPr>
            <w:tcW w:w="2574"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0,9</w:t>
            </w:r>
          </w:p>
        </w:tc>
        <w:tc>
          <w:tcPr>
            <w:tcW w:w="2223"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5</w:t>
            </w:r>
          </w:p>
        </w:tc>
      </w:tr>
      <w:tr w:rsidR="005A19BE" w:rsidRPr="005A19BE" w:rsidTr="005A19BE">
        <w:trPr>
          <w:trHeight w:val="248"/>
        </w:trPr>
        <w:tc>
          <w:tcPr>
            <w:tcW w:w="1521"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A11.16.008</w:t>
            </w:r>
          </w:p>
        </w:tc>
        <w:tc>
          <w:tcPr>
            <w:tcW w:w="280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Промывание желудка</w:t>
            </w:r>
          </w:p>
        </w:tc>
        <w:tc>
          <w:tcPr>
            <w:tcW w:w="2574"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0,8</w:t>
            </w:r>
          </w:p>
        </w:tc>
        <w:tc>
          <w:tcPr>
            <w:tcW w:w="2223"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1</w:t>
            </w:r>
          </w:p>
        </w:tc>
      </w:tr>
      <w:tr w:rsidR="005A19BE" w:rsidRPr="005A19BE" w:rsidTr="005A19BE">
        <w:trPr>
          <w:trHeight w:val="248"/>
        </w:trPr>
        <w:tc>
          <w:tcPr>
            <w:tcW w:w="1521"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A14.08.004</w:t>
            </w:r>
          </w:p>
        </w:tc>
        <w:tc>
          <w:tcPr>
            <w:tcW w:w="280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 xml:space="preserve">Отсасывание слизи </w:t>
            </w:r>
            <w:proofErr w:type="gramStart"/>
            <w:r w:rsidRPr="001F7454">
              <w:rPr>
                <w:rFonts w:eastAsiaTheme="minorEastAsia"/>
                <w:sz w:val="24"/>
                <w:szCs w:val="24"/>
              </w:rPr>
              <w:t>из</w:t>
            </w:r>
            <w:proofErr w:type="gramEnd"/>
          </w:p>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носа</w:t>
            </w:r>
          </w:p>
        </w:tc>
        <w:tc>
          <w:tcPr>
            <w:tcW w:w="2574"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0,2</w:t>
            </w:r>
          </w:p>
        </w:tc>
        <w:tc>
          <w:tcPr>
            <w:tcW w:w="2223"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1</w:t>
            </w:r>
          </w:p>
        </w:tc>
      </w:tr>
      <w:tr w:rsidR="005A19BE" w:rsidRPr="005A19BE" w:rsidTr="005A19BE">
        <w:trPr>
          <w:trHeight w:val="248"/>
        </w:trPr>
        <w:tc>
          <w:tcPr>
            <w:tcW w:w="1521"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A16.08.022</w:t>
            </w:r>
          </w:p>
        </w:tc>
        <w:tc>
          <w:tcPr>
            <w:tcW w:w="280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Кони</w:t>
            </w:r>
            <w:r w:rsidR="004C0B05">
              <w:rPr>
                <w:rFonts w:eastAsiaTheme="minorEastAsia"/>
                <w:sz w:val="24"/>
                <w:szCs w:val="24"/>
              </w:rPr>
              <w:t>к</w:t>
            </w:r>
            <w:r w:rsidRPr="001F7454">
              <w:rPr>
                <w:rFonts w:eastAsiaTheme="minorEastAsia"/>
                <w:sz w:val="24"/>
                <w:szCs w:val="24"/>
              </w:rPr>
              <w:t>отомия</w:t>
            </w:r>
          </w:p>
        </w:tc>
        <w:tc>
          <w:tcPr>
            <w:tcW w:w="2574"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0,05</w:t>
            </w:r>
          </w:p>
        </w:tc>
        <w:tc>
          <w:tcPr>
            <w:tcW w:w="2223"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1</w:t>
            </w:r>
          </w:p>
        </w:tc>
      </w:tr>
      <w:tr w:rsidR="005A19BE" w:rsidRPr="005A19BE" w:rsidTr="005A19BE">
        <w:trPr>
          <w:trHeight w:val="248"/>
        </w:trPr>
        <w:tc>
          <w:tcPr>
            <w:tcW w:w="1521"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A16.09.011</w:t>
            </w:r>
          </w:p>
        </w:tc>
        <w:tc>
          <w:tcPr>
            <w:tcW w:w="280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Искусственная</w:t>
            </w:r>
          </w:p>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вентиляция легких</w:t>
            </w:r>
          </w:p>
        </w:tc>
        <w:tc>
          <w:tcPr>
            <w:tcW w:w="2574"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0,1</w:t>
            </w:r>
          </w:p>
        </w:tc>
        <w:tc>
          <w:tcPr>
            <w:tcW w:w="2223"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1</w:t>
            </w:r>
          </w:p>
        </w:tc>
      </w:tr>
      <w:tr w:rsidR="005A19BE" w:rsidRPr="005A19BE" w:rsidTr="005A19BE">
        <w:trPr>
          <w:trHeight w:val="248"/>
        </w:trPr>
        <w:tc>
          <w:tcPr>
            <w:tcW w:w="1521" w:type="dxa"/>
            <w:tcBorders>
              <w:left w:val="single" w:sz="8" w:space="0" w:color="auto"/>
              <w:bottom w:val="single" w:sz="8" w:space="0" w:color="auto"/>
              <w:right w:val="single" w:sz="8" w:space="0" w:color="auto"/>
            </w:tcBorders>
          </w:tcPr>
          <w:p w:rsidR="005A19BE" w:rsidRPr="004C0B05" w:rsidRDefault="005A19BE" w:rsidP="004C0B05">
            <w:pPr>
              <w:spacing w:line="276" w:lineRule="auto"/>
              <w:jc w:val="center"/>
              <w:rPr>
                <w:rFonts w:eastAsiaTheme="minorEastAsia"/>
                <w:sz w:val="24"/>
                <w:szCs w:val="24"/>
              </w:rPr>
            </w:pPr>
            <w:r w:rsidRPr="004C0B05">
              <w:rPr>
                <w:rFonts w:eastAsiaTheme="minorEastAsia"/>
                <w:sz w:val="24"/>
                <w:szCs w:val="24"/>
              </w:rPr>
              <w:t>A21.10.001</w:t>
            </w:r>
          </w:p>
        </w:tc>
        <w:tc>
          <w:tcPr>
            <w:tcW w:w="2808" w:type="dxa"/>
            <w:tcBorders>
              <w:left w:val="single" w:sz="8" w:space="0" w:color="auto"/>
              <w:bottom w:val="single" w:sz="8" w:space="0" w:color="auto"/>
              <w:right w:val="single" w:sz="8" w:space="0" w:color="auto"/>
            </w:tcBorders>
          </w:tcPr>
          <w:p w:rsidR="005A19BE" w:rsidRPr="004C0B05" w:rsidRDefault="005A19BE" w:rsidP="004C0B05">
            <w:pPr>
              <w:spacing w:line="276" w:lineRule="auto"/>
              <w:jc w:val="center"/>
              <w:rPr>
                <w:rFonts w:eastAsiaTheme="minorEastAsia"/>
                <w:sz w:val="24"/>
                <w:szCs w:val="24"/>
              </w:rPr>
            </w:pPr>
            <w:r w:rsidRPr="004C0B05">
              <w:rPr>
                <w:rFonts w:eastAsiaTheme="minorEastAsia"/>
                <w:sz w:val="24"/>
                <w:szCs w:val="24"/>
              </w:rPr>
              <w:t>Массаж сердца</w:t>
            </w:r>
          </w:p>
        </w:tc>
        <w:tc>
          <w:tcPr>
            <w:tcW w:w="2574" w:type="dxa"/>
            <w:tcBorders>
              <w:left w:val="single" w:sz="8" w:space="0" w:color="auto"/>
              <w:bottom w:val="single" w:sz="8" w:space="0" w:color="auto"/>
              <w:right w:val="single" w:sz="8" w:space="0" w:color="auto"/>
            </w:tcBorders>
          </w:tcPr>
          <w:p w:rsidR="005A19BE" w:rsidRPr="004C0B05" w:rsidRDefault="005A19BE" w:rsidP="004C0B05">
            <w:pPr>
              <w:spacing w:line="276" w:lineRule="auto"/>
              <w:jc w:val="center"/>
              <w:rPr>
                <w:rFonts w:eastAsiaTheme="minorEastAsia"/>
                <w:sz w:val="24"/>
                <w:szCs w:val="24"/>
              </w:rPr>
            </w:pPr>
            <w:r w:rsidRPr="004C0B05">
              <w:rPr>
                <w:rFonts w:eastAsiaTheme="minorEastAsia"/>
                <w:sz w:val="24"/>
                <w:szCs w:val="24"/>
              </w:rPr>
              <w:t>0,02</w:t>
            </w:r>
          </w:p>
        </w:tc>
        <w:tc>
          <w:tcPr>
            <w:tcW w:w="2223" w:type="dxa"/>
            <w:tcBorders>
              <w:left w:val="single" w:sz="8" w:space="0" w:color="auto"/>
              <w:bottom w:val="single" w:sz="8" w:space="0" w:color="auto"/>
              <w:right w:val="single" w:sz="8" w:space="0" w:color="auto"/>
            </w:tcBorders>
          </w:tcPr>
          <w:p w:rsidR="005A19BE" w:rsidRPr="004C0B05" w:rsidRDefault="005A19BE" w:rsidP="004C0B05">
            <w:pPr>
              <w:spacing w:line="276" w:lineRule="auto"/>
              <w:jc w:val="center"/>
              <w:rPr>
                <w:rFonts w:eastAsiaTheme="minorEastAsia"/>
                <w:sz w:val="24"/>
                <w:szCs w:val="24"/>
              </w:rPr>
            </w:pPr>
            <w:r w:rsidRPr="004C0B05">
              <w:rPr>
                <w:rFonts w:eastAsiaTheme="minorEastAsia"/>
                <w:sz w:val="24"/>
                <w:szCs w:val="24"/>
              </w:rPr>
              <w:t>1</w:t>
            </w:r>
          </w:p>
        </w:tc>
      </w:tr>
    </w:tbl>
    <w:p w:rsidR="00127E29" w:rsidRDefault="00127E29" w:rsidP="00DD17EE">
      <w:pPr>
        <w:widowControl/>
        <w:autoSpaceDE/>
        <w:autoSpaceDN/>
        <w:adjustRightInd/>
        <w:spacing w:after="200" w:line="276" w:lineRule="auto"/>
        <w:rPr>
          <w:rFonts w:eastAsiaTheme="minorEastAsia"/>
          <w:sz w:val="24"/>
          <w:szCs w:val="24"/>
        </w:rPr>
      </w:pPr>
    </w:p>
    <w:p w:rsidR="005A19BE" w:rsidRPr="005A19BE" w:rsidRDefault="005A19BE" w:rsidP="00DD17EE">
      <w:pPr>
        <w:spacing w:line="276" w:lineRule="auto"/>
        <w:ind w:firstLine="540"/>
        <w:rPr>
          <w:rFonts w:eastAsiaTheme="minorEastAsia"/>
          <w:sz w:val="24"/>
          <w:szCs w:val="24"/>
        </w:rPr>
      </w:pPr>
    </w:p>
    <w:p w:rsidR="005A19BE" w:rsidRPr="00694E47" w:rsidRDefault="005A19BE" w:rsidP="00DD17EE">
      <w:pPr>
        <w:spacing w:line="276" w:lineRule="auto"/>
        <w:ind w:left="426" w:hanging="426"/>
        <w:rPr>
          <w:rFonts w:eastAsiaTheme="minorEastAsia"/>
          <w:szCs w:val="28"/>
        </w:rPr>
      </w:pPr>
      <w:r w:rsidRPr="00694E47">
        <w:rPr>
          <w:rFonts w:eastAsiaTheme="minorEastAsia"/>
          <w:szCs w:val="28"/>
        </w:rPr>
        <w:t>3. Перечень лекарственных препаратов для медицинского применения, зарегистрированных на территории Российской Федерации, с указанием средних суточных и курсовых доз</w:t>
      </w:r>
    </w:p>
    <w:tbl>
      <w:tblPr>
        <w:tblW w:w="10176" w:type="dxa"/>
        <w:tblInd w:w="40" w:type="dxa"/>
        <w:tblLayout w:type="fixed"/>
        <w:tblCellMar>
          <w:top w:w="75" w:type="dxa"/>
          <w:left w:w="40" w:type="dxa"/>
          <w:bottom w:w="75" w:type="dxa"/>
          <w:right w:w="40" w:type="dxa"/>
        </w:tblCellMar>
        <w:tblLook w:val="0000" w:firstRow="0" w:lastRow="0" w:firstColumn="0" w:lastColumn="0" w:noHBand="0" w:noVBand="0"/>
      </w:tblPr>
      <w:tblGrid>
        <w:gridCol w:w="742"/>
        <w:gridCol w:w="2377"/>
        <w:gridCol w:w="2499"/>
        <w:gridCol w:w="1696"/>
        <w:gridCol w:w="1166"/>
        <w:gridCol w:w="848"/>
        <w:gridCol w:w="848"/>
      </w:tblGrid>
      <w:tr w:rsidR="005A19BE" w:rsidRPr="005A19BE" w:rsidTr="001F7454">
        <w:trPr>
          <w:trHeight w:val="213"/>
        </w:trPr>
        <w:tc>
          <w:tcPr>
            <w:tcW w:w="742" w:type="dxa"/>
            <w:tcBorders>
              <w:top w:val="single" w:sz="8" w:space="0" w:color="auto"/>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Код</w:t>
            </w:r>
          </w:p>
        </w:tc>
        <w:tc>
          <w:tcPr>
            <w:tcW w:w="2377" w:type="dxa"/>
            <w:tcBorders>
              <w:top w:val="single" w:sz="8" w:space="0" w:color="auto"/>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Анатомо-</w:t>
            </w:r>
          </w:p>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терапевтическо-</w:t>
            </w:r>
          </w:p>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химическая</w:t>
            </w:r>
          </w:p>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классификация</w:t>
            </w:r>
          </w:p>
        </w:tc>
        <w:tc>
          <w:tcPr>
            <w:tcW w:w="2499" w:type="dxa"/>
            <w:tcBorders>
              <w:top w:val="single" w:sz="8" w:space="0" w:color="auto"/>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Наименование</w:t>
            </w:r>
          </w:p>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лекарственного препарата</w:t>
            </w:r>
          </w:p>
          <w:p w:rsidR="005A19BE" w:rsidRPr="001F7454" w:rsidRDefault="002E3128" w:rsidP="004C0B05">
            <w:pPr>
              <w:spacing w:line="276" w:lineRule="auto"/>
              <w:jc w:val="center"/>
              <w:rPr>
                <w:rFonts w:eastAsiaTheme="minorEastAsia"/>
                <w:sz w:val="24"/>
                <w:szCs w:val="24"/>
              </w:rPr>
            </w:pPr>
            <w:hyperlink w:anchor="Par302" w:tooltip="&lt;**&gt; Международное непатентованное или химическое наименование лекарственного препарата, а в случаях их отсутствия - торговое наименование лекарственного препарата." w:history="1">
              <w:r w:rsidR="005A19BE" w:rsidRPr="001F7454">
                <w:rPr>
                  <w:rFonts w:eastAsiaTheme="minorEastAsia"/>
                  <w:color w:val="0000FF"/>
                  <w:sz w:val="24"/>
                  <w:szCs w:val="24"/>
                </w:rPr>
                <w:t>&lt;**&gt;</w:t>
              </w:r>
            </w:hyperlink>
          </w:p>
        </w:tc>
        <w:tc>
          <w:tcPr>
            <w:tcW w:w="1696" w:type="dxa"/>
            <w:tcBorders>
              <w:top w:val="single" w:sz="8" w:space="0" w:color="auto"/>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Усредненный</w:t>
            </w:r>
          </w:p>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показатель</w:t>
            </w:r>
          </w:p>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частоты</w:t>
            </w:r>
          </w:p>
          <w:p w:rsidR="005A19BE" w:rsidRPr="001F7454" w:rsidRDefault="001F7454" w:rsidP="004C0B05">
            <w:pPr>
              <w:spacing w:line="276" w:lineRule="auto"/>
              <w:jc w:val="center"/>
              <w:rPr>
                <w:rFonts w:eastAsiaTheme="minorEastAsia"/>
                <w:sz w:val="24"/>
                <w:szCs w:val="24"/>
              </w:rPr>
            </w:pPr>
            <w:proofErr w:type="spellStart"/>
            <w:r>
              <w:rPr>
                <w:rFonts w:eastAsiaTheme="minorEastAsia"/>
                <w:sz w:val="24"/>
                <w:szCs w:val="24"/>
              </w:rPr>
              <w:t>предост-</w:t>
            </w:r>
            <w:r w:rsidR="005A19BE" w:rsidRPr="001F7454">
              <w:rPr>
                <w:rFonts w:eastAsiaTheme="minorEastAsia"/>
                <w:sz w:val="24"/>
                <w:szCs w:val="24"/>
              </w:rPr>
              <w:t>ения</w:t>
            </w:r>
            <w:proofErr w:type="spellEnd"/>
          </w:p>
        </w:tc>
        <w:tc>
          <w:tcPr>
            <w:tcW w:w="1166" w:type="dxa"/>
            <w:tcBorders>
              <w:top w:val="single" w:sz="8" w:space="0" w:color="auto"/>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Единицы</w:t>
            </w:r>
          </w:p>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измерения</w:t>
            </w:r>
          </w:p>
        </w:tc>
        <w:tc>
          <w:tcPr>
            <w:tcW w:w="848" w:type="dxa"/>
            <w:tcBorders>
              <w:top w:val="single" w:sz="8" w:space="0" w:color="auto"/>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ССД</w:t>
            </w:r>
          </w:p>
          <w:p w:rsidR="005A19BE" w:rsidRPr="001F7454" w:rsidRDefault="002E3128" w:rsidP="004C0B05">
            <w:pPr>
              <w:spacing w:line="276" w:lineRule="auto"/>
              <w:jc w:val="center"/>
              <w:rPr>
                <w:rFonts w:eastAsiaTheme="minorEastAsia"/>
                <w:sz w:val="24"/>
                <w:szCs w:val="24"/>
              </w:rPr>
            </w:pPr>
            <w:hyperlink w:anchor="Par303" w:tooltip="&lt;***&gt; Средняя суточная доза." w:history="1">
              <w:r w:rsidR="005A19BE" w:rsidRPr="001F7454">
                <w:rPr>
                  <w:rFonts w:eastAsiaTheme="minorEastAsia"/>
                  <w:color w:val="0000FF"/>
                  <w:sz w:val="24"/>
                  <w:szCs w:val="24"/>
                </w:rPr>
                <w:t>&lt;***&gt;</w:t>
              </w:r>
            </w:hyperlink>
          </w:p>
        </w:tc>
        <w:tc>
          <w:tcPr>
            <w:tcW w:w="848" w:type="dxa"/>
            <w:tcBorders>
              <w:top w:val="single" w:sz="8" w:space="0" w:color="auto"/>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СКД</w:t>
            </w:r>
          </w:p>
          <w:p w:rsidR="005A19BE" w:rsidRPr="001F7454" w:rsidRDefault="002E3128" w:rsidP="004C0B05">
            <w:pPr>
              <w:spacing w:line="276" w:lineRule="auto"/>
              <w:jc w:val="center"/>
              <w:rPr>
                <w:rFonts w:eastAsiaTheme="minorEastAsia"/>
                <w:sz w:val="24"/>
                <w:szCs w:val="24"/>
              </w:rPr>
            </w:pPr>
            <w:hyperlink w:anchor="Par304" w:tooltip="&lt;****&gt; Средняя курсовая доза." w:history="1">
              <w:r w:rsidR="005A19BE" w:rsidRPr="001F7454">
                <w:rPr>
                  <w:rFonts w:eastAsiaTheme="minorEastAsia"/>
                  <w:color w:val="0000FF"/>
                  <w:sz w:val="24"/>
                  <w:szCs w:val="24"/>
                </w:rPr>
                <w:t>&lt;****&gt;</w:t>
              </w:r>
            </w:hyperlink>
          </w:p>
        </w:tc>
      </w:tr>
      <w:tr w:rsidR="005A19BE" w:rsidRPr="005A19BE" w:rsidTr="001F7454">
        <w:trPr>
          <w:trHeight w:val="213"/>
        </w:trPr>
        <w:tc>
          <w:tcPr>
            <w:tcW w:w="742"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A03BA</w:t>
            </w:r>
          </w:p>
        </w:tc>
        <w:tc>
          <w:tcPr>
            <w:tcW w:w="2377"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Алкалоиды</w:t>
            </w:r>
          </w:p>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белладонны,</w:t>
            </w:r>
          </w:p>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третичные амины</w:t>
            </w:r>
          </w:p>
        </w:tc>
        <w:tc>
          <w:tcPr>
            <w:tcW w:w="2499"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169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0,2</w:t>
            </w:r>
          </w:p>
        </w:tc>
        <w:tc>
          <w:tcPr>
            <w:tcW w:w="116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r>
      <w:tr w:rsidR="005A19BE" w:rsidRPr="005A19BE" w:rsidTr="001F7454">
        <w:trPr>
          <w:trHeight w:val="213"/>
        </w:trPr>
        <w:tc>
          <w:tcPr>
            <w:tcW w:w="742"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2377"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2499"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Атропин</w:t>
            </w:r>
          </w:p>
        </w:tc>
        <w:tc>
          <w:tcPr>
            <w:tcW w:w="169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116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мг</w:t>
            </w: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0,5</w:t>
            </w: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0,5</w:t>
            </w:r>
          </w:p>
        </w:tc>
      </w:tr>
      <w:tr w:rsidR="005A19BE" w:rsidRPr="005A19BE" w:rsidTr="001F7454">
        <w:trPr>
          <w:trHeight w:val="213"/>
        </w:trPr>
        <w:tc>
          <w:tcPr>
            <w:tcW w:w="742"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A03FA</w:t>
            </w:r>
          </w:p>
        </w:tc>
        <w:tc>
          <w:tcPr>
            <w:tcW w:w="2377"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Стимуляторы</w:t>
            </w:r>
          </w:p>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моторики</w:t>
            </w:r>
          </w:p>
          <w:p w:rsidR="005A19BE" w:rsidRPr="001F7454" w:rsidRDefault="00E9583B" w:rsidP="004C0B05">
            <w:pPr>
              <w:spacing w:line="276" w:lineRule="auto"/>
              <w:jc w:val="center"/>
              <w:rPr>
                <w:rFonts w:eastAsiaTheme="minorEastAsia"/>
                <w:sz w:val="24"/>
                <w:szCs w:val="24"/>
              </w:rPr>
            </w:pPr>
            <w:r>
              <w:rPr>
                <w:rFonts w:eastAsiaTheme="minorEastAsia"/>
                <w:sz w:val="24"/>
                <w:szCs w:val="24"/>
              </w:rPr>
              <w:t>ЖКТ</w:t>
            </w:r>
          </w:p>
        </w:tc>
        <w:tc>
          <w:tcPr>
            <w:tcW w:w="2499"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169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0,1</w:t>
            </w:r>
          </w:p>
        </w:tc>
        <w:tc>
          <w:tcPr>
            <w:tcW w:w="116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r>
      <w:tr w:rsidR="005A19BE" w:rsidRPr="005A19BE" w:rsidTr="001F7454">
        <w:trPr>
          <w:trHeight w:val="213"/>
        </w:trPr>
        <w:tc>
          <w:tcPr>
            <w:tcW w:w="742"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2377"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2499"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Метоклопрамид</w:t>
            </w:r>
          </w:p>
        </w:tc>
        <w:tc>
          <w:tcPr>
            <w:tcW w:w="169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116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мг</w:t>
            </w: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30</w:t>
            </w: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30</w:t>
            </w:r>
          </w:p>
        </w:tc>
      </w:tr>
      <w:tr w:rsidR="005A19BE" w:rsidRPr="005A19BE" w:rsidTr="001F7454">
        <w:trPr>
          <w:trHeight w:val="213"/>
        </w:trPr>
        <w:tc>
          <w:tcPr>
            <w:tcW w:w="742"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lastRenderedPageBreak/>
              <w:t>A07BA</w:t>
            </w:r>
          </w:p>
        </w:tc>
        <w:tc>
          <w:tcPr>
            <w:tcW w:w="2377"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Препараты угля</w:t>
            </w:r>
          </w:p>
        </w:tc>
        <w:tc>
          <w:tcPr>
            <w:tcW w:w="2499"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169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0,8</w:t>
            </w:r>
          </w:p>
        </w:tc>
        <w:tc>
          <w:tcPr>
            <w:tcW w:w="116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r>
      <w:tr w:rsidR="005A19BE" w:rsidRPr="005A19BE" w:rsidTr="001F7454">
        <w:trPr>
          <w:trHeight w:val="213"/>
        </w:trPr>
        <w:tc>
          <w:tcPr>
            <w:tcW w:w="742"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2377"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2499"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Активированный уголь</w:t>
            </w:r>
          </w:p>
        </w:tc>
        <w:tc>
          <w:tcPr>
            <w:tcW w:w="169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116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мг</w:t>
            </w: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1000</w:t>
            </w: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1000</w:t>
            </w:r>
          </w:p>
        </w:tc>
      </w:tr>
      <w:tr w:rsidR="005A19BE" w:rsidRPr="005A19BE" w:rsidTr="001F7454">
        <w:trPr>
          <w:trHeight w:val="213"/>
        </w:trPr>
        <w:tc>
          <w:tcPr>
            <w:tcW w:w="742"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A07BC</w:t>
            </w:r>
          </w:p>
        </w:tc>
        <w:tc>
          <w:tcPr>
            <w:tcW w:w="2377"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Адсорбирующие</w:t>
            </w:r>
          </w:p>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кишечные</w:t>
            </w:r>
          </w:p>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препараты другие</w:t>
            </w:r>
          </w:p>
        </w:tc>
        <w:tc>
          <w:tcPr>
            <w:tcW w:w="2499"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169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0,2</w:t>
            </w:r>
          </w:p>
        </w:tc>
        <w:tc>
          <w:tcPr>
            <w:tcW w:w="116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r>
      <w:tr w:rsidR="005A19BE" w:rsidRPr="005A19BE" w:rsidTr="001F7454">
        <w:trPr>
          <w:trHeight w:val="213"/>
        </w:trPr>
        <w:tc>
          <w:tcPr>
            <w:tcW w:w="742"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2377"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2499"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Лигнин гидролизный</w:t>
            </w:r>
          </w:p>
        </w:tc>
        <w:tc>
          <w:tcPr>
            <w:tcW w:w="169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116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г</w:t>
            </w: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7</w:t>
            </w: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7</w:t>
            </w:r>
          </w:p>
        </w:tc>
      </w:tr>
      <w:tr w:rsidR="005A19BE" w:rsidRPr="005A19BE" w:rsidTr="001F7454">
        <w:trPr>
          <w:trHeight w:val="213"/>
        </w:trPr>
        <w:tc>
          <w:tcPr>
            <w:tcW w:w="742"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A11DA</w:t>
            </w:r>
          </w:p>
        </w:tc>
        <w:tc>
          <w:tcPr>
            <w:tcW w:w="2377"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Витамин B1</w:t>
            </w:r>
          </w:p>
        </w:tc>
        <w:tc>
          <w:tcPr>
            <w:tcW w:w="2499"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169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0,4</w:t>
            </w:r>
          </w:p>
        </w:tc>
        <w:tc>
          <w:tcPr>
            <w:tcW w:w="116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r>
      <w:tr w:rsidR="005A19BE" w:rsidRPr="005A19BE" w:rsidTr="001F7454">
        <w:trPr>
          <w:trHeight w:val="213"/>
        </w:trPr>
        <w:tc>
          <w:tcPr>
            <w:tcW w:w="742"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2377"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2499"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Тиамин</w:t>
            </w:r>
          </w:p>
        </w:tc>
        <w:tc>
          <w:tcPr>
            <w:tcW w:w="169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116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мг</w:t>
            </w: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100</w:t>
            </w: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100</w:t>
            </w:r>
          </w:p>
        </w:tc>
      </w:tr>
      <w:tr w:rsidR="005A19BE" w:rsidRPr="005A19BE" w:rsidTr="001F7454">
        <w:trPr>
          <w:trHeight w:val="213"/>
        </w:trPr>
        <w:tc>
          <w:tcPr>
            <w:tcW w:w="742" w:type="dxa"/>
            <w:tcBorders>
              <w:left w:val="single" w:sz="8" w:space="0" w:color="auto"/>
              <w:bottom w:val="single" w:sz="8" w:space="0" w:color="auto"/>
              <w:right w:val="single" w:sz="8" w:space="0" w:color="auto"/>
            </w:tcBorders>
          </w:tcPr>
          <w:p w:rsidR="005A19BE" w:rsidRPr="001F7454" w:rsidRDefault="001F7454" w:rsidP="004C0B05">
            <w:pPr>
              <w:spacing w:line="276" w:lineRule="auto"/>
              <w:jc w:val="center"/>
              <w:rPr>
                <w:rFonts w:eastAsiaTheme="minorEastAsia"/>
                <w:sz w:val="24"/>
                <w:szCs w:val="24"/>
              </w:rPr>
            </w:pPr>
            <w:r>
              <w:br w:type="page"/>
            </w:r>
            <w:r w:rsidR="005A19BE" w:rsidRPr="001F7454">
              <w:rPr>
                <w:rFonts w:eastAsiaTheme="minorEastAsia"/>
                <w:sz w:val="24"/>
                <w:szCs w:val="24"/>
              </w:rPr>
              <w:t>A11GA</w:t>
            </w:r>
          </w:p>
        </w:tc>
        <w:tc>
          <w:tcPr>
            <w:tcW w:w="2377"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Аскорбиновая</w:t>
            </w:r>
          </w:p>
          <w:p w:rsidR="005A19BE" w:rsidRPr="001F7454" w:rsidRDefault="005A19BE" w:rsidP="004C0B05">
            <w:pPr>
              <w:spacing w:line="276" w:lineRule="auto"/>
              <w:jc w:val="center"/>
              <w:rPr>
                <w:rFonts w:eastAsiaTheme="minorEastAsia"/>
                <w:sz w:val="24"/>
                <w:szCs w:val="24"/>
              </w:rPr>
            </w:pPr>
            <w:proofErr w:type="gramStart"/>
            <w:r w:rsidRPr="001F7454">
              <w:rPr>
                <w:rFonts w:eastAsiaTheme="minorEastAsia"/>
                <w:sz w:val="24"/>
                <w:szCs w:val="24"/>
              </w:rPr>
              <w:t>кислота (витамин</w:t>
            </w:r>
            <w:proofErr w:type="gramEnd"/>
          </w:p>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C)</w:t>
            </w:r>
          </w:p>
        </w:tc>
        <w:tc>
          <w:tcPr>
            <w:tcW w:w="2499"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169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0,3</w:t>
            </w:r>
          </w:p>
        </w:tc>
        <w:tc>
          <w:tcPr>
            <w:tcW w:w="116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r>
      <w:tr w:rsidR="005A19BE" w:rsidRPr="005A19BE" w:rsidTr="001F7454">
        <w:trPr>
          <w:trHeight w:val="213"/>
        </w:trPr>
        <w:tc>
          <w:tcPr>
            <w:tcW w:w="742"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2377"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2499"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Аскорбиновая кислота</w:t>
            </w:r>
          </w:p>
        </w:tc>
        <w:tc>
          <w:tcPr>
            <w:tcW w:w="169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116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мг</w:t>
            </w: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500</w:t>
            </w: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500</w:t>
            </w:r>
          </w:p>
        </w:tc>
      </w:tr>
      <w:tr w:rsidR="005A19BE" w:rsidRPr="005A19BE" w:rsidTr="001F7454">
        <w:trPr>
          <w:trHeight w:val="213"/>
        </w:trPr>
        <w:tc>
          <w:tcPr>
            <w:tcW w:w="742"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A11HA</w:t>
            </w:r>
          </w:p>
        </w:tc>
        <w:tc>
          <w:tcPr>
            <w:tcW w:w="2377"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Другие витаминные</w:t>
            </w:r>
          </w:p>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препараты</w:t>
            </w:r>
          </w:p>
        </w:tc>
        <w:tc>
          <w:tcPr>
            <w:tcW w:w="2499"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169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0,3</w:t>
            </w:r>
          </w:p>
        </w:tc>
        <w:tc>
          <w:tcPr>
            <w:tcW w:w="116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r>
      <w:tr w:rsidR="005A19BE" w:rsidRPr="005A19BE" w:rsidTr="001F7454">
        <w:trPr>
          <w:trHeight w:val="213"/>
        </w:trPr>
        <w:tc>
          <w:tcPr>
            <w:tcW w:w="742"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2377"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2499"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Пиридоксин</w:t>
            </w:r>
          </w:p>
        </w:tc>
        <w:tc>
          <w:tcPr>
            <w:tcW w:w="169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116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мг</w:t>
            </w: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100</w:t>
            </w: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100</w:t>
            </w:r>
          </w:p>
        </w:tc>
      </w:tr>
      <w:tr w:rsidR="005A19BE" w:rsidRPr="005A19BE" w:rsidTr="001F7454">
        <w:trPr>
          <w:trHeight w:val="213"/>
        </w:trPr>
        <w:tc>
          <w:tcPr>
            <w:tcW w:w="742"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A12AA</w:t>
            </w:r>
          </w:p>
        </w:tc>
        <w:tc>
          <w:tcPr>
            <w:tcW w:w="2377"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Препараты кальция</w:t>
            </w:r>
          </w:p>
        </w:tc>
        <w:tc>
          <w:tcPr>
            <w:tcW w:w="2499"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169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0,1</w:t>
            </w:r>
          </w:p>
        </w:tc>
        <w:tc>
          <w:tcPr>
            <w:tcW w:w="116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r>
      <w:tr w:rsidR="005A19BE" w:rsidRPr="005A19BE" w:rsidTr="001F7454">
        <w:trPr>
          <w:trHeight w:val="213"/>
        </w:trPr>
        <w:tc>
          <w:tcPr>
            <w:tcW w:w="742"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2377"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2499"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Кальция глюконат</w:t>
            </w:r>
          </w:p>
        </w:tc>
        <w:tc>
          <w:tcPr>
            <w:tcW w:w="169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116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мл</w:t>
            </w: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10</w:t>
            </w: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10</w:t>
            </w:r>
          </w:p>
        </w:tc>
      </w:tr>
      <w:tr w:rsidR="005A19BE" w:rsidRPr="005A19BE" w:rsidTr="001F7454">
        <w:trPr>
          <w:trHeight w:val="213"/>
        </w:trPr>
        <w:tc>
          <w:tcPr>
            <w:tcW w:w="742"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B05AA</w:t>
            </w:r>
          </w:p>
        </w:tc>
        <w:tc>
          <w:tcPr>
            <w:tcW w:w="2377"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Кровезаменители и</w:t>
            </w:r>
          </w:p>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препараты плазмы</w:t>
            </w:r>
          </w:p>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крови</w:t>
            </w:r>
          </w:p>
        </w:tc>
        <w:tc>
          <w:tcPr>
            <w:tcW w:w="2499"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169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0,5</w:t>
            </w:r>
          </w:p>
        </w:tc>
        <w:tc>
          <w:tcPr>
            <w:tcW w:w="116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r>
      <w:tr w:rsidR="005A19BE" w:rsidRPr="005A19BE" w:rsidTr="001F7454">
        <w:trPr>
          <w:trHeight w:val="213"/>
        </w:trPr>
        <w:tc>
          <w:tcPr>
            <w:tcW w:w="742"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2377"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2499"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Декстран</w:t>
            </w:r>
          </w:p>
        </w:tc>
        <w:tc>
          <w:tcPr>
            <w:tcW w:w="169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116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мл</w:t>
            </w: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400</w:t>
            </w: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400</w:t>
            </w:r>
          </w:p>
        </w:tc>
      </w:tr>
      <w:tr w:rsidR="005A19BE" w:rsidRPr="005A19BE" w:rsidTr="001F7454">
        <w:trPr>
          <w:trHeight w:val="213"/>
        </w:trPr>
        <w:tc>
          <w:tcPr>
            <w:tcW w:w="742"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B05CX</w:t>
            </w:r>
          </w:p>
        </w:tc>
        <w:tc>
          <w:tcPr>
            <w:tcW w:w="2377"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Другие</w:t>
            </w:r>
          </w:p>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ирригационные</w:t>
            </w:r>
          </w:p>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растворы</w:t>
            </w:r>
          </w:p>
        </w:tc>
        <w:tc>
          <w:tcPr>
            <w:tcW w:w="2499"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169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0,9</w:t>
            </w:r>
          </w:p>
        </w:tc>
        <w:tc>
          <w:tcPr>
            <w:tcW w:w="116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r>
      <w:tr w:rsidR="005A19BE" w:rsidRPr="005A19BE" w:rsidTr="001F7454">
        <w:trPr>
          <w:trHeight w:val="213"/>
        </w:trPr>
        <w:tc>
          <w:tcPr>
            <w:tcW w:w="742"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2377"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2499"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Декстроза</w:t>
            </w:r>
          </w:p>
        </w:tc>
        <w:tc>
          <w:tcPr>
            <w:tcW w:w="169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116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мл</w:t>
            </w: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400</w:t>
            </w: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400</w:t>
            </w:r>
          </w:p>
        </w:tc>
      </w:tr>
      <w:tr w:rsidR="005A19BE" w:rsidRPr="005A19BE" w:rsidTr="001F7454">
        <w:trPr>
          <w:trHeight w:val="213"/>
        </w:trPr>
        <w:tc>
          <w:tcPr>
            <w:tcW w:w="742"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B05XA</w:t>
            </w:r>
          </w:p>
        </w:tc>
        <w:tc>
          <w:tcPr>
            <w:tcW w:w="2377"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Растворы</w:t>
            </w:r>
          </w:p>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электролитов</w:t>
            </w:r>
          </w:p>
        </w:tc>
        <w:tc>
          <w:tcPr>
            <w:tcW w:w="2499"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169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1,1</w:t>
            </w:r>
          </w:p>
        </w:tc>
        <w:tc>
          <w:tcPr>
            <w:tcW w:w="116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r>
      <w:tr w:rsidR="005A19BE" w:rsidRPr="005A19BE" w:rsidTr="001F7454">
        <w:trPr>
          <w:trHeight w:val="213"/>
        </w:trPr>
        <w:tc>
          <w:tcPr>
            <w:tcW w:w="742"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2377"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2499"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Магния сульфат</w:t>
            </w:r>
          </w:p>
        </w:tc>
        <w:tc>
          <w:tcPr>
            <w:tcW w:w="169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116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мл</w:t>
            </w: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20</w:t>
            </w: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20</w:t>
            </w:r>
          </w:p>
        </w:tc>
      </w:tr>
      <w:tr w:rsidR="005A19BE" w:rsidRPr="005A19BE" w:rsidTr="001F7454">
        <w:trPr>
          <w:trHeight w:val="213"/>
        </w:trPr>
        <w:tc>
          <w:tcPr>
            <w:tcW w:w="742"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2377"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2499"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Натрия хлорид</w:t>
            </w:r>
          </w:p>
        </w:tc>
        <w:tc>
          <w:tcPr>
            <w:tcW w:w="169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116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мл</w:t>
            </w: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400</w:t>
            </w: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400</w:t>
            </w:r>
          </w:p>
        </w:tc>
      </w:tr>
      <w:tr w:rsidR="005A19BE" w:rsidRPr="005A19BE" w:rsidTr="001F7454">
        <w:trPr>
          <w:trHeight w:val="213"/>
        </w:trPr>
        <w:tc>
          <w:tcPr>
            <w:tcW w:w="742"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C01CA</w:t>
            </w:r>
          </w:p>
        </w:tc>
        <w:tc>
          <w:tcPr>
            <w:tcW w:w="2377"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Адренергические и</w:t>
            </w:r>
          </w:p>
          <w:p w:rsidR="005A19BE" w:rsidRPr="001F7454" w:rsidRDefault="005A19BE" w:rsidP="004C0B05">
            <w:pPr>
              <w:spacing w:line="276" w:lineRule="auto"/>
              <w:jc w:val="center"/>
              <w:rPr>
                <w:rFonts w:eastAsiaTheme="minorEastAsia"/>
                <w:sz w:val="24"/>
                <w:szCs w:val="24"/>
              </w:rPr>
            </w:pPr>
            <w:proofErr w:type="spellStart"/>
            <w:r w:rsidRPr="001F7454">
              <w:rPr>
                <w:rFonts w:eastAsiaTheme="minorEastAsia"/>
                <w:sz w:val="24"/>
                <w:szCs w:val="24"/>
              </w:rPr>
              <w:t>дофаминергические</w:t>
            </w:r>
            <w:proofErr w:type="spellEnd"/>
          </w:p>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lastRenderedPageBreak/>
              <w:t>средства</w:t>
            </w:r>
          </w:p>
        </w:tc>
        <w:tc>
          <w:tcPr>
            <w:tcW w:w="2499"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169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0,1</w:t>
            </w:r>
          </w:p>
        </w:tc>
        <w:tc>
          <w:tcPr>
            <w:tcW w:w="116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r>
      <w:tr w:rsidR="005A19BE" w:rsidRPr="005A19BE" w:rsidTr="001F7454">
        <w:trPr>
          <w:trHeight w:val="213"/>
        </w:trPr>
        <w:tc>
          <w:tcPr>
            <w:tcW w:w="742"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2377"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2499"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Допамин</w:t>
            </w:r>
          </w:p>
        </w:tc>
        <w:tc>
          <w:tcPr>
            <w:tcW w:w="169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116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мг</w:t>
            </w: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200</w:t>
            </w: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200</w:t>
            </w:r>
          </w:p>
        </w:tc>
      </w:tr>
      <w:tr w:rsidR="005A19BE" w:rsidRPr="005A19BE" w:rsidTr="001F7454">
        <w:trPr>
          <w:trHeight w:val="213"/>
        </w:trPr>
        <w:tc>
          <w:tcPr>
            <w:tcW w:w="742"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C03CA</w:t>
            </w:r>
          </w:p>
        </w:tc>
        <w:tc>
          <w:tcPr>
            <w:tcW w:w="2377"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roofErr w:type="spellStart"/>
            <w:r w:rsidRPr="001F7454">
              <w:rPr>
                <w:rFonts w:eastAsiaTheme="minorEastAsia"/>
                <w:sz w:val="24"/>
                <w:szCs w:val="24"/>
              </w:rPr>
              <w:t>Сульфонамиды</w:t>
            </w:r>
            <w:proofErr w:type="spellEnd"/>
          </w:p>
        </w:tc>
        <w:tc>
          <w:tcPr>
            <w:tcW w:w="2499"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169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0,5</w:t>
            </w:r>
          </w:p>
        </w:tc>
        <w:tc>
          <w:tcPr>
            <w:tcW w:w="116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r>
      <w:tr w:rsidR="005A19BE" w:rsidRPr="005A19BE" w:rsidTr="001F7454">
        <w:trPr>
          <w:trHeight w:val="213"/>
        </w:trPr>
        <w:tc>
          <w:tcPr>
            <w:tcW w:w="742"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2377"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2499"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Фуросемид</w:t>
            </w:r>
          </w:p>
        </w:tc>
        <w:tc>
          <w:tcPr>
            <w:tcW w:w="169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116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мг</w:t>
            </w: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40</w:t>
            </w: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40</w:t>
            </w:r>
          </w:p>
        </w:tc>
      </w:tr>
      <w:tr w:rsidR="005A19BE" w:rsidRPr="005A19BE" w:rsidTr="001F7454">
        <w:trPr>
          <w:trHeight w:val="213"/>
        </w:trPr>
        <w:tc>
          <w:tcPr>
            <w:tcW w:w="742"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H02AB</w:t>
            </w:r>
          </w:p>
        </w:tc>
        <w:tc>
          <w:tcPr>
            <w:tcW w:w="2377"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Глюкокортикоиды</w:t>
            </w:r>
          </w:p>
        </w:tc>
        <w:tc>
          <w:tcPr>
            <w:tcW w:w="2499"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169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0,9</w:t>
            </w:r>
          </w:p>
        </w:tc>
        <w:tc>
          <w:tcPr>
            <w:tcW w:w="116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r>
      <w:tr w:rsidR="005A19BE" w:rsidRPr="005A19BE" w:rsidTr="001F7454">
        <w:trPr>
          <w:trHeight w:val="213"/>
        </w:trPr>
        <w:tc>
          <w:tcPr>
            <w:tcW w:w="742"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2377"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2499"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Преднизолон</w:t>
            </w:r>
          </w:p>
        </w:tc>
        <w:tc>
          <w:tcPr>
            <w:tcW w:w="169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116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мг</w:t>
            </w: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30</w:t>
            </w: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30</w:t>
            </w:r>
          </w:p>
        </w:tc>
      </w:tr>
      <w:tr w:rsidR="005A19BE" w:rsidRPr="005A19BE" w:rsidTr="001F7454">
        <w:trPr>
          <w:trHeight w:val="213"/>
        </w:trPr>
        <w:tc>
          <w:tcPr>
            <w:tcW w:w="742"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2377"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2499"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Дексаметазон</w:t>
            </w:r>
          </w:p>
        </w:tc>
        <w:tc>
          <w:tcPr>
            <w:tcW w:w="169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116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мг</w:t>
            </w: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4</w:t>
            </w: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4</w:t>
            </w:r>
          </w:p>
        </w:tc>
      </w:tr>
      <w:tr w:rsidR="005A19BE" w:rsidRPr="005A19BE" w:rsidTr="001F7454">
        <w:trPr>
          <w:trHeight w:val="213"/>
        </w:trPr>
        <w:tc>
          <w:tcPr>
            <w:tcW w:w="742"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M03AB</w:t>
            </w:r>
          </w:p>
        </w:tc>
        <w:tc>
          <w:tcPr>
            <w:tcW w:w="2377"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Производные</w:t>
            </w:r>
          </w:p>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холина</w:t>
            </w:r>
          </w:p>
        </w:tc>
        <w:tc>
          <w:tcPr>
            <w:tcW w:w="2499"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169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0,1</w:t>
            </w:r>
          </w:p>
        </w:tc>
        <w:tc>
          <w:tcPr>
            <w:tcW w:w="116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r>
      <w:tr w:rsidR="005A19BE" w:rsidRPr="005A19BE" w:rsidTr="001F7454">
        <w:trPr>
          <w:trHeight w:val="213"/>
        </w:trPr>
        <w:tc>
          <w:tcPr>
            <w:tcW w:w="742"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2377"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2499"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roofErr w:type="spellStart"/>
            <w:r w:rsidRPr="001F7454">
              <w:rPr>
                <w:rFonts w:eastAsiaTheme="minorEastAsia"/>
                <w:sz w:val="24"/>
                <w:szCs w:val="24"/>
              </w:rPr>
              <w:t>Суксаметония</w:t>
            </w:r>
            <w:proofErr w:type="spellEnd"/>
            <w:r w:rsidRPr="001F7454">
              <w:rPr>
                <w:rFonts w:eastAsiaTheme="minorEastAsia"/>
                <w:sz w:val="24"/>
                <w:szCs w:val="24"/>
              </w:rPr>
              <w:t xml:space="preserve"> хлорид</w:t>
            </w:r>
          </w:p>
        </w:tc>
        <w:tc>
          <w:tcPr>
            <w:tcW w:w="169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116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r>
      <w:tr w:rsidR="005A19BE" w:rsidRPr="005A19BE" w:rsidTr="001F7454">
        <w:trPr>
          <w:trHeight w:val="213"/>
        </w:trPr>
        <w:tc>
          <w:tcPr>
            <w:tcW w:w="742"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2377"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2499"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roofErr w:type="spellStart"/>
            <w:r w:rsidRPr="001F7454">
              <w:rPr>
                <w:rFonts w:eastAsiaTheme="minorEastAsia"/>
                <w:sz w:val="24"/>
                <w:szCs w:val="24"/>
              </w:rPr>
              <w:t>Суксаметония</w:t>
            </w:r>
            <w:proofErr w:type="spellEnd"/>
            <w:r w:rsidRPr="001F7454">
              <w:rPr>
                <w:rFonts w:eastAsiaTheme="minorEastAsia"/>
                <w:sz w:val="24"/>
                <w:szCs w:val="24"/>
              </w:rPr>
              <w:t xml:space="preserve"> йодид</w:t>
            </w:r>
          </w:p>
        </w:tc>
        <w:tc>
          <w:tcPr>
            <w:tcW w:w="169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116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r>
      <w:tr w:rsidR="005A19BE" w:rsidRPr="005A19BE" w:rsidTr="001F7454">
        <w:trPr>
          <w:trHeight w:val="213"/>
        </w:trPr>
        <w:tc>
          <w:tcPr>
            <w:tcW w:w="742"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N05BA</w:t>
            </w:r>
          </w:p>
        </w:tc>
        <w:tc>
          <w:tcPr>
            <w:tcW w:w="2377"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Производные</w:t>
            </w:r>
          </w:p>
          <w:p w:rsidR="005A19BE" w:rsidRPr="001F7454" w:rsidRDefault="005A19BE" w:rsidP="004C0B05">
            <w:pPr>
              <w:spacing w:line="276" w:lineRule="auto"/>
              <w:jc w:val="center"/>
              <w:rPr>
                <w:rFonts w:eastAsiaTheme="minorEastAsia"/>
                <w:sz w:val="24"/>
                <w:szCs w:val="24"/>
              </w:rPr>
            </w:pPr>
            <w:proofErr w:type="spellStart"/>
            <w:r w:rsidRPr="001F7454">
              <w:rPr>
                <w:rFonts w:eastAsiaTheme="minorEastAsia"/>
                <w:sz w:val="24"/>
                <w:szCs w:val="24"/>
              </w:rPr>
              <w:t>бензодиазепина</w:t>
            </w:r>
            <w:proofErr w:type="spellEnd"/>
          </w:p>
        </w:tc>
        <w:tc>
          <w:tcPr>
            <w:tcW w:w="2499"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169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0,5</w:t>
            </w:r>
          </w:p>
        </w:tc>
        <w:tc>
          <w:tcPr>
            <w:tcW w:w="116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r>
      <w:tr w:rsidR="005A19BE" w:rsidRPr="005A19BE" w:rsidTr="001F7454">
        <w:trPr>
          <w:trHeight w:val="213"/>
        </w:trPr>
        <w:tc>
          <w:tcPr>
            <w:tcW w:w="742"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2377"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2499"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roofErr w:type="spellStart"/>
            <w:r w:rsidRPr="001F7454">
              <w:rPr>
                <w:rFonts w:eastAsiaTheme="minorEastAsia"/>
                <w:sz w:val="24"/>
                <w:szCs w:val="24"/>
              </w:rPr>
              <w:t>Диазепам</w:t>
            </w:r>
            <w:proofErr w:type="spellEnd"/>
          </w:p>
        </w:tc>
        <w:tc>
          <w:tcPr>
            <w:tcW w:w="169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116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мг</w:t>
            </w: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10</w:t>
            </w: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10</w:t>
            </w:r>
          </w:p>
        </w:tc>
      </w:tr>
      <w:tr w:rsidR="005A19BE" w:rsidRPr="005A19BE" w:rsidTr="001F7454">
        <w:trPr>
          <w:trHeight w:val="213"/>
        </w:trPr>
        <w:tc>
          <w:tcPr>
            <w:tcW w:w="742"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R05CB</w:t>
            </w:r>
          </w:p>
        </w:tc>
        <w:tc>
          <w:tcPr>
            <w:tcW w:w="2377"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roofErr w:type="spellStart"/>
            <w:r w:rsidRPr="001F7454">
              <w:rPr>
                <w:rFonts w:eastAsiaTheme="minorEastAsia"/>
                <w:sz w:val="24"/>
                <w:szCs w:val="24"/>
              </w:rPr>
              <w:t>Муколитические</w:t>
            </w:r>
            <w:proofErr w:type="spellEnd"/>
          </w:p>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препараты</w:t>
            </w:r>
          </w:p>
        </w:tc>
        <w:tc>
          <w:tcPr>
            <w:tcW w:w="2499"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169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0,1</w:t>
            </w:r>
          </w:p>
        </w:tc>
        <w:tc>
          <w:tcPr>
            <w:tcW w:w="116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r>
      <w:tr w:rsidR="005A19BE" w:rsidRPr="005A19BE" w:rsidTr="001F7454">
        <w:trPr>
          <w:trHeight w:val="213"/>
        </w:trPr>
        <w:tc>
          <w:tcPr>
            <w:tcW w:w="742"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2377"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2499"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roofErr w:type="spellStart"/>
            <w:r w:rsidRPr="001F7454">
              <w:rPr>
                <w:rFonts w:eastAsiaTheme="minorEastAsia"/>
                <w:sz w:val="24"/>
                <w:szCs w:val="24"/>
              </w:rPr>
              <w:t>Ацетилцистеин</w:t>
            </w:r>
            <w:proofErr w:type="spellEnd"/>
          </w:p>
        </w:tc>
        <w:tc>
          <w:tcPr>
            <w:tcW w:w="169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116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мг</w:t>
            </w: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200</w:t>
            </w: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200</w:t>
            </w:r>
          </w:p>
        </w:tc>
      </w:tr>
      <w:tr w:rsidR="005A19BE" w:rsidRPr="005A19BE" w:rsidTr="001F7454">
        <w:trPr>
          <w:trHeight w:val="213"/>
        </w:trPr>
        <w:tc>
          <w:tcPr>
            <w:tcW w:w="742"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V03AB</w:t>
            </w:r>
          </w:p>
        </w:tc>
        <w:tc>
          <w:tcPr>
            <w:tcW w:w="2377"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Антидоты</w:t>
            </w:r>
          </w:p>
        </w:tc>
        <w:tc>
          <w:tcPr>
            <w:tcW w:w="2499"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169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0,55</w:t>
            </w:r>
          </w:p>
        </w:tc>
        <w:tc>
          <w:tcPr>
            <w:tcW w:w="116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r>
      <w:tr w:rsidR="005A19BE" w:rsidRPr="005A19BE" w:rsidTr="001F7454">
        <w:trPr>
          <w:trHeight w:val="213"/>
        </w:trPr>
        <w:tc>
          <w:tcPr>
            <w:tcW w:w="742"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2377"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2499"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roofErr w:type="spellStart"/>
            <w:r w:rsidRPr="001F7454">
              <w:rPr>
                <w:rFonts w:eastAsiaTheme="minorEastAsia"/>
                <w:sz w:val="24"/>
                <w:szCs w:val="24"/>
              </w:rPr>
              <w:t>Димеркаптопропан</w:t>
            </w:r>
            <w:r w:rsidR="001F7454">
              <w:rPr>
                <w:rFonts w:eastAsiaTheme="minorEastAsia"/>
                <w:sz w:val="24"/>
                <w:szCs w:val="24"/>
              </w:rPr>
              <w:t>-</w:t>
            </w:r>
            <w:r w:rsidRPr="001F7454">
              <w:rPr>
                <w:rFonts w:eastAsiaTheme="minorEastAsia"/>
                <w:sz w:val="24"/>
                <w:szCs w:val="24"/>
              </w:rPr>
              <w:t>сульфонат</w:t>
            </w:r>
            <w:proofErr w:type="spellEnd"/>
            <w:r w:rsidR="001F7454">
              <w:rPr>
                <w:rFonts w:eastAsiaTheme="minorEastAsia"/>
                <w:sz w:val="24"/>
                <w:szCs w:val="24"/>
              </w:rPr>
              <w:t xml:space="preserve"> </w:t>
            </w:r>
            <w:r w:rsidRPr="001F7454">
              <w:rPr>
                <w:rFonts w:eastAsiaTheme="minorEastAsia"/>
                <w:sz w:val="24"/>
                <w:szCs w:val="24"/>
              </w:rPr>
              <w:t>натрия</w:t>
            </w:r>
          </w:p>
        </w:tc>
        <w:tc>
          <w:tcPr>
            <w:tcW w:w="169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116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мг</w:t>
            </w: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400</w:t>
            </w: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400</w:t>
            </w:r>
          </w:p>
        </w:tc>
      </w:tr>
      <w:tr w:rsidR="005A19BE" w:rsidRPr="005A19BE" w:rsidTr="001F7454">
        <w:trPr>
          <w:trHeight w:val="213"/>
        </w:trPr>
        <w:tc>
          <w:tcPr>
            <w:tcW w:w="742"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2377"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2499"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Натрия тиосульфат</w:t>
            </w:r>
          </w:p>
        </w:tc>
        <w:tc>
          <w:tcPr>
            <w:tcW w:w="169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116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мг</w:t>
            </w: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3000</w:t>
            </w: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3000</w:t>
            </w:r>
          </w:p>
        </w:tc>
      </w:tr>
      <w:tr w:rsidR="005A19BE" w:rsidRPr="005A19BE" w:rsidTr="001F7454">
        <w:trPr>
          <w:trHeight w:val="213"/>
        </w:trPr>
        <w:tc>
          <w:tcPr>
            <w:tcW w:w="742"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V03AN</w:t>
            </w:r>
          </w:p>
        </w:tc>
        <w:tc>
          <w:tcPr>
            <w:tcW w:w="2377"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Медицинские газы</w:t>
            </w:r>
          </w:p>
        </w:tc>
        <w:tc>
          <w:tcPr>
            <w:tcW w:w="2499"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169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0,9</w:t>
            </w:r>
          </w:p>
        </w:tc>
        <w:tc>
          <w:tcPr>
            <w:tcW w:w="116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r>
      <w:tr w:rsidR="005A19BE" w:rsidRPr="005A19BE" w:rsidTr="001F7454">
        <w:trPr>
          <w:trHeight w:val="213"/>
        </w:trPr>
        <w:tc>
          <w:tcPr>
            <w:tcW w:w="742"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2377"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2499"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Кислород</w:t>
            </w:r>
          </w:p>
        </w:tc>
        <w:tc>
          <w:tcPr>
            <w:tcW w:w="169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p>
        </w:tc>
        <w:tc>
          <w:tcPr>
            <w:tcW w:w="1166"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мл</w:t>
            </w: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240000</w:t>
            </w:r>
          </w:p>
        </w:tc>
        <w:tc>
          <w:tcPr>
            <w:tcW w:w="848" w:type="dxa"/>
            <w:tcBorders>
              <w:left w:val="single" w:sz="8" w:space="0" w:color="auto"/>
              <w:bottom w:val="single" w:sz="8" w:space="0" w:color="auto"/>
              <w:right w:val="single" w:sz="8" w:space="0" w:color="auto"/>
            </w:tcBorders>
          </w:tcPr>
          <w:p w:rsidR="005A19BE" w:rsidRPr="001F7454" w:rsidRDefault="005A19BE" w:rsidP="004C0B05">
            <w:pPr>
              <w:spacing w:line="276" w:lineRule="auto"/>
              <w:jc w:val="center"/>
              <w:rPr>
                <w:rFonts w:eastAsiaTheme="minorEastAsia"/>
                <w:sz w:val="24"/>
                <w:szCs w:val="24"/>
              </w:rPr>
            </w:pPr>
            <w:r w:rsidRPr="001F7454">
              <w:rPr>
                <w:rFonts w:eastAsiaTheme="minorEastAsia"/>
                <w:sz w:val="24"/>
                <w:szCs w:val="24"/>
              </w:rPr>
              <w:t>240000</w:t>
            </w:r>
          </w:p>
        </w:tc>
      </w:tr>
    </w:tbl>
    <w:p w:rsidR="005A19BE" w:rsidRPr="005A19BE" w:rsidRDefault="005A19BE" w:rsidP="00DD17EE">
      <w:pPr>
        <w:spacing w:line="276" w:lineRule="auto"/>
        <w:ind w:firstLine="539"/>
        <w:rPr>
          <w:rFonts w:eastAsiaTheme="minorEastAsia"/>
          <w:sz w:val="24"/>
          <w:szCs w:val="24"/>
        </w:rPr>
      </w:pPr>
      <w:bookmarkStart w:id="31" w:name="Par301"/>
      <w:bookmarkEnd w:id="31"/>
      <w:r w:rsidRPr="005A19BE">
        <w:rPr>
          <w:rFonts w:eastAsiaTheme="minorEastAsia"/>
          <w:sz w:val="24"/>
          <w:szCs w:val="24"/>
        </w:rPr>
        <w:t>&lt;*&gt; Международная статистическая классификация болезней и проблем, связанных со здоровьем, X пересмотра.</w:t>
      </w:r>
    </w:p>
    <w:p w:rsidR="005A19BE" w:rsidRPr="005A19BE" w:rsidRDefault="005A19BE" w:rsidP="00DD17EE">
      <w:pPr>
        <w:spacing w:line="276" w:lineRule="auto"/>
        <w:ind w:firstLine="539"/>
        <w:rPr>
          <w:rFonts w:eastAsiaTheme="minorEastAsia"/>
          <w:sz w:val="24"/>
          <w:szCs w:val="24"/>
        </w:rPr>
      </w:pPr>
      <w:bookmarkStart w:id="32" w:name="Par302"/>
      <w:bookmarkEnd w:id="32"/>
      <w:r w:rsidRPr="005A19BE">
        <w:rPr>
          <w:rFonts w:eastAsiaTheme="minorEastAsia"/>
          <w:sz w:val="24"/>
          <w:szCs w:val="24"/>
        </w:rPr>
        <w:t>&lt;**&gt; Международное непатентованное или химическое наименование лекарственного препарата, а в случаях их отсутствия - торговое наименование лекарственного препарата.</w:t>
      </w:r>
    </w:p>
    <w:p w:rsidR="005A19BE" w:rsidRPr="005A19BE" w:rsidRDefault="005A19BE" w:rsidP="00DD17EE">
      <w:pPr>
        <w:spacing w:line="276" w:lineRule="auto"/>
        <w:ind w:firstLine="539"/>
        <w:rPr>
          <w:rFonts w:eastAsiaTheme="minorEastAsia"/>
          <w:sz w:val="24"/>
          <w:szCs w:val="24"/>
        </w:rPr>
      </w:pPr>
      <w:bookmarkStart w:id="33" w:name="Par303"/>
      <w:bookmarkEnd w:id="33"/>
      <w:r w:rsidRPr="005A19BE">
        <w:rPr>
          <w:rFonts w:eastAsiaTheme="minorEastAsia"/>
          <w:sz w:val="24"/>
          <w:szCs w:val="24"/>
        </w:rPr>
        <w:t>&lt;***&gt; Средняя суточная доза.</w:t>
      </w:r>
    </w:p>
    <w:p w:rsidR="005A19BE" w:rsidRPr="005A19BE" w:rsidRDefault="005A19BE" w:rsidP="00DD17EE">
      <w:pPr>
        <w:spacing w:line="276" w:lineRule="auto"/>
        <w:ind w:firstLine="539"/>
        <w:rPr>
          <w:rFonts w:eastAsiaTheme="minorEastAsia"/>
          <w:sz w:val="24"/>
          <w:szCs w:val="24"/>
        </w:rPr>
      </w:pPr>
      <w:bookmarkStart w:id="34" w:name="Par304"/>
      <w:bookmarkEnd w:id="34"/>
      <w:r w:rsidRPr="005A19BE">
        <w:rPr>
          <w:rFonts w:eastAsiaTheme="minorEastAsia"/>
          <w:sz w:val="24"/>
          <w:szCs w:val="24"/>
        </w:rPr>
        <w:t>&lt;****&gt; Средняя курсовая доза.</w:t>
      </w:r>
    </w:p>
    <w:p w:rsidR="005A19BE" w:rsidRPr="005A19BE" w:rsidRDefault="005A19BE" w:rsidP="00DD17EE">
      <w:pPr>
        <w:spacing w:line="276" w:lineRule="auto"/>
        <w:ind w:firstLine="540"/>
        <w:rPr>
          <w:rFonts w:eastAsiaTheme="minorEastAsia"/>
          <w:sz w:val="24"/>
          <w:szCs w:val="24"/>
        </w:rPr>
      </w:pPr>
    </w:p>
    <w:p w:rsidR="00E9583B" w:rsidRDefault="00E9583B">
      <w:pPr>
        <w:widowControl/>
        <w:autoSpaceDE/>
        <w:autoSpaceDN/>
        <w:adjustRightInd/>
        <w:spacing w:after="200" w:line="276" w:lineRule="auto"/>
        <w:jc w:val="left"/>
        <w:rPr>
          <w:rFonts w:eastAsiaTheme="minorEastAsia"/>
          <w:szCs w:val="28"/>
        </w:rPr>
      </w:pPr>
      <w:r>
        <w:rPr>
          <w:rFonts w:eastAsiaTheme="minorEastAsia"/>
          <w:szCs w:val="28"/>
        </w:rPr>
        <w:br w:type="page"/>
      </w:r>
    </w:p>
    <w:p w:rsidR="005A19BE" w:rsidRPr="001F7454" w:rsidRDefault="005A19BE" w:rsidP="00DD17EE">
      <w:pPr>
        <w:spacing w:line="276" w:lineRule="auto"/>
        <w:ind w:firstLine="540"/>
        <w:rPr>
          <w:rFonts w:eastAsiaTheme="minorEastAsia"/>
          <w:szCs w:val="28"/>
        </w:rPr>
      </w:pPr>
      <w:r w:rsidRPr="001F7454">
        <w:rPr>
          <w:rFonts w:eastAsiaTheme="minorEastAsia"/>
          <w:szCs w:val="28"/>
        </w:rPr>
        <w:lastRenderedPageBreak/>
        <w:t>Примечания:</w:t>
      </w:r>
    </w:p>
    <w:p w:rsidR="005A19BE" w:rsidRPr="004C0B05" w:rsidRDefault="005A19BE" w:rsidP="00DD17EE">
      <w:pPr>
        <w:spacing w:before="240" w:line="276" w:lineRule="auto"/>
        <w:ind w:firstLine="540"/>
        <w:rPr>
          <w:rFonts w:eastAsiaTheme="minorEastAsia"/>
          <w:sz w:val="24"/>
          <w:szCs w:val="24"/>
        </w:rPr>
      </w:pPr>
      <w:r w:rsidRPr="004C0B05">
        <w:rPr>
          <w:rFonts w:eastAsiaTheme="minorEastAsia"/>
          <w:sz w:val="24"/>
          <w:szCs w:val="24"/>
        </w:rPr>
        <w:t>1. Лекарственные препараты для медицинского применения, зарегистрированные на территории Российской Федерации,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анатомо-терапевтическо-химической классификации, рекомендованной Всемирной организацией здравоохранения, а также с учетом способа введения и применения лекарственного препарата.</w:t>
      </w:r>
    </w:p>
    <w:p w:rsidR="005A19BE" w:rsidRPr="004C0B05" w:rsidRDefault="005A19BE" w:rsidP="00DD17EE">
      <w:pPr>
        <w:spacing w:before="240" w:line="276" w:lineRule="auto"/>
        <w:ind w:firstLine="540"/>
        <w:rPr>
          <w:rFonts w:eastAsiaTheme="minorEastAsia"/>
          <w:sz w:val="24"/>
          <w:szCs w:val="24"/>
        </w:rPr>
      </w:pPr>
      <w:r w:rsidRPr="004C0B05">
        <w:rPr>
          <w:rFonts w:eastAsiaTheme="minorEastAsia"/>
          <w:sz w:val="24"/>
          <w:szCs w:val="24"/>
        </w:rPr>
        <w:t xml:space="preserve">2. </w:t>
      </w:r>
      <w:proofErr w:type="gramStart"/>
      <w:r w:rsidRPr="004C0B05">
        <w:rPr>
          <w:rFonts w:eastAsiaTheme="minorEastAsia"/>
          <w:sz w:val="24"/>
          <w:szCs w:val="24"/>
        </w:rPr>
        <w:t>Назначение и применение лекарственных препаратов для медицинского применения, медицинских изделий и специализированных продуктов лечебного питания, не входящих в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(часть 5 статьи 37 Федерального закона от 21 ноября 2011 г. N 323-ФЗ "Об основах охраны здоровья граждан в Российской Федерации" (Собрание законодательства Российской</w:t>
      </w:r>
      <w:proofErr w:type="gramEnd"/>
      <w:r w:rsidRPr="004C0B05">
        <w:rPr>
          <w:rFonts w:eastAsiaTheme="minorEastAsia"/>
          <w:sz w:val="24"/>
          <w:szCs w:val="24"/>
        </w:rPr>
        <w:t xml:space="preserve"> </w:t>
      </w:r>
      <w:proofErr w:type="gramStart"/>
      <w:r w:rsidRPr="004C0B05">
        <w:rPr>
          <w:rFonts w:eastAsiaTheme="minorEastAsia"/>
          <w:sz w:val="24"/>
          <w:szCs w:val="24"/>
        </w:rPr>
        <w:t>Федерации, 2011, N 48, ст. 6724; 2012, N 26, ст. 3442, 3446)).</w:t>
      </w:r>
      <w:proofErr w:type="gramEnd"/>
    </w:p>
    <w:p w:rsidR="002E4470" w:rsidRDefault="002E4470" w:rsidP="00DD17EE">
      <w:pPr>
        <w:spacing w:line="276" w:lineRule="auto"/>
        <w:ind w:firstLine="709"/>
        <w:rPr>
          <w:szCs w:val="28"/>
        </w:rPr>
      </w:pPr>
    </w:p>
    <w:p w:rsidR="00BF0648" w:rsidRDefault="00BF0648" w:rsidP="00DD17EE">
      <w:pPr>
        <w:spacing w:line="276" w:lineRule="auto"/>
        <w:ind w:firstLine="709"/>
        <w:rPr>
          <w:szCs w:val="28"/>
        </w:rPr>
      </w:pPr>
    </w:p>
    <w:p w:rsidR="00BF0648" w:rsidRDefault="00BF0648" w:rsidP="00DD17EE">
      <w:pPr>
        <w:spacing w:line="276" w:lineRule="auto"/>
        <w:ind w:firstLine="709"/>
        <w:rPr>
          <w:rFonts w:ascii="Arial" w:hAnsi="Arial" w:cs="Arial"/>
          <w:b/>
          <w:bCs/>
          <w:sz w:val="26"/>
          <w:szCs w:val="26"/>
        </w:rPr>
      </w:pPr>
    </w:p>
    <w:p w:rsidR="001F7454" w:rsidRDefault="001F7454" w:rsidP="00DD17EE">
      <w:pPr>
        <w:widowControl/>
        <w:autoSpaceDE/>
        <w:autoSpaceDN/>
        <w:adjustRightInd/>
        <w:spacing w:after="200" w:line="276" w:lineRule="auto"/>
        <w:rPr>
          <w:rFonts w:ascii="Arial" w:hAnsi="Arial" w:cs="Arial"/>
          <w:b/>
          <w:bCs/>
          <w:sz w:val="26"/>
          <w:szCs w:val="26"/>
        </w:rPr>
      </w:pPr>
      <w:r>
        <w:br w:type="page"/>
      </w:r>
    </w:p>
    <w:p w:rsidR="00DE632D" w:rsidRDefault="001335BB" w:rsidP="008B06B7">
      <w:pPr>
        <w:pStyle w:val="3"/>
      </w:pPr>
      <w:bookmarkStart w:id="35" w:name="_Toc19684340"/>
      <w:r>
        <w:lastRenderedPageBreak/>
        <w:t>9</w:t>
      </w:r>
      <w:r w:rsidR="00DE632D" w:rsidRPr="00DE632D">
        <w:t>.</w:t>
      </w:r>
      <w:r w:rsidR="00DE632D">
        <w:t>2</w:t>
      </w:r>
      <w:r w:rsidR="00DE632D" w:rsidRPr="00DE632D">
        <w:t xml:space="preserve"> Стандарт скорой медицинской помощи при отравлении наркотическими веществами</w:t>
      </w:r>
      <w:bookmarkEnd w:id="35"/>
    </w:p>
    <w:p w:rsidR="00B6477C" w:rsidRPr="00BF79B3" w:rsidRDefault="00B6477C" w:rsidP="006F4575">
      <w:pPr>
        <w:spacing w:before="100" w:beforeAutospacing="1" w:after="100" w:afterAutospacing="1" w:line="276" w:lineRule="auto"/>
        <w:jc w:val="right"/>
        <w:rPr>
          <w:i/>
          <w:iCs/>
          <w:sz w:val="24"/>
          <w:szCs w:val="24"/>
        </w:rPr>
      </w:pPr>
      <w:r w:rsidRPr="00BF79B3">
        <w:rPr>
          <w:i/>
          <w:iCs/>
          <w:sz w:val="24"/>
          <w:szCs w:val="24"/>
        </w:rPr>
        <w:t>Приказ Минздрава России от 20.12.2012 N 1114н</w:t>
      </w:r>
    </w:p>
    <w:p w:rsidR="00B6477C" w:rsidRPr="00B6477C" w:rsidRDefault="00B6477C" w:rsidP="006F4575">
      <w:pPr>
        <w:widowControl/>
        <w:autoSpaceDE/>
        <w:autoSpaceDN/>
        <w:adjustRightInd/>
        <w:spacing w:line="276" w:lineRule="auto"/>
        <w:jc w:val="center"/>
        <w:rPr>
          <w:i/>
          <w:iCs/>
          <w:sz w:val="24"/>
          <w:szCs w:val="24"/>
        </w:rPr>
      </w:pPr>
      <w:r w:rsidRPr="00B6477C">
        <w:rPr>
          <w:b/>
          <w:bCs/>
          <w:i/>
          <w:iCs/>
          <w:sz w:val="24"/>
          <w:szCs w:val="24"/>
        </w:rPr>
        <w:t>СТАНДАРТ</w:t>
      </w:r>
      <w:r>
        <w:rPr>
          <w:b/>
          <w:bCs/>
          <w:i/>
          <w:iCs/>
          <w:sz w:val="24"/>
          <w:szCs w:val="24"/>
        </w:rPr>
        <w:t xml:space="preserve"> </w:t>
      </w:r>
      <w:r w:rsidRPr="00B6477C">
        <w:rPr>
          <w:b/>
          <w:bCs/>
          <w:i/>
          <w:iCs/>
          <w:sz w:val="24"/>
          <w:szCs w:val="24"/>
        </w:rPr>
        <w:t>СКОРОЙ МЕДИЦИНСКОЙ ПОМОЩИ ПРИ ОТРАВЛЕНИИ</w:t>
      </w:r>
    </w:p>
    <w:p w:rsidR="00B6477C" w:rsidRPr="00B6477C" w:rsidRDefault="00B6477C" w:rsidP="006F4575">
      <w:pPr>
        <w:widowControl/>
        <w:autoSpaceDE/>
        <w:autoSpaceDN/>
        <w:adjustRightInd/>
        <w:spacing w:line="276" w:lineRule="auto"/>
        <w:jc w:val="center"/>
        <w:rPr>
          <w:i/>
          <w:iCs/>
          <w:sz w:val="24"/>
          <w:szCs w:val="24"/>
        </w:rPr>
      </w:pPr>
      <w:r w:rsidRPr="00B6477C">
        <w:rPr>
          <w:b/>
          <w:bCs/>
          <w:i/>
          <w:iCs/>
          <w:sz w:val="24"/>
          <w:szCs w:val="24"/>
        </w:rPr>
        <w:t>НАРКОТИЧЕСКИМИ ВЕЩЕСТВАМИ</w:t>
      </w:r>
    </w:p>
    <w:p w:rsidR="00B6477C" w:rsidRPr="00B6477C" w:rsidRDefault="00B6477C" w:rsidP="00DD17EE">
      <w:pPr>
        <w:widowControl/>
        <w:autoSpaceDE/>
        <w:autoSpaceDN/>
        <w:adjustRightInd/>
        <w:spacing w:line="276" w:lineRule="auto"/>
        <w:rPr>
          <w:i/>
          <w:iCs/>
          <w:sz w:val="24"/>
          <w:szCs w:val="24"/>
        </w:rPr>
      </w:pPr>
      <w:r w:rsidRPr="00B6477C">
        <w:rPr>
          <w:i/>
          <w:iCs/>
          <w:sz w:val="24"/>
          <w:szCs w:val="24"/>
        </w:rPr>
        <w:t> </w:t>
      </w:r>
    </w:p>
    <w:p w:rsidR="00B6477C" w:rsidRPr="00B6477C" w:rsidRDefault="00B6477C" w:rsidP="00DD17EE">
      <w:pPr>
        <w:widowControl/>
        <w:autoSpaceDE/>
        <w:autoSpaceDN/>
        <w:adjustRightInd/>
        <w:spacing w:line="276" w:lineRule="auto"/>
        <w:rPr>
          <w:i/>
          <w:iCs/>
          <w:sz w:val="24"/>
          <w:szCs w:val="24"/>
        </w:rPr>
      </w:pPr>
      <w:r w:rsidRPr="00B6477C">
        <w:rPr>
          <w:i/>
          <w:iCs/>
          <w:sz w:val="24"/>
          <w:szCs w:val="24"/>
        </w:rPr>
        <w:t>Категория возрастная: взрослые</w:t>
      </w:r>
    </w:p>
    <w:p w:rsidR="00B6477C" w:rsidRPr="00B6477C" w:rsidRDefault="00B6477C" w:rsidP="00DD17EE">
      <w:pPr>
        <w:widowControl/>
        <w:autoSpaceDE/>
        <w:autoSpaceDN/>
        <w:adjustRightInd/>
        <w:spacing w:line="276" w:lineRule="auto"/>
        <w:rPr>
          <w:i/>
          <w:iCs/>
          <w:sz w:val="24"/>
          <w:szCs w:val="24"/>
        </w:rPr>
      </w:pPr>
      <w:r w:rsidRPr="00B6477C">
        <w:rPr>
          <w:i/>
          <w:iCs/>
          <w:sz w:val="24"/>
          <w:szCs w:val="24"/>
        </w:rPr>
        <w:t>Пол: любой</w:t>
      </w:r>
    </w:p>
    <w:p w:rsidR="00B6477C" w:rsidRPr="00B6477C" w:rsidRDefault="00B6477C" w:rsidP="00DD17EE">
      <w:pPr>
        <w:widowControl/>
        <w:autoSpaceDE/>
        <w:autoSpaceDN/>
        <w:adjustRightInd/>
        <w:spacing w:line="276" w:lineRule="auto"/>
        <w:rPr>
          <w:i/>
          <w:iCs/>
          <w:sz w:val="24"/>
          <w:szCs w:val="24"/>
        </w:rPr>
      </w:pPr>
      <w:r w:rsidRPr="00B6477C">
        <w:rPr>
          <w:i/>
          <w:iCs/>
          <w:sz w:val="24"/>
          <w:szCs w:val="24"/>
        </w:rPr>
        <w:t>Фаза: острое состояние</w:t>
      </w:r>
    </w:p>
    <w:p w:rsidR="00B6477C" w:rsidRPr="00B6477C" w:rsidRDefault="00B6477C" w:rsidP="00DD17EE">
      <w:pPr>
        <w:widowControl/>
        <w:autoSpaceDE/>
        <w:autoSpaceDN/>
        <w:adjustRightInd/>
        <w:spacing w:line="276" w:lineRule="auto"/>
        <w:rPr>
          <w:i/>
          <w:iCs/>
          <w:sz w:val="24"/>
          <w:szCs w:val="24"/>
        </w:rPr>
      </w:pPr>
      <w:r w:rsidRPr="00B6477C">
        <w:rPr>
          <w:i/>
          <w:iCs/>
          <w:sz w:val="24"/>
          <w:szCs w:val="24"/>
        </w:rPr>
        <w:t>Стадия: любая</w:t>
      </w:r>
    </w:p>
    <w:p w:rsidR="00B6477C" w:rsidRPr="00B6477C" w:rsidRDefault="00B6477C" w:rsidP="00DD17EE">
      <w:pPr>
        <w:widowControl/>
        <w:autoSpaceDE/>
        <w:autoSpaceDN/>
        <w:adjustRightInd/>
        <w:spacing w:line="276" w:lineRule="auto"/>
        <w:rPr>
          <w:i/>
          <w:iCs/>
          <w:sz w:val="24"/>
          <w:szCs w:val="24"/>
        </w:rPr>
      </w:pPr>
      <w:r w:rsidRPr="00B6477C">
        <w:rPr>
          <w:i/>
          <w:iCs/>
          <w:sz w:val="24"/>
          <w:szCs w:val="24"/>
        </w:rPr>
        <w:t>Осложнения: вне зависимости от осложнений</w:t>
      </w:r>
    </w:p>
    <w:p w:rsidR="00B6477C" w:rsidRPr="00B6477C" w:rsidRDefault="00B6477C" w:rsidP="00DD17EE">
      <w:pPr>
        <w:widowControl/>
        <w:autoSpaceDE/>
        <w:autoSpaceDN/>
        <w:adjustRightInd/>
        <w:spacing w:line="276" w:lineRule="auto"/>
        <w:rPr>
          <w:i/>
          <w:iCs/>
          <w:sz w:val="24"/>
          <w:szCs w:val="24"/>
        </w:rPr>
      </w:pPr>
      <w:r w:rsidRPr="00B6477C">
        <w:rPr>
          <w:i/>
          <w:iCs/>
          <w:sz w:val="24"/>
          <w:szCs w:val="24"/>
        </w:rPr>
        <w:t>Вид медицинской помощи: скорая медицинская помощь</w:t>
      </w:r>
    </w:p>
    <w:p w:rsidR="00B6477C" w:rsidRPr="00B6477C" w:rsidRDefault="00B6477C" w:rsidP="00DD17EE">
      <w:pPr>
        <w:widowControl/>
        <w:autoSpaceDE/>
        <w:autoSpaceDN/>
        <w:adjustRightInd/>
        <w:spacing w:line="276" w:lineRule="auto"/>
        <w:rPr>
          <w:i/>
          <w:iCs/>
          <w:sz w:val="24"/>
          <w:szCs w:val="24"/>
        </w:rPr>
      </w:pPr>
      <w:r w:rsidRPr="00B6477C">
        <w:rPr>
          <w:i/>
          <w:iCs/>
          <w:sz w:val="24"/>
          <w:szCs w:val="24"/>
        </w:rPr>
        <w:t>Условия оказания медицинской помощи: вне медицинской организации</w:t>
      </w:r>
    </w:p>
    <w:p w:rsidR="00B6477C" w:rsidRPr="00B6477C" w:rsidRDefault="00B6477C" w:rsidP="00DD17EE">
      <w:pPr>
        <w:widowControl/>
        <w:autoSpaceDE/>
        <w:autoSpaceDN/>
        <w:adjustRightInd/>
        <w:spacing w:line="276" w:lineRule="auto"/>
        <w:rPr>
          <w:i/>
          <w:iCs/>
          <w:sz w:val="24"/>
          <w:szCs w:val="24"/>
        </w:rPr>
      </w:pPr>
      <w:r w:rsidRPr="00B6477C">
        <w:rPr>
          <w:i/>
          <w:iCs/>
          <w:sz w:val="24"/>
          <w:szCs w:val="24"/>
        </w:rPr>
        <w:t>Форма оказания медицинской помощи: экстренная</w:t>
      </w:r>
    </w:p>
    <w:p w:rsidR="00B6477C" w:rsidRPr="00B6477C" w:rsidRDefault="00B6477C" w:rsidP="00DD17EE">
      <w:pPr>
        <w:widowControl/>
        <w:autoSpaceDE/>
        <w:autoSpaceDN/>
        <w:adjustRightInd/>
        <w:spacing w:line="276" w:lineRule="auto"/>
        <w:rPr>
          <w:i/>
          <w:iCs/>
          <w:sz w:val="24"/>
          <w:szCs w:val="24"/>
        </w:rPr>
      </w:pPr>
      <w:r w:rsidRPr="00B6477C">
        <w:rPr>
          <w:i/>
          <w:iCs/>
          <w:sz w:val="24"/>
          <w:szCs w:val="24"/>
        </w:rPr>
        <w:t>Средние сроки лечения (количество дней): 1</w:t>
      </w:r>
    </w:p>
    <w:p w:rsidR="00B6477C" w:rsidRPr="00B6477C" w:rsidRDefault="00B6477C" w:rsidP="00DD17EE">
      <w:pPr>
        <w:widowControl/>
        <w:autoSpaceDE/>
        <w:autoSpaceDN/>
        <w:adjustRightInd/>
        <w:spacing w:line="276" w:lineRule="auto"/>
        <w:rPr>
          <w:i/>
          <w:iCs/>
          <w:sz w:val="24"/>
          <w:szCs w:val="24"/>
        </w:rPr>
      </w:pPr>
      <w:r w:rsidRPr="00B6477C">
        <w:rPr>
          <w:i/>
          <w:iCs/>
          <w:sz w:val="24"/>
          <w:szCs w:val="24"/>
        </w:rPr>
        <w:t> </w:t>
      </w:r>
    </w:p>
    <w:p w:rsidR="00B6477C" w:rsidRPr="00B6477C" w:rsidRDefault="00B6477C" w:rsidP="00DD17EE">
      <w:pPr>
        <w:widowControl/>
        <w:autoSpaceDE/>
        <w:autoSpaceDN/>
        <w:adjustRightInd/>
        <w:spacing w:line="276" w:lineRule="auto"/>
        <w:rPr>
          <w:i/>
          <w:iCs/>
          <w:sz w:val="24"/>
          <w:szCs w:val="24"/>
        </w:rPr>
      </w:pPr>
      <w:r w:rsidRPr="00B6477C">
        <w:rPr>
          <w:i/>
          <w:iCs/>
          <w:sz w:val="24"/>
          <w:szCs w:val="24"/>
        </w:rPr>
        <w:t>   Код по МКБ X &lt;*&gt;</w:t>
      </w:r>
    </w:p>
    <w:p w:rsidR="00B6477C" w:rsidRPr="00B6477C" w:rsidRDefault="00B6477C" w:rsidP="00DD17EE">
      <w:pPr>
        <w:widowControl/>
        <w:autoSpaceDE/>
        <w:autoSpaceDN/>
        <w:adjustRightInd/>
        <w:spacing w:line="276" w:lineRule="auto"/>
        <w:rPr>
          <w:i/>
          <w:iCs/>
          <w:sz w:val="24"/>
          <w:szCs w:val="24"/>
        </w:rPr>
      </w:pPr>
      <w:r w:rsidRPr="00B6477C">
        <w:rPr>
          <w:i/>
          <w:iCs/>
          <w:sz w:val="24"/>
          <w:szCs w:val="24"/>
        </w:rPr>
        <w:t>   Нозологические единицы       T40 Отравление наркотиками и</w:t>
      </w:r>
    </w:p>
    <w:p w:rsidR="00B6477C" w:rsidRPr="00B6477C" w:rsidRDefault="00B6477C" w:rsidP="00DD17EE">
      <w:pPr>
        <w:widowControl/>
        <w:autoSpaceDE/>
        <w:autoSpaceDN/>
        <w:adjustRightInd/>
        <w:spacing w:line="276" w:lineRule="auto"/>
        <w:rPr>
          <w:i/>
          <w:iCs/>
          <w:sz w:val="24"/>
          <w:szCs w:val="24"/>
        </w:rPr>
      </w:pPr>
      <w:r w:rsidRPr="00B6477C">
        <w:rPr>
          <w:i/>
          <w:iCs/>
          <w:sz w:val="24"/>
          <w:szCs w:val="24"/>
        </w:rPr>
        <w:t xml:space="preserve">                                     </w:t>
      </w:r>
      <w:proofErr w:type="spellStart"/>
      <w:r w:rsidRPr="00B6477C">
        <w:rPr>
          <w:i/>
          <w:iCs/>
          <w:sz w:val="24"/>
          <w:szCs w:val="24"/>
        </w:rPr>
        <w:t>психодислептиками</w:t>
      </w:r>
      <w:proofErr w:type="spellEnd"/>
      <w:r w:rsidRPr="00B6477C">
        <w:rPr>
          <w:i/>
          <w:iCs/>
          <w:sz w:val="24"/>
          <w:szCs w:val="24"/>
        </w:rPr>
        <w:t xml:space="preserve"> [галлюциногенами]</w:t>
      </w:r>
    </w:p>
    <w:p w:rsidR="00B6477C" w:rsidRPr="00B6477C" w:rsidRDefault="00B6477C" w:rsidP="00DD17EE">
      <w:pPr>
        <w:widowControl/>
        <w:autoSpaceDE/>
        <w:autoSpaceDN/>
        <w:adjustRightInd/>
        <w:spacing w:line="276" w:lineRule="auto"/>
        <w:rPr>
          <w:i/>
          <w:iCs/>
          <w:sz w:val="24"/>
          <w:szCs w:val="24"/>
        </w:rPr>
      </w:pPr>
      <w:r w:rsidRPr="00B6477C">
        <w:rPr>
          <w:i/>
          <w:iCs/>
          <w:sz w:val="24"/>
          <w:szCs w:val="24"/>
        </w:rPr>
        <w:t> </w:t>
      </w:r>
    </w:p>
    <w:p w:rsidR="00B6477C" w:rsidRPr="00B6477C" w:rsidRDefault="00B6477C" w:rsidP="00DD17EE">
      <w:pPr>
        <w:widowControl/>
        <w:autoSpaceDE/>
        <w:autoSpaceDN/>
        <w:adjustRightInd/>
        <w:spacing w:line="276" w:lineRule="auto"/>
        <w:rPr>
          <w:i/>
          <w:iCs/>
          <w:sz w:val="24"/>
          <w:szCs w:val="24"/>
        </w:rPr>
      </w:pPr>
      <w:r w:rsidRPr="00B6477C">
        <w:rPr>
          <w:i/>
          <w:iCs/>
          <w:sz w:val="24"/>
          <w:szCs w:val="24"/>
        </w:rPr>
        <w:t>1. Медицинские мероприятия для диагностики заболевания, состояния</w:t>
      </w:r>
    </w:p>
    <w:p w:rsidR="00B6477C" w:rsidRPr="00B6477C" w:rsidRDefault="00B6477C" w:rsidP="00DD17EE">
      <w:pPr>
        <w:widowControl/>
        <w:autoSpaceDE/>
        <w:autoSpaceDN/>
        <w:adjustRightInd/>
        <w:spacing w:line="276" w:lineRule="auto"/>
        <w:rPr>
          <w:i/>
          <w:iCs/>
          <w:sz w:val="24"/>
          <w:szCs w:val="24"/>
        </w:rPr>
      </w:pPr>
      <w:r w:rsidRPr="00B6477C">
        <w:rPr>
          <w:i/>
          <w:iCs/>
          <w:sz w:val="24"/>
          <w:szCs w:val="24"/>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71"/>
        <w:gridCol w:w="3074"/>
        <w:gridCol w:w="2520"/>
        <w:gridCol w:w="2693"/>
      </w:tblGrid>
      <w:tr w:rsidR="00B6477C" w:rsidRPr="00B6477C" w:rsidTr="006F4575">
        <w:trPr>
          <w:tblCellSpacing w:w="15" w:type="dxa"/>
        </w:trPr>
        <w:tc>
          <w:tcPr>
            <w:tcW w:w="9639" w:type="dxa"/>
            <w:gridSpan w:val="4"/>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DD17EE">
            <w:pPr>
              <w:widowControl/>
              <w:autoSpaceDE/>
              <w:autoSpaceDN/>
              <w:adjustRightInd/>
              <w:spacing w:line="276" w:lineRule="auto"/>
              <w:rPr>
                <w:sz w:val="24"/>
                <w:szCs w:val="24"/>
              </w:rPr>
            </w:pPr>
            <w:r w:rsidRPr="00B6477C">
              <w:rPr>
                <w:sz w:val="24"/>
                <w:szCs w:val="24"/>
              </w:rPr>
              <w:t>Прием (осмотр, консультация) врача-специалиста</w:t>
            </w:r>
          </w:p>
        </w:tc>
      </w:tr>
      <w:tr w:rsidR="00B6477C" w:rsidRPr="00B6477C" w:rsidTr="006F457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 xml:space="preserve">Код       </w:t>
            </w:r>
            <w:r w:rsidRPr="00B6477C">
              <w:rPr>
                <w:sz w:val="24"/>
                <w:szCs w:val="24"/>
              </w:rPr>
              <w:br/>
              <w:t xml:space="preserve">медицинской </w:t>
            </w:r>
            <w:r w:rsidRPr="00B6477C">
              <w:rPr>
                <w:sz w:val="24"/>
                <w:szCs w:val="24"/>
              </w:rPr>
              <w:br/>
              <w:t>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На</w:t>
            </w:r>
            <w:r w:rsidR="004551C9">
              <w:rPr>
                <w:sz w:val="24"/>
                <w:szCs w:val="24"/>
              </w:rPr>
              <w:t xml:space="preserve">именование медицинской </w:t>
            </w:r>
            <w:r w:rsidRPr="00B6477C">
              <w:rPr>
                <w:sz w:val="24"/>
                <w:szCs w:val="24"/>
              </w:rPr>
              <w:t>услуги</w:t>
            </w:r>
          </w:p>
        </w:tc>
        <w:tc>
          <w:tcPr>
            <w:tcW w:w="2490" w:type="dxa"/>
            <w:tcBorders>
              <w:top w:val="outset" w:sz="6" w:space="0" w:color="auto"/>
              <w:left w:val="outset" w:sz="6" w:space="0" w:color="auto"/>
              <w:bottom w:val="outset" w:sz="6" w:space="0" w:color="auto"/>
              <w:right w:val="outset" w:sz="6" w:space="0" w:color="auto"/>
            </w:tcBorders>
            <w:vAlign w:val="center"/>
            <w:hideMark/>
          </w:tcPr>
          <w:p w:rsidR="00ED5D6A" w:rsidRPr="00B6477C" w:rsidRDefault="006F4575" w:rsidP="004551C9">
            <w:pPr>
              <w:widowControl/>
              <w:autoSpaceDE/>
              <w:autoSpaceDN/>
              <w:adjustRightInd/>
              <w:spacing w:line="276" w:lineRule="auto"/>
              <w:jc w:val="center"/>
              <w:rPr>
                <w:sz w:val="24"/>
                <w:szCs w:val="24"/>
              </w:rPr>
            </w:pPr>
            <w:r>
              <w:rPr>
                <w:sz w:val="24"/>
                <w:szCs w:val="24"/>
              </w:rPr>
              <w:t xml:space="preserve">Усредненный   </w:t>
            </w:r>
            <w:r>
              <w:rPr>
                <w:sz w:val="24"/>
                <w:szCs w:val="24"/>
              </w:rPr>
              <w:br/>
              <w:t>показатель </w:t>
            </w:r>
            <w:r w:rsidR="00B6477C" w:rsidRPr="00B6477C">
              <w:rPr>
                <w:sz w:val="24"/>
                <w:szCs w:val="24"/>
              </w:rPr>
              <w:t xml:space="preserve">частоты     </w:t>
            </w:r>
            <w:r w:rsidR="00B6477C" w:rsidRPr="00B6477C">
              <w:rPr>
                <w:sz w:val="24"/>
                <w:szCs w:val="24"/>
              </w:rPr>
              <w:br/>
              <w:t>предоставления &lt;1&gt;</w:t>
            </w:r>
          </w:p>
        </w:tc>
        <w:tc>
          <w:tcPr>
            <w:tcW w:w="2648" w:type="dxa"/>
            <w:tcBorders>
              <w:top w:val="outset" w:sz="6" w:space="0" w:color="auto"/>
              <w:left w:val="outset" w:sz="6" w:space="0" w:color="auto"/>
              <w:bottom w:val="outset" w:sz="6" w:space="0" w:color="auto"/>
              <w:right w:val="outset" w:sz="6" w:space="0" w:color="auto"/>
            </w:tcBorders>
            <w:vAlign w:val="center"/>
            <w:hideMark/>
          </w:tcPr>
          <w:p w:rsidR="00ED5D6A" w:rsidRPr="00B6477C" w:rsidRDefault="004551C9" w:rsidP="004551C9">
            <w:pPr>
              <w:widowControl/>
              <w:autoSpaceDE/>
              <w:autoSpaceDN/>
              <w:adjustRightInd/>
              <w:spacing w:line="276" w:lineRule="auto"/>
              <w:jc w:val="center"/>
              <w:rPr>
                <w:sz w:val="24"/>
                <w:szCs w:val="24"/>
              </w:rPr>
            </w:pPr>
            <w:r>
              <w:rPr>
                <w:sz w:val="24"/>
                <w:szCs w:val="24"/>
              </w:rPr>
              <w:t xml:space="preserve">Усредненный   </w:t>
            </w:r>
            <w:r>
              <w:rPr>
                <w:sz w:val="24"/>
                <w:szCs w:val="24"/>
              </w:rPr>
              <w:br/>
              <w:t>показатель к</w:t>
            </w:r>
            <w:r w:rsidR="00B6477C" w:rsidRPr="00B6477C">
              <w:rPr>
                <w:sz w:val="24"/>
                <w:szCs w:val="24"/>
              </w:rPr>
              <w:t xml:space="preserve">ратности   </w:t>
            </w:r>
            <w:r w:rsidR="00B6477C" w:rsidRPr="00B6477C">
              <w:rPr>
                <w:sz w:val="24"/>
                <w:szCs w:val="24"/>
              </w:rPr>
              <w:br/>
              <w:t>применения</w:t>
            </w:r>
          </w:p>
        </w:tc>
      </w:tr>
      <w:tr w:rsidR="00B6477C" w:rsidRPr="00B6477C" w:rsidTr="006F457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B01.044.001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 xml:space="preserve">Осмотр врачом скорой   </w:t>
            </w:r>
            <w:r w:rsidRPr="00B6477C">
              <w:rPr>
                <w:sz w:val="24"/>
                <w:szCs w:val="24"/>
              </w:rPr>
              <w:br/>
              <w:t>медицинской помощи</w:t>
            </w:r>
          </w:p>
        </w:tc>
        <w:tc>
          <w:tcPr>
            <w:tcW w:w="2490" w:type="dxa"/>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0,5</w:t>
            </w:r>
          </w:p>
        </w:tc>
        <w:tc>
          <w:tcPr>
            <w:tcW w:w="2648" w:type="dxa"/>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1</w:t>
            </w:r>
          </w:p>
        </w:tc>
      </w:tr>
      <w:tr w:rsidR="00B6477C" w:rsidRPr="00B6477C" w:rsidTr="006F457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B01.044.002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Осмотр фельдшером скорой</w:t>
            </w:r>
            <w:r w:rsidRPr="00B6477C">
              <w:rPr>
                <w:sz w:val="24"/>
                <w:szCs w:val="24"/>
              </w:rPr>
              <w:br/>
              <w:t>медицинской помощи</w:t>
            </w:r>
          </w:p>
        </w:tc>
        <w:tc>
          <w:tcPr>
            <w:tcW w:w="2490" w:type="dxa"/>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0,5</w:t>
            </w:r>
          </w:p>
        </w:tc>
        <w:tc>
          <w:tcPr>
            <w:tcW w:w="2648" w:type="dxa"/>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1</w:t>
            </w:r>
          </w:p>
        </w:tc>
      </w:tr>
    </w:tbl>
    <w:p w:rsidR="00B6477C" w:rsidRPr="00B6477C" w:rsidRDefault="00B6477C" w:rsidP="00DD17EE">
      <w:pPr>
        <w:widowControl/>
        <w:autoSpaceDE/>
        <w:autoSpaceDN/>
        <w:adjustRightInd/>
        <w:spacing w:line="276" w:lineRule="auto"/>
        <w:rPr>
          <w:sz w:val="24"/>
          <w:szCs w:val="24"/>
        </w:rPr>
      </w:pPr>
      <w:r w:rsidRPr="00B6477C">
        <w:rPr>
          <w:i/>
          <w:iCs/>
          <w:sz w:val="24"/>
          <w:szCs w:val="24"/>
        </w:rPr>
        <w:t> </w:t>
      </w:r>
    </w:p>
    <w:p w:rsidR="00B6477C" w:rsidRPr="00B6477C" w:rsidRDefault="00B6477C" w:rsidP="00DD17EE">
      <w:pPr>
        <w:widowControl/>
        <w:autoSpaceDE/>
        <w:autoSpaceDN/>
        <w:adjustRightInd/>
        <w:spacing w:line="276" w:lineRule="auto"/>
        <w:rPr>
          <w:i/>
          <w:iCs/>
          <w:sz w:val="24"/>
          <w:szCs w:val="24"/>
        </w:rPr>
      </w:pPr>
      <w:proofErr w:type="gramStart"/>
      <w:r w:rsidRPr="00B6477C">
        <w:rPr>
          <w:i/>
          <w:iCs/>
          <w:sz w:val="24"/>
          <w:szCs w:val="24"/>
        </w:rPr>
        <w:t>&lt;1&gt; Вероятность предоставления медицинских услуг или назначения лекарственных препаратов для медицинского применения (медицинских изделий), включенных в стандарт медицинской помощи, которая может принимать значения от 0 до 1, где 1 означает, что данное мероприятие проводится 100% пациентов, соответствующих данной модели, а цифры менее 1 - указанному в стандарте медицинской помощи проценту пациентов, имеющих соответствующие медицинские показания.</w:t>
      </w:r>
      <w:proofErr w:type="gramEnd"/>
    </w:p>
    <w:p w:rsidR="00E9583B" w:rsidRDefault="00B6477C" w:rsidP="00DD17EE">
      <w:pPr>
        <w:widowControl/>
        <w:autoSpaceDE/>
        <w:autoSpaceDN/>
        <w:adjustRightInd/>
        <w:spacing w:line="276" w:lineRule="auto"/>
        <w:rPr>
          <w:i/>
          <w:iCs/>
          <w:sz w:val="24"/>
          <w:szCs w:val="24"/>
        </w:rPr>
      </w:pPr>
      <w:r w:rsidRPr="00B6477C">
        <w:rPr>
          <w:i/>
          <w:iCs/>
          <w:sz w:val="24"/>
          <w:szCs w:val="24"/>
        </w:rPr>
        <w:t> </w:t>
      </w:r>
    </w:p>
    <w:p w:rsidR="00E9583B" w:rsidRDefault="00E9583B">
      <w:pPr>
        <w:widowControl/>
        <w:autoSpaceDE/>
        <w:autoSpaceDN/>
        <w:adjustRightInd/>
        <w:spacing w:after="200" w:line="276" w:lineRule="auto"/>
        <w:jc w:val="left"/>
        <w:rPr>
          <w:i/>
          <w:iCs/>
          <w:sz w:val="24"/>
          <w:szCs w:val="24"/>
        </w:rPr>
      </w:pPr>
      <w:r>
        <w:rPr>
          <w:i/>
          <w:iCs/>
          <w:sz w:val="24"/>
          <w:szCs w:val="24"/>
        </w:rPr>
        <w:br w:type="page"/>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9"/>
        <w:gridCol w:w="4066"/>
        <w:gridCol w:w="2190"/>
        <w:gridCol w:w="1843"/>
      </w:tblGrid>
      <w:tr w:rsidR="00B6477C" w:rsidRPr="00B6477C" w:rsidTr="00E9583B">
        <w:trPr>
          <w:tblCellSpacing w:w="15" w:type="dxa"/>
        </w:trPr>
        <w:tc>
          <w:tcPr>
            <w:tcW w:w="9698" w:type="dxa"/>
            <w:gridSpan w:val="4"/>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lastRenderedPageBreak/>
              <w:t>Лабораторные методы исследования</w:t>
            </w:r>
          </w:p>
        </w:tc>
      </w:tr>
      <w:tr w:rsidR="00B6477C" w:rsidRPr="00B6477C" w:rsidTr="00ED5D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 xml:space="preserve">Код       </w:t>
            </w:r>
            <w:r w:rsidRPr="00B6477C">
              <w:rPr>
                <w:sz w:val="24"/>
                <w:szCs w:val="24"/>
              </w:rPr>
              <w:br/>
              <w:t xml:space="preserve">медицинской </w:t>
            </w:r>
            <w:r w:rsidRPr="00B6477C">
              <w:rPr>
                <w:sz w:val="24"/>
                <w:szCs w:val="24"/>
              </w:rPr>
              <w:br/>
              <w:t>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Наименование медицинской</w:t>
            </w:r>
            <w:r w:rsidRPr="00B6477C">
              <w:rPr>
                <w:sz w:val="24"/>
                <w:szCs w:val="24"/>
              </w:rPr>
              <w:br/>
              <w:t>         услуги</w:t>
            </w:r>
          </w:p>
        </w:tc>
        <w:tc>
          <w:tcPr>
            <w:tcW w:w="2160" w:type="dxa"/>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 xml:space="preserve">Усредненный   </w:t>
            </w:r>
            <w:r w:rsidRPr="00B6477C">
              <w:rPr>
                <w:sz w:val="24"/>
                <w:szCs w:val="24"/>
              </w:rPr>
              <w:br/>
              <w:t xml:space="preserve">   показатель   </w:t>
            </w:r>
            <w:r w:rsidRPr="00B6477C">
              <w:rPr>
                <w:sz w:val="24"/>
                <w:szCs w:val="24"/>
              </w:rPr>
              <w:br/>
              <w:t xml:space="preserve">     частоты     </w:t>
            </w:r>
            <w:r w:rsidRPr="00B6477C">
              <w:rPr>
                <w:sz w:val="24"/>
                <w:szCs w:val="24"/>
              </w:rPr>
              <w:br/>
              <w:t>предоставления</w:t>
            </w:r>
          </w:p>
        </w:tc>
        <w:tc>
          <w:tcPr>
            <w:tcW w:w="1798" w:type="dxa"/>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 xml:space="preserve">Усредненный   </w:t>
            </w:r>
            <w:r w:rsidRPr="00B6477C">
              <w:rPr>
                <w:sz w:val="24"/>
                <w:szCs w:val="24"/>
              </w:rPr>
              <w:br/>
              <w:t xml:space="preserve">показатель   </w:t>
            </w:r>
            <w:r w:rsidRPr="00B6477C">
              <w:rPr>
                <w:sz w:val="24"/>
                <w:szCs w:val="24"/>
              </w:rPr>
              <w:br/>
              <w:t xml:space="preserve">   кратности   </w:t>
            </w:r>
            <w:r w:rsidRPr="00B6477C">
              <w:rPr>
                <w:sz w:val="24"/>
                <w:szCs w:val="24"/>
              </w:rPr>
              <w:br/>
              <w:t>применения</w:t>
            </w:r>
          </w:p>
        </w:tc>
      </w:tr>
      <w:tr w:rsidR="00B6477C" w:rsidRPr="00B6477C" w:rsidTr="00ED5D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A09.05.023.002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r>
              <w:rPr>
                <w:sz w:val="24"/>
                <w:szCs w:val="24"/>
              </w:rPr>
              <w:t>Исследование уровня глюкозы в крови с </w:t>
            </w:r>
            <w:r w:rsidR="00B6477C" w:rsidRPr="00B6477C">
              <w:rPr>
                <w:sz w:val="24"/>
                <w:szCs w:val="24"/>
              </w:rPr>
              <w:t>помощью анализатора</w:t>
            </w:r>
          </w:p>
        </w:tc>
        <w:tc>
          <w:tcPr>
            <w:tcW w:w="2160" w:type="dxa"/>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0,9</w:t>
            </w:r>
          </w:p>
        </w:tc>
        <w:tc>
          <w:tcPr>
            <w:tcW w:w="1798" w:type="dxa"/>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1</w:t>
            </w:r>
          </w:p>
        </w:tc>
      </w:tr>
    </w:tbl>
    <w:p w:rsidR="00B6477C" w:rsidRPr="00B6477C" w:rsidRDefault="00B6477C" w:rsidP="004551C9">
      <w:pPr>
        <w:widowControl/>
        <w:autoSpaceDE/>
        <w:autoSpaceDN/>
        <w:adjustRightInd/>
        <w:spacing w:line="276" w:lineRule="auto"/>
        <w:jc w:val="center"/>
        <w:rPr>
          <w:sz w:val="24"/>
          <w:szCs w:val="24"/>
        </w:rPr>
      </w:pPr>
    </w:p>
    <w:tbl>
      <w:tblPr>
        <w:tblW w:w="9841"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71"/>
        <w:gridCol w:w="3015"/>
        <w:gridCol w:w="2378"/>
        <w:gridCol w:w="2977"/>
      </w:tblGrid>
      <w:tr w:rsidR="00B6477C" w:rsidRPr="00B6477C" w:rsidTr="00127E29">
        <w:trPr>
          <w:tblCellSpacing w:w="15" w:type="dxa"/>
        </w:trPr>
        <w:tc>
          <w:tcPr>
            <w:tcW w:w="9781" w:type="dxa"/>
            <w:gridSpan w:val="4"/>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Инструментальные методы исследования</w:t>
            </w:r>
          </w:p>
        </w:tc>
      </w:tr>
      <w:tr w:rsidR="00B6477C" w:rsidRPr="00B6477C" w:rsidTr="00127E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 xml:space="preserve">Код       </w:t>
            </w:r>
            <w:r w:rsidRPr="00B6477C">
              <w:rPr>
                <w:sz w:val="24"/>
                <w:szCs w:val="24"/>
              </w:rPr>
              <w:br/>
              <w:t xml:space="preserve">медицинской </w:t>
            </w:r>
            <w:r w:rsidRPr="00B6477C">
              <w:rPr>
                <w:sz w:val="24"/>
                <w:szCs w:val="24"/>
              </w:rPr>
              <w:br/>
              <w:t>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Наименование медицинской</w:t>
            </w:r>
            <w:r w:rsidRPr="00B6477C">
              <w:rPr>
                <w:sz w:val="24"/>
                <w:szCs w:val="24"/>
              </w:rPr>
              <w:br/>
              <w:t>         услуги</w:t>
            </w:r>
          </w:p>
        </w:tc>
        <w:tc>
          <w:tcPr>
            <w:tcW w:w="2348" w:type="dxa"/>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 xml:space="preserve">Усредненный   </w:t>
            </w:r>
            <w:r w:rsidRPr="00B6477C">
              <w:rPr>
                <w:sz w:val="24"/>
                <w:szCs w:val="24"/>
              </w:rPr>
              <w:br/>
              <w:t xml:space="preserve">   показатель   </w:t>
            </w:r>
            <w:r w:rsidRPr="00B6477C">
              <w:rPr>
                <w:sz w:val="24"/>
                <w:szCs w:val="24"/>
              </w:rPr>
              <w:br/>
              <w:t xml:space="preserve">     частоты     </w:t>
            </w:r>
            <w:r w:rsidRPr="00B6477C">
              <w:rPr>
                <w:sz w:val="24"/>
                <w:szCs w:val="24"/>
              </w:rPr>
              <w:br/>
              <w:t>предоставления</w:t>
            </w:r>
          </w:p>
        </w:tc>
        <w:tc>
          <w:tcPr>
            <w:tcW w:w="2932" w:type="dxa"/>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 xml:space="preserve">Усредненный   </w:t>
            </w:r>
            <w:r w:rsidRPr="00B6477C">
              <w:rPr>
                <w:sz w:val="24"/>
                <w:szCs w:val="24"/>
              </w:rPr>
              <w:br/>
              <w:t xml:space="preserve">показатель   </w:t>
            </w:r>
            <w:r w:rsidRPr="00B6477C">
              <w:rPr>
                <w:sz w:val="24"/>
                <w:szCs w:val="24"/>
              </w:rPr>
              <w:br/>
              <w:t xml:space="preserve">   кратности   </w:t>
            </w:r>
            <w:r w:rsidRPr="00B6477C">
              <w:rPr>
                <w:sz w:val="24"/>
                <w:szCs w:val="24"/>
              </w:rPr>
              <w:br/>
              <w:t>применения</w:t>
            </w:r>
          </w:p>
        </w:tc>
      </w:tr>
      <w:tr w:rsidR="00B6477C" w:rsidRPr="00B6477C" w:rsidTr="00127E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A05.10.004</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 xml:space="preserve">Расшифровка, описание и </w:t>
            </w:r>
            <w:r w:rsidRPr="00B6477C">
              <w:rPr>
                <w:sz w:val="24"/>
                <w:szCs w:val="24"/>
              </w:rPr>
              <w:br/>
              <w:t xml:space="preserve">интерпретация           </w:t>
            </w:r>
            <w:r w:rsidRPr="00B6477C">
              <w:rPr>
                <w:sz w:val="24"/>
                <w:szCs w:val="24"/>
              </w:rPr>
              <w:br/>
              <w:t>электрокардиографических</w:t>
            </w:r>
            <w:r w:rsidRPr="00B6477C">
              <w:rPr>
                <w:sz w:val="24"/>
                <w:szCs w:val="24"/>
              </w:rPr>
              <w:br/>
              <w:t>данных</w:t>
            </w:r>
          </w:p>
        </w:tc>
        <w:tc>
          <w:tcPr>
            <w:tcW w:w="2348" w:type="dxa"/>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0,9</w:t>
            </w:r>
          </w:p>
        </w:tc>
        <w:tc>
          <w:tcPr>
            <w:tcW w:w="2932" w:type="dxa"/>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1</w:t>
            </w:r>
          </w:p>
        </w:tc>
      </w:tr>
      <w:tr w:rsidR="00B6477C" w:rsidRPr="00B6477C" w:rsidTr="00127E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A05.10.006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 xml:space="preserve">Регистрация             </w:t>
            </w:r>
            <w:r w:rsidRPr="00B6477C">
              <w:rPr>
                <w:sz w:val="24"/>
                <w:szCs w:val="24"/>
              </w:rPr>
              <w:br/>
              <w:t>электрокардиограммы</w:t>
            </w:r>
          </w:p>
        </w:tc>
        <w:tc>
          <w:tcPr>
            <w:tcW w:w="2348" w:type="dxa"/>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0,9</w:t>
            </w:r>
          </w:p>
        </w:tc>
        <w:tc>
          <w:tcPr>
            <w:tcW w:w="2932" w:type="dxa"/>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1</w:t>
            </w:r>
          </w:p>
        </w:tc>
      </w:tr>
      <w:tr w:rsidR="00B6477C" w:rsidRPr="00B6477C" w:rsidTr="00127E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A12.09.005</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Пульсоксиметрия</w:t>
            </w:r>
          </w:p>
        </w:tc>
        <w:tc>
          <w:tcPr>
            <w:tcW w:w="2348" w:type="dxa"/>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0,9</w:t>
            </w:r>
          </w:p>
        </w:tc>
        <w:tc>
          <w:tcPr>
            <w:tcW w:w="2932" w:type="dxa"/>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1</w:t>
            </w:r>
          </w:p>
        </w:tc>
      </w:tr>
    </w:tbl>
    <w:p w:rsidR="00B6477C" w:rsidRPr="00B6477C" w:rsidRDefault="00B6477C" w:rsidP="00DD17EE">
      <w:pPr>
        <w:widowControl/>
        <w:autoSpaceDE/>
        <w:autoSpaceDN/>
        <w:adjustRightInd/>
        <w:spacing w:line="276" w:lineRule="auto"/>
        <w:rPr>
          <w:sz w:val="24"/>
          <w:szCs w:val="24"/>
        </w:rPr>
      </w:pPr>
      <w:r w:rsidRPr="00B6477C">
        <w:rPr>
          <w:i/>
          <w:iCs/>
          <w:sz w:val="24"/>
          <w:szCs w:val="24"/>
        </w:rPr>
        <w:t> </w:t>
      </w:r>
    </w:p>
    <w:p w:rsidR="00B6477C" w:rsidRPr="00B6477C" w:rsidRDefault="00B6477C" w:rsidP="00DD17EE">
      <w:pPr>
        <w:widowControl/>
        <w:autoSpaceDE/>
        <w:autoSpaceDN/>
        <w:adjustRightInd/>
        <w:spacing w:line="276" w:lineRule="auto"/>
        <w:rPr>
          <w:i/>
          <w:iCs/>
          <w:sz w:val="24"/>
          <w:szCs w:val="24"/>
        </w:rPr>
      </w:pPr>
      <w:r w:rsidRPr="00B6477C">
        <w:rPr>
          <w:i/>
          <w:iCs/>
          <w:sz w:val="24"/>
          <w:szCs w:val="24"/>
        </w:rPr>
        <w:t xml:space="preserve">2. Медицинские услуги для лечения заболевания, состояния и </w:t>
      </w:r>
      <w:proofErr w:type="gramStart"/>
      <w:r w:rsidRPr="00B6477C">
        <w:rPr>
          <w:i/>
          <w:iCs/>
          <w:sz w:val="24"/>
          <w:szCs w:val="24"/>
        </w:rPr>
        <w:t>контроля за</w:t>
      </w:r>
      <w:proofErr w:type="gramEnd"/>
      <w:r w:rsidRPr="00B6477C">
        <w:rPr>
          <w:i/>
          <w:iCs/>
          <w:sz w:val="24"/>
          <w:szCs w:val="24"/>
        </w:rPr>
        <w:t xml:space="preserve"> лечением</w:t>
      </w:r>
    </w:p>
    <w:p w:rsidR="00B6477C" w:rsidRPr="00B6477C" w:rsidRDefault="00B6477C" w:rsidP="00DD17EE">
      <w:pPr>
        <w:widowControl/>
        <w:autoSpaceDE/>
        <w:autoSpaceDN/>
        <w:adjustRightInd/>
        <w:spacing w:line="276" w:lineRule="auto"/>
        <w:rPr>
          <w:i/>
          <w:iCs/>
          <w:sz w:val="24"/>
          <w:szCs w:val="24"/>
        </w:rPr>
      </w:pPr>
      <w:r w:rsidRPr="00B6477C">
        <w:rPr>
          <w:i/>
          <w:iCs/>
          <w:sz w:val="24"/>
          <w:szCs w:val="24"/>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71"/>
        <w:gridCol w:w="3697"/>
        <w:gridCol w:w="2322"/>
        <w:gridCol w:w="2268"/>
      </w:tblGrid>
      <w:tr w:rsidR="00B6477C" w:rsidRPr="00B6477C" w:rsidTr="00127E29">
        <w:trPr>
          <w:tblCellSpacing w:w="15" w:type="dxa"/>
        </w:trPr>
        <w:tc>
          <w:tcPr>
            <w:tcW w:w="9639" w:type="dxa"/>
            <w:gridSpan w:val="4"/>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Немедикаментозные методы профилактики, лечения и медицинской реабилитации</w:t>
            </w:r>
          </w:p>
        </w:tc>
      </w:tr>
      <w:tr w:rsidR="00B6477C" w:rsidRPr="00B6477C" w:rsidTr="00127E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 xml:space="preserve">Код       </w:t>
            </w:r>
            <w:r w:rsidRPr="00B6477C">
              <w:rPr>
                <w:sz w:val="24"/>
                <w:szCs w:val="24"/>
              </w:rPr>
              <w:br/>
              <w:t xml:space="preserve">медицинской </w:t>
            </w:r>
            <w:r w:rsidRPr="00B6477C">
              <w:rPr>
                <w:sz w:val="24"/>
                <w:szCs w:val="24"/>
              </w:rPr>
              <w:br/>
              <w:t>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 xml:space="preserve">Наименование     </w:t>
            </w:r>
            <w:r w:rsidRPr="00B6477C">
              <w:rPr>
                <w:sz w:val="24"/>
                <w:szCs w:val="24"/>
              </w:rPr>
              <w:br/>
              <w:t>медицинской услуги</w:t>
            </w:r>
          </w:p>
        </w:tc>
        <w:tc>
          <w:tcPr>
            <w:tcW w:w="2292" w:type="dxa"/>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 xml:space="preserve">Усредненный     </w:t>
            </w:r>
            <w:r w:rsidRPr="00B6477C">
              <w:rPr>
                <w:sz w:val="24"/>
                <w:szCs w:val="24"/>
              </w:rPr>
              <w:br/>
              <w:t xml:space="preserve">показатель частоты </w:t>
            </w:r>
            <w:r w:rsidRPr="00B6477C">
              <w:rPr>
                <w:sz w:val="24"/>
                <w:szCs w:val="24"/>
              </w:rPr>
              <w:br/>
              <w:t>   предоставления</w:t>
            </w:r>
          </w:p>
        </w:tc>
        <w:tc>
          <w:tcPr>
            <w:tcW w:w="2223" w:type="dxa"/>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 xml:space="preserve">Усредненный   </w:t>
            </w:r>
            <w:r w:rsidRPr="00B6477C">
              <w:rPr>
                <w:sz w:val="24"/>
                <w:szCs w:val="24"/>
              </w:rPr>
              <w:br/>
              <w:t xml:space="preserve">   показатель   </w:t>
            </w:r>
            <w:r w:rsidRPr="00B6477C">
              <w:rPr>
                <w:sz w:val="24"/>
                <w:szCs w:val="24"/>
              </w:rPr>
              <w:br/>
              <w:t xml:space="preserve">   кратности   </w:t>
            </w:r>
            <w:r w:rsidRPr="00B6477C">
              <w:rPr>
                <w:sz w:val="24"/>
                <w:szCs w:val="24"/>
              </w:rPr>
              <w:br/>
              <w:t>   применения</w:t>
            </w:r>
          </w:p>
        </w:tc>
      </w:tr>
      <w:tr w:rsidR="00B6477C" w:rsidRPr="00B6477C" w:rsidTr="00127E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A11.02.002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r>
              <w:rPr>
                <w:sz w:val="24"/>
                <w:szCs w:val="24"/>
              </w:rPr>
              <w:t>Внутримышечное </w:t>
            </w:r>
            <w:r w:rsidR="00127E29">
              <w:rPr>
                <w:sz w:val="24"/>
                <w:szCs w:val="24"/>
              </w:rPr>
              <w:t xml:space="preserve">введение </w:t>
            </w:r>
            <w:r>
              <w:rPr>
                <w:sz w:val="24"/>
                <w:szCs w:val="24"/>
              </w:rPr>
              <w:t xml:space="preserve">лекарственных </w:t>
            </w:r>
            <w:r w:rsidR="00B6477C" w:rsidRPr="00B6477C">
              <w:rPr>
                <w:sz w:val="24"/>
                <w:szCs w:val="24"/>
              </w:rPr>
              <w:t>препаратов</w:t>
            </w:r>
          </w:p>
        </w:tc>
        <w:tc>
          <w:tcPr>
            <w:tcW w:w="2292" w:type="dxa"/>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0,9</w:t>
            </w:r>
          </w:p>
        </w:tc>
        <w:tc>
          <w:tcPr>
            <w:tcW w:w="2223" w:type="dxa"/>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3</w:t>
            </w:r>
          </w:p>
        </w:tc>
      </w:tr>
      <w:tr w:rsidR="00B6477C" w:rsidRPr="00B6477C" w:rsidTr="00127E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A11.03.003</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Внутрикостное</w:t>
            </w:r>
            <w:r w:rsidR="00127E29">
              <w:rPr>
                <w:sz w:val="24"/>
                <w:szCs w:val="24"/>
              </w:rPr>
              <w:t xml:space="preserve"> </w:t>
            </w:r>
            <w:r w:rsidRPr="00B6477C">
              <w:rPr>
                <w:sz w:val="24"/>
                <w:szCs w:val="24"/>
              </w:rPr>
              <w:t>введе</w:t>
            </w:r>
            <w:r w:rsidR="00127E29">
              <w:rPr>
                <w:sz w:val="24"/>
                <w:szCs w:val="24"/>
              </w:rPr>
              <w:t>ние лекарственных п</w:t>
            </w:r>
            <w:r w:rsidRPr="00B6477C">
              <w:rPr>
                <w:sz w:val="24"/>
                <w:szCs w:val="24"/>
              </w:rPr>
              <w:t>репаратов</w:t>
            </w:r>
          </w:p>
        </w:tc>
        <w:tc>
          <w:tcPr>
            <w:tcW w:w="2292" w:type="dxa"/>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0,05</w:t>
            </w:r>
          </w:p>
        </w:tc>
        <w:tc>
          <w:tcPr>
            <w:tcW w:w="2223" w:type="dxa"/>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2</w:t>
            </w:r>
          </w:p>
        </w:tc>
      </w:tr>
      <w:tr w:rsidR="00B6477C" w:rsidRPr="00B6477C" w:rsidTr="00127E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A11.08.009</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Интубация трахеи</w:t>
            </w:r>
          </w:p>
        </w:tc>
        <w:tc>
          <w:tcPr>
            <w:tcW w:w="2292" w:type="dxa"/>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0,3</w:t>
            </w:r>
          </w:p>
        </w:tc>
        <w:tc>
          <w:tcPr>
            <w:tcW w:w="2223" w:type="dxa"/>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1</w:t>
            </w:r>
          </w:p>
        </w:tc>
      </w:tr>
      <w:tr w:rsidR="00B6477C" w:rsidRPr="00B6477C" w:rsidTr="00127E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A11.08.011</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Установка воздуховода</w:t>
            </w:r>
          </w:p>
        </w:tc>
        <w:tc>
          <w:tcPr>
            <w:tcW w:w="2292" w:type="dxa"/>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0,2</w:t>
            </w:r>
          </w:p>
        </w:tc>
        <w:tc>
          <w:tcPr>
            <w:tcW w:w="2223" w:type="dxa"/>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1</w:t>
            </w:r>
          </w:p>
        </w:tc>
      </w:tr>
      <w:tr w:rsidR="00B6477C" w:rsidRPr="00B6477C" w:rsidTr="00127E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A11.09.007</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Ингаляторное введение</w:t>
            </w:r>
            <w:r w:rsidRPr="00B6477C">
              <w:rPr>
                <w:sz w:val="24"/>
                <w:szCs w:val="24"/>
              </w:rPr>
              <w:br/>
              <w:t>лекарственн</w:t>
            </w:r>
            <w:r w:rsidR="00ED5D6A">
              <w:rPr>
                <w:sz w:val="24"/>
                <w:szCs w:val="24"/>
              </w:rPr>
              <w:t xml:space="preserve">ых       </w:t>
            </w:r>
            <w:r w:rsidR="00ED5D6A">
              <w:rPr>
                <w:sz w:val="24"/>
                <w:szCs w:val="24"/>
              </w:rPr>
              <w:br/>
              <w:t>препаратов и </w:t>
            </w:r>
            <w:r w:rsidRPr="00B6477C">
              <w:rPr>
                <w:sz w:val="24"/>
                <w:szCs w:val="24"/>
              </w:rPr>
              <w:t>кислорода</w:t>
            </w:r>
          </w:p>
        </w:tc>
        <w:tc>
          <w:tcPr>
            <w:tcW w:w="2292" w:type="dxa"/>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0,9</w:t>
            </w:r>
          </w:p>
        </w:tc>
        <w:tc>
          <w:tcPr>
            <w:tcW w:w="2223" w:type="dxa"/>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1</w:t>
            </w:r>
          </w:p>
        </w:tc>
      </w:tr>
      <w:tr w:rsidR="00B6477C" w:rsidRPr="00B6477C" w:rsidTr="00127E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A11.12.001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Катетеризация</w:t>
            </w:r>
            <w:r w:rsidR="00127E29">
              <w:rPr>
                <w:sz w:val="24"/>
                <w:szCs w:val="24"/>
              </w:rPr>
              <w:t xml:space="preserve"> </w:t>
            </w:r>
            <w:proofErr w:type="gramStart"/>
            <w:r w:rsidRPr="00B6477C">
              <w:rPr>
                <w:sz w:val="24"/>
                <w:szCs w:val="24"/>
              </w:rPr>
              <w:t>подключичной</w:t>
            </w:r>
            <w:proofErr w:type="gramEnd"/>
            <w:r w:rsidRPr="00B6477C">
              <w:rPr>
                <w:sz w:val="24"/>
                <w:szCs w:val="24"/>
              </w:rPr>
              <w:t xml:space="preserve"> и других</w:t>
            </w:r>
            <w:r w:rsidR="00127E29">
              <w:rPr>
                <w:sz w:val="24"/>
                <w:szCs w:val="24"/>
              </w:rPr>
              <w:t xml:space="preserve"> </w:t>
            </w:r>
            <w:r w:rsidRPr="00B6477C">
              <w:rPr>
                <w:sz w:val="24"/>
                <w:szCs w:val="24"/>
              </w:rPr>
              <w:t>центральных вен</w:t>
            </w:r>
          </w:p>
        </w:tc>
        <w:tc>
          <w:tcPr>
            <w:tcW w:w="2292" w:type="dxa"/>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0,05</w:t>
            </w:r>
          </w:p>
        </w:tc>
        <w:tc>
          <w:tcPr>
            <w:tcW w:w="2223" w:type="dxa"/>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1</w:t>
            </w:r>
          </w:p>
        </w:tc>
      </w:tr>
      <w:tr w:rsidR="00B6477C" w:rsidRPr="00B6477C" w:rsidTr="00127E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lastRenderedPageBreak/>
              <w:t>A11.12.002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Катетеризация</w:t>
            </w:r>
            <w:r w:rsidR="00127E29">
              <w:rPr>
                <w:sz w:val="24"/>
                <w:szCs w:val="24"/>
              </w:rPr>
              <w:t xml:space="preserve"> </w:t>
            </w:r>
            <w:proofErr w:type="spellStart"/>
            <w:r w:rsidRPr="00B6477C">
              <w:rPr>
                <w:sz w:val="24"/>
                <w:szCs w:val="24"/>
              </w:rPr>
              <w:t>кубитальной</w:t>
            </w:r>
            <w:proofErr w:type="spellEnd"/>
            <w:r w:rsidRPr="00B6477C">
              <w:rPr>
                <w:sz w:val="24"/>
                <w:szCs w:val="24"/>
              </w:rPr>
              <w:t xml:space="preserve"> и других периферических вен</w:t>
            </w:r>
          </w:p>
        </w:tc>
        <w:tc>
          <w:tcPr>
            <w:tcW w:w="2292" w:type="dxa"/>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0,9</w:t>
            </w:r>
          </w:p>
        </w:tc>
        <w:tc>
          <w:tcPr>
            <w:tcW w:w="2223" w:type="dxa"/>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1</w:t>
            </w:r>
          </w:p>
        </w:tc>
      </w:tr>
      <w:tr w:rsidR="00B6477C" w:rsidRPr="00B6477C" w:rsidTr="00127E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A11.12.003</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Внутривенное введение</w:t>
            </w:r>
            <w:r w:rsidRPr="00B6477C">
              <w:rPr>
                <w:sz w:val="24"/>
                <w:szCs w:val="24"/>
              </w:rPr>
              <w:br/>
              <w:t>лекарственных</w:t>
            </w:r>
            <w:r w:rsidR="00127E29">
              <w:rPr>
                <w:sz w:val="24"/>
                <w:szCs w:val="24"/>
              </w:rPr>
              <w:t xml:space="preserve"> </w:t>
            </w:r>
            <w:r w:rsidRPr="00B6477C">
              <w:rPr>
                <w:sz w:val="24"/>
                <w:szCs w:val="24"/>
              </w:rPr>
              <w:t>препаратов</w:t>
            </w:r>
          </w:p>
        </w:tc>
        <w:tc>
          <w:tcPr>
            <w:tcW w:w="2292" w:type="dxa"/>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0,9</w:t>
            </w:r>
          </w:p>
        </w:tc>
        <w:tc>
          <w:tcPr>
            <w:tcW w:w="2223" w:type="dxa"/>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5</w:t>
            </w:r>
          </w:p>
        </w:tc>
      </w:tr>
      <w:tr w:rsidR="00B6477C" w:rsidRPr="00B6477C" w:rsidTr="00127E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A14.08.004</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r>
              <w:rPr>
                <w:sz w:val="24"/>
                <w:szCs w:val="24"/>
              </w:rPr>
              <w:t xml:space="preserve">Отсасывание слизи из </w:t>
            </w:r>
            <w:r w:rsidR="00B6477C" w:rsidRPr="00B6477C">
              <w:rPr>
                <w:sz w:val="24"/>
                <w:szCs w:val="24"/>
              </w:rPr>
              <w:t>носа</w:t>
            </w:r>
          </w:p>
        </w:tc>
        <w:tc>
          <w:tcPr>
            <w:tcW w:w="2292" w:type="dxa"/>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0,2</w:t>
            </w:r>
          </w:p>
        </w:tc>
        <w:tc>
          <w:tcPr>
            <w:tcW w:w="2223" w:type="dxa"/>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1</w:t>
            </w:r>
          </w:p>
        </w:tc>
      </w:tr>
      <w:tr w:rsidR="00B6477C" w:rsidRPr="00B6477C" w:rsidTr="00127E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A16.08.022</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Кони</w:t>
            </w:r>
            <w:r w:rsidR="004C0B05">
              <w:rPr>
                <w:sz w:val="24"/>
                <w:szCs w:val="24"/>
              </w:rPr>
              <w:t>к</w:t>
            </w:r>
            <w:r w:rsidRPr="00B6477C">
              <w:rPr>
                <w:sz w:val="24"/>
                <w:szCs w:val="24"/>
              </w:rPr>
              <w:t>отомия</w:t>
            </w:r>
          </w:p>
        </w:tc>
        <w:tc>
          <w:tcPr>
            <w:tcW w:w="2292" w:type="dxa"/>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0,05</w:t>
            </w:r>
          </w:p>
        </w:tc>
        <w:tc>
          <w:tcPr>
            <w:tcW w:w="2223" w:type="dxa"/>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1</w:t>
            </w:r>
          </w:p>
        </w:tc>
      </w:tr>
      <w:tr w:rsidR="00B6477C" w:rsidRPr="00B6477C" w:rsidTr="00127E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A16.09.011</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Искусственная  вентиляция легких</w:t>
            </w:r>
          </w:p>
        </w:tc>
        <w:tc>
          <w:tcPr>
            <w:tcW w:w="2292" w:type="dxa"/>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0,3</w:t>
            </w:r>
          </w:p>
        </w:tc>
        <w:tc>
          <w:tcPr>
            <w:tcW w:w="2223" w:type="dxa"/>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1</w:t>
            </w:r>
          </w:p>
        </w:tc>
      </w:tr>
      <w:tr w:rsidR="00B6477C" w:rsidRPr="00B6477C" w:rsidTr="00127E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A21.10.001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Массаж сердца</w:t>
            </w:r>
          </w:p>
        </w:tc>
        <w:tc>
          <w:tcPr>
            <w:tcW w:w="2292" w:type="dxa"/>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0,02</w:t>
            </w:r>
          </w:p>
        </w:tc>
        <w:tc>
          <w:tcPr>
            <w:tcW w:w="2223" w:type="dxa"/>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1</w:t>
            </w:r>
          </w:p>
        </w:tc>
      </w:tr>
    </w:tbl>
    <w:p w:rsidR="00B6477C" w:rsidRPr="00B6477C" w:rsidRDefault="00B6477C" w:rsidP="00DD17EE">
      <w:pPr>
        <w:widowControl/>
        <w:autoSpaceDE/>
        <w:autoSpaceDN/>
        <w:adjustRightInd/>
        <w:spacing w:line="276" w:lineRule="auto"/>
        <w:rPr>
          <w:sz w:val="24"/>
          <w:szCs w:val="24"/>
        </w:rPr>
      </w:pPr>
      <w:r w:rsidRPr="00B6477C">
        <w:rPr>
          <w:i/>
          <w:iCs/>
          <w:sz w:val="24"/>
          <w:szCs w:val="24"/>
        </w:rPr>
        <w:t> </w:t>
      </w:r>
    </w:p>
    <w:p w:rsidR="00B6477C" w:rsidRPr="00B6477C" w:rsidRDefault="00B6477C" w:rsidP="00DD17EE">
      <w:pPr>
        <w:widowControl/>
        <w:autoSpaceDE/>
        <w:autoSpaceDN/>
        <w:adjustRightInd/>
        <w:spacing w:line="276" w:lineRule="auto"/>
        <w:rPr>
          <w:i/>
          <w:iCs/>
          <w:sz w:val="24"/>
          <w:szCs w:val="24"/>
        </w:rPr>
      </w:pPr>
      <w:r w:rsidRPr="00B6477C">
        <w:rPr>
          <w:i/>
          <w:iCs/>
          <w:sz w:val="24"/>
          <w:szCs w:val="24"/>
        </w:rPr>
        <w:t>3. Перечень лекарственных препаратов для медицинского применения, зарегистрированных на территории Российской Федерации, с указанием средних суточных и курсовых доз</w:t>
      </w:r>
    </w:p>
    <w:p w:rsidR="00B6477C" w:rsidRPr="00B6477C" w:rsidRDefault="00B6477C" w:rsidP="00DD17EE">
      <w:pPr>
        <w:widowControl/>
        <w:autoSpaceDE/>
        <w:autoSpaceDN/>
        <w:adjustRightInd/>
        <w:spacing w:line="276" w:lineRule="auto"/>
        <w:rPr>
          <w:i/>
          <w:iCs/>
          <w:sz w:val="24"/>
          <w:szCs w:val="24"/>
        </w:rPr>
      </w:pPr>
      <w:r w:rsidRPr="00B6477C">
        <w:rPr>
          <w:i/>
          <w:iCs/>
          <w:sz w:val="24"/>
          <w:szCs w:val="24"/>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5"/>
        <w:gridCol w:w="2241"/>
        <w:gridCol w:w="2023"/>
        <w:gridCol w:w="1712"/>
        <w:gridCol w:w="1166"/>
        <w:gridCol w:w="849"/>
        <w:gridCol w:w="902"/>
      </w:tblGrid>
      <w:tr w:rsidR="00ED5D6A" w:rsidRPr="00B6477C" w:rsidTr="00ED5D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Анатом</w:t>
            </w:r>
            <w:proofErr w:type="gramStart"/>
            <w:r w:rsidRPr="00B6477C">
              <w:rPr>
                <w:sz w:val="24"/>
                <w:szCs w:val="24"/>
              </w:rPr>
              <w:t>о-</w:t>
            </w:r>
            <w:proofErr w:type="gramEnd"/>
            <w:r w:rsidRPr="00B6477C">
              <w:rPr>
                <w:sz w:val="24"/>
                <w:szCs w:val="24"/>
              </w:rPr>
              <w:t xml:space="preserve">     </w:t>
            </w:r>
            <w:r w:rsidRPr="00B6477C">
              <w:rPr>
                <w:sz w:val="24"/>
                <w:szCs w:val="24"/>
              </w:rPr>
              <w:br/>
              <w:t xml:space="preserve">терапевтическо-   </w:t>
            </w:r>
            <w:r w:rsidRPr="00B6477C">
              <w:rPr>
                <w:sz w:val="24"/>
                <w:szCs w:val="24"/>
              </w:rPr>
              <w:br/>
              <w:t xml:space="preserve">     химическая     </w:t>
            </w:r>
            <w:r w:rsidRPr="00B6477C">
              <w:rPr>
                <w:sz w:val="24"/>
                <w:szCs w:val="24"/>
              </w:rPr>
              <w:br/>
              <w:t>   классификация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 xml:space="preserve">Наименование     </w:t>
            </w:r>
            <w:r w:rsidRPr="00B6477C">
              <w:rPr>
                <w:sz w:val="24"/>
                <w:szCs w:val="24"/>
              </w:rPr>
              <w:br/>
              <w:t xml:space="preserve">   лекарственного   </w:t>
            </w:r>
            <w:r w:rsidRPr="00B6477C">
              <w:rPr>
                <w:sz w:val="24"/>
                <w:szCs w:val="24"/>
              </w:rPr>
              <w:br/>
              <w:t>   препарата &lt;**&gt;</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 xml:space="preserve">Усредненный   </w:t>
            </w:r>
            <w:r w:rsidRPr="00B6477C">
              <w:rPr>
                <w:sz w:val="24"/>
                <w:szCs w:val="24"/>
              </w:rPr>
              <w:br/>
              <w:t xml:space="preserve">показатель   </w:t>
            </w:r>
            <w:r w:rsidRPr="00B6477C">
              <w:rPr>
                <w:sz w:val="24"/>
                <w:szCs w:val="24"/>
              </w:rPr>
              <w:br/>
              <w:t xml:space="preserve">   частоты   </w:t>
            </w:r>
            <w:r w:rsidRPr="00B6477C">
              <w:rPr>
                <w:sz w:val="24"/>
                <w:szCs w:val="24"/>
              </w:rPr>
              <w:br/>
              <w:t>предоставления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 xml:space="preserve">Единицы </w:t>
            </w:r>
            <w:r w:rsidRPr="00B6477C">
              <w:rPr>
                <w:sz w:val="24"/>
                <w:szCs w:val="24"/>
              </w:rPr>
              <w:br/>
              <w:t>измерения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ССД &lt;***&gt;</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СКД &lt;****&gt;</w:t>
            </w:r>
          </w:p>
        </w:tc>
      </w:tr>
      <w:tr w:rsidR="00ED5D6A" w:rsidRPr="00B6477C" w:rsidTr="00ED5D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A03BA</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r>
              <w:rPr>
                <w:sz w:val="24"/>
                <w:szCs w:val="24"/>
              </w:rPr>
              <w:t xml:space="preserve">Алкалоиды белладонны, </w:t>
            </w:r>
            <w:r w:rsidR="00B6477C" w:rsidRPr="00B6477C">
              <w:rPr>
                <w:sz w:val="24"/>
                <w:szCs w:val="24"/>
              </w:rPr>
              <w:t>третичные амины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r>
      <w:tr w:rsidR="00ED5D6A" w:rsidRPr="00B6477C" w:rsidTr="00ED5D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Атропин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мг</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0,5</w:t>
            </w:r>
          </w:p>
        </w:tc>
      </w:tr>
      <w:tr w:rsidR="00ED5D6A" w:rsidRPr="00B6477C" w:rsidTr="00ED5D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A11DA</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Витамин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r>
      <w:tr w:rsidR="00ED5D6A" w:rsidRPr="00B6477C" w:rsidTr="00ED5D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Тиамин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мг</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100</w:t>
            </w:r>
          </w:p>
        </w:tc>
      </w:tr>
      <w:tr w:rsidR="00ED5D6A" w:rsidRPr="00B6477C" w:rsidTr="00ED5D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A11GA</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 xml:space="preserve">Аскорбиновая       </w:t>
            </w:r>
            <w:r w:rsidRPr="00B6477C">
              <w:rPr>
                <w:sz w:val="24"/>
                <w:szCs w:val="24"/>
              </w:rPr>
              <w:br/>
              <w:t>кислота (витамин C)</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r>
      <w:tr w:rsidR="00ED5D6A" w:rsidRPr="00B6477C" w:rsidTr="00ED5D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Аскорбиновая кислота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мг</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500</w:t>
            </w:r>
          </w:p>
        </w:tc>
      </w:tr>
      <w:tr w:rsidR="00ED5D6A" w:rsidRPr="00B6477C" w:rsidTr="00ED5D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A11HA</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 xml:space="preserve">Другие витаминные   </w:t>
            </w:r>
            <w:r w:rsidRPr="00B6477C">
              <w:rPr>
                <w:sz w:val="24"/>
                <w:szCs w:val="24"/>
              </w:rPr>
              <w:br/>
              <w:t>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r>
      <w:tr w:rsidR="00ED5D6A" w:rsidRPr="00B6477C" w:rsidTr="00ED5D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Пиридоксин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мг</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100</w:t>
            </w:r>
          </w:p>
        </w:tc>
      </w:tr>
      <w:tr w:rsidR="00ED5D6A" w:rsidRPr="00B6477C" w:rsidTr="00ED5D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A12AA</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Препараты кальция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r>
      <w:tr w:rsidR="00ED5D6A" w:rsidRPr="00B6477C" w:rsidTr="00ED5D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Кальция глюконат</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мл</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10</w:t>
            </w:r>
          </w:p>
        </w:tc>
      </w:tr>
      <w:tr w:rsidR="00ED5D6A" w:rsidRPr="00B6477C" w:rsidTr="00ED5D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B05AA</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r>
              <w:rPr>
                <w:sz w:val="24"/>
                <w:szCs w:val="24"/>
              </w:rPr>
              <w:t xml:space="preserve">Кровезаменители и   препараты плазмы </w:t>
            </w:r>
            <w:r w:rsidR="00B6477C" w:rsidRPr="00B6477C">
              <w:rPr>
                <w:sz w:val="24"/>
                <w:szCs w:val="24"/>
              </w:rPr>
              <w:t>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r>
      <w:tr w:rsidR="00ED5D6A" w:rsidRPr="00B6477C" w:rsidTr="00ED5D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Декстран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мл</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400</w:t>
            </w:r>
          </w:p>
        </w:tc>
      </w:tr>
      <w:tr w:rsidR="00ED5D6A" w:rsidRPr="00B6477C" w:rsidTr="00ED5D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B05CX</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Другие ирригационные</w:t>
            </w:r>
            <w:r w:rsidRPr="00B6477C">
              <w:rPr>
                <w:sz w:val="24"/>
                <w:szCs w:val="24"/>
              </w:rPr>
              <w:br/>
            </w:r>
            <w:r w:rsidRPr="00B6477C">
              <w:rPr>
                <w:sz w:val="24"/>
                <w:szCs w:val="24"/>
              </w:rPr>
              <w:lastRenderedPageBreak/>
              <w:t>растворы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r>
      <w:tr w:rsidR="00ED5D6A" w:rsidRPr="00B6477C" w:rsidTr="00ED5D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Декстроза</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мл</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400</w:t>
            </w:r>
          </w:p>
        </w:tc>
      </w:tr>
      <w:tr w:rsidR="00ED5D6A" w:rsidRPr="00B6477C" w:rsidTr="00ED5D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B05XA</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r>
              <w:rPr>
                <w:sz w:val="24"/>
                <w:szCs w:val="24"/>
              </w:rPr>
              <w:t xml:space="preserve">Растворы </w:t>
            </w:r>
            <w:r w:rsidR="00B6477C" w:rsidRPr="00B6477C">
              <w:rPr>
                <w:sz w:val="24"/>
                <w:szCs w:val="24"/>
              </w:rPr>
              <w:t>электролитов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r>
      <w:tr w:rsidR="00ED5D6A" w:rsidRPr="00B6477C" w:rsidTr="00ED5D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Магния сульфат</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мл</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20</w:t>
            </w:r>
          </w:p>
        </w:tc>
      </w:tr>
      <w:tr w:rsidR="00ED5D6A" w:rsidRPr="00B6477C" w:rsidTr="00ED5D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Натрия хлорид</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мл</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400</w:t>
            </w:r>
          </w:p>
        </w:tc>
      </w:tr>
      <w:tr w:rsidR="00ED5D6A" w:rsidRPr="00B6477C" w:rsidTr="00ED5D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C03CA</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proofErr w:type="spellStart"/>
            <w:r w:rsidRPr="00B6477C">
              <w:rPr>
                <w:sz w:val="24"/>
                <w:szCs w:val="24"/>
              </w:rPr>
              <w:t>Сульфонамиды</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r>
      <w:tr w:rsidR="00ED5D6A" w:rsidRPr="00B6477C" w:rsidTr="00ED5D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Фуросемид</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мг</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40</w:t>
            </w:r>
          </w:p>
        </w:tc>
      </w:tr>
      <w:tr w:rsidR="00ED5D6A" w:rsidRPr="00B6477C" w:rsidTr="00ED5D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H02AB</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Глюкокортикоиды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r>
      <w:tr w:rsidR="00ED5D6A" w:rsidRPr="00B6477C" w:rsidTr="00ED5D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Преднизолон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мг</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30</w:t>
            </w:r>
          </w:p>
        </w:tc>
      </w:tr>
      <w:tr w:rsidR="00ED5D6A" w:rsidRPr="00B6477C" w:rsidTr="00ED5D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Дексаметазон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мг</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4</w:t>
            </w:r>
          </w:p>
        </w:tc>
      </w:tr>
      <w:tr w:rsidR="00ED5D6A" w:rsidRPr="00B6477C" w:rsidTr="00ED5D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N05BA</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r>
              <w:rPr>
                <w:sz w:val="24"/>
                <w:szCs w:val="24"/>
              </w:rPr>
              <w:t xml:space="preserve">Производные </w:t>
            </w:r>
            <w:proofErr w:type="spellStart"/>
            <w:r w:rsidR="00B6477C" w:rsidRPr="00B6477C">
              <w:rPr>
                <w:sz w:val="24"/>
                <w:szCs w:val="24"/>
              </w:rPr>
              <w:t>бензодиазепина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r>
      <w:tr w:rsidR="00ED5D6A" w:rsidRPr="00B6477C" w:rsidTr="00ED5D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proofErr w:type="spellStart"/>
            <w:r w:rsidRPr="00B6477C">
              <w:rPr>
                <w:sz w:val="24"/>
                <w:szCs w:val="24"/>
              </w:rPr>
              <w:t>Диазепам</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мг</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10</w:t>
            </w:r>
          </w:p>
        </w:tc>
      </w:tr>
      <w:tr w:rsidR="00ED5D6A" w:rsidRPr="00B6477C" w:rsidTr="00ED5D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V03AB</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Антидоты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r>
      <w:tr w:rsidR="00ED5D6A" w:rsidRPr="00B6477C" w:rsidTr="00ED5D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proofErr w:type="spellStart"/>
            <w:r w:rsidRPr="00B6477C">
              <w:rPr>
                <w:sz w:val="24"/>
                <w:szCs w:val="24"/>
              </w:rPr>
              <w:t>Налоксон</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мг</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0,8</w:t>
            </w:r>
          </w:p>
        </w:tc>
      </w:tr>
      <w:tr w:rsidR="00ED5D6A" w:rsidRPr="00B6477C" w:rsidTr="00ED5D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V03AN</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Медицинские газы</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r>
      <w:tr w:rsidR="00ED5D6A" w:rsidRPr="00B6477C" w:rsidTr="00ED5D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Кислород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ED5D6A" w:rsidP="004551C9">
            <w:pPr>
              <w:widowControl/>
              <w:autoSpaceDE/>
              <w:autoSpaceDN/>
              <w:adjustRightInd/>
              <w:spacing w:line="276" w:lineRule="auto"/>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мл</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240000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D5D6A" w:rsidRPr="00B6477C" w:rsidRDefault="00B6477C" w:rsidP="004551C9">
            <w:pPr>
              <w:widowControl/>
              <w:autoSpaceDE/>
              <w:autoSpaceDN/>
              <w:adjustRightInd/>
              <w:spacing w:line="276" w:lineRule="auto"/>
              <w:jc w:val="center"/>
              <w:rPr>
                <w:sz w:val="24"/>
                <w:szCs w:val="24"/>
              </w:rPr>
            </w:pPr>
            <w:r w:rsidRPr="00B6477C">
              <w:rPr>
                <w:sz w:val="24"/>
                <w:szCs w:val="24"/>
              </w:rPr>
              <w:t>240000</w:t>
            </w:r>
          </w:p>
        </w:tc>
      </w:tr>
    </w:tbl>
    <w:p w:rsidR="00B6477C" w:rsidRPr="00B6477C" w:rsidRDefault="00B6477C" w:rsidP="00DD17EE">
      <w:pPr>
        <w:widowControl/>
        <w:autoSpaceDE/>
        <w:autoSpaceDN/>
        <w:adjustRightInd/>
        <w:spacing w:line="276" w:lineRule="auto"/>
        <w:rPr>
          <w:sz w:val="24"/>
          <w:szCs w:val="24"/>
        </w:rPr>
      </w:pPr>
      <w:r w:rsidRPr="00B6477C">
        <w:rPr>
          <w:i/>
          <w:iCs/>
          <w:sz w:val="24"/>
          <w:szCs w:val="24"/>
        </w:rPr>
        <w:t>--------------------------------</w:t>
      </w:r>
    </w:p>
    <w:p w:rsidR="00B6477C" w:rsidRPr="00B6477C" w:rsidRDefault="00B6477C" w:rsidP="00DD17EE">
      <w:pPr>
        <w:widowControl/>
        <w:autoSpaceDE/>
        <w:autoSpaceDN/>
        <w:adjustRightInd/>
        <w:spacing w:line="276" w:lineRule="auto"/>
        <w:rPr>
          <w:i/>
          <w:iCs/>
          <w:sz w:val="24"/>
          <w:szCs w:val="24"/>
        </w:rPr>
      </w:pPr>
      <w:r w:rsidRPr="00B6477C">
        <w:rPr>
          <w:i/>
          <w:iCs/>
          <w:sz w:val="24"/>
          <w:szCs w:val="24"/>
        </w:rPr>
        <w:t>&lt;*&gt; Международная статистическая классификация болезней и проблем, связанных со здоровьем, X пересмотра.</w:t>
      </w:r>
    </w:p>
    <w:p w:rsidR="00B6477C" w:rsidRPr="00B6477C" w:rsidRDefault="00B6477C" w:rsidP="00DD17EE">
      <w:pPr>
        <w:widowControl/>
        <w:autoSpaceDE/>
        <w:autoSpaceDN/>
        <w:adjustRightInd/>
        <w:spacing w:line="276" w:lineRule="auto"/>
        <w:rPr>
          <w:i/>
          <w:iCs/>
          <w:sz w:val="24"/>
          <w:szCs w:val="24"/>
        </w:rPr>
      </w:pPr>
      <w:r w:rsidRPr="00B6477C">
        <w:rPr>
          <w:i/>
          <w:iCs/>
          <w:sz w:val="24"/>
          <w:szCs w:val="24"/>
        </w:rPr>
        <w:t>&lt;**&gt; Международное непатентованное или химическое наименование лекарственного препарата, а в случаях их отсутствия - торговое наименование лекарственного препарата.</w:t>
      </w:r>
    </w:p>
    <w:p w:rsidR="00B6477C" w:rsidRPr="00B6477C" w:rsidRDefault="00B6477C" w:rsidP="00DD17EE">
      <w:pPr>
        <w:widowControl/>
        <w:autoSpaceDE/>
        <w:autoSpaceDN/>
        <w:adjustRightInd/>
        <w:spacing w:line="276" w:lineRule="auto"/>
        <w:rPr>
          <w:i/>
          <w:iCs/>
          <w:sz w:val="24"/>
          <w:szCs w:val="24"/>
        </w:rPr>
      </w:pPr>
      <w:r w:rsidRPr="00B6477C">
        <w:rPr>
          <w:i/>
          <w:iCs/>
          <w:sz w:val="24"/>
          <w:szCs w:val="24"/>
        </w:rPr>
        <w:t>&lt;***&gt; Средняя суточная доза.</w:t>
      </w:r>
    </w:p>
    <w:p w:rsidR="00B6477C" w:rsidRPr="00B6477C" w:rsidRDefault="00B6477C" w:rsidP="00DD17EE">
      <w:pPr>
        <w:widowControl/>
        <w:autoSpaceDE/>
        <w:autoSpaceDN/>
        <w:adjustRightInd/>
        <w:spacing w:line="276" w:lineRule="auto"/>
        <w:rPr>
          <w:i/>
          <w:iCs/>
          <w:sz w:val="24"/>
          <w:szCs w:val="24"/>
        </w:rPr>
      </w:pPr>
      <w:r w:rsidRPr="00B6477C">
        <w:rPr>
          <w:i/>
          <w:iCs/>
          <w:sz w:val="24"/>
          <w:szCs w:val="24"/>
        </w:rPr>
        <w:t>&lt;****&gt; Средняя курсовая доза.</w:t>
      </w:r>
    </w:p>
    <w:p w:rsidR="00B6477C" w:rsidRPr="00B6477C" w:rsidRDefault="00B6477C" w:rsidP="00DD17EE">
      <w:pPr>
        <w:widowControl/>
        <w:autoSpaceDE/>
        <w:autoSpaceDN/>
        <w:adjustRightInd/>
        <w:spacing w:line="276" w:lineRule="auto"/>
        <w:rPr>
          <w:i/>
          <w:iCs/>
          <w:sz w:val="24"/>
          <w:szCs w:val="24"/>
        </w:rPr>
      </w:pPr>
      <w:r w:rsidRPr="00B6477C">
        <w:rPr>
          <w:i/>
          <w:iCs/>
          <w:sz w:val="24"/>
          <w:szCs w:val="24"/>
        </w:rPr>
        <w:t> Примечания:</w:t>
      </w:r>
    </w:p>
    <w:p w:rsidR="00B6477C" w:rsidRPr="00B6477C" w:rsidRDefault="00B6477C" w:rsidP="00DD17EE">
      <w:pPr>
        <w:widowControl/>
        <w:autoSpaceDE/>
        <w:autoSpaceDN/>
        <w:adjustRightInd/>
        <w:spacing w:line="276" w:lineRule="auto"/>
        <w:rPr>
          <w:i/>
          <w:iCs/>
          <w:sz w:val="24"/>
          <w:szCs w:val="24"/>
        </w:rPr>
      </w:pPr>
      <w:r w:rsidRPr="00B6477C">
        <w:rPr>
          <w:i/>
          <w:iCs/>
          <w:sz w:val="24"/>
          <w:szCs w:val="24"/>
        </w:rPr>
        <w:t xml:space="preserve">1. Лекарственные препараты для медицинского применения, зарегистрированные на территории Российской Федерации,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анатомо-терапевтическо-химической классификации, рекомендованной Всемирной организацией здравоохранения, а также с учетом способа введения и применения лекарственного препарата. </w:t>
      </w:r>
      <w:proofErr w:type="gramStart"/>
      <w:r w:rsidRPr="00B6477C">
        <w:rPr>
          <w:i/>
          <w:iCs/>
          <w:sz w:val="24"/>
          <w:szCs w:val="24"/>
        </w:rPr>
        <w:t>Назначение и применение лекарственных препаратов для медицинского применения, медицинских изделий и специализированных продуктов лечебного питания, не входящих в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(часть 5 статьи 37 Федерального закона от 21 ноября 2011 г. N 323-ФЗ "Об основах охраны здоровья граждан в Российской Федерации" (Собрание законодательства Российской</w:t>
      </w:r>
      <w:proofErr w:type="gramEnd"/>
      <w:r w:rsidRPr="00B6477C">
        <w:rPr>
          <w:i/>
          <w:iCs/>
          <w:sz w:val="24"/>
          <w:szCs w:val="24"/>
        </w:rPr>
        <w:t xml:space="preserve"> </w:t>
      </w:r>
      <w:proofErr w:type="gramStart"/>
      <w:r w:rsidRPr="00B6477C">
        <w:rPr>
          <w:i/>
          <w:iCs/>
          <w:sz w:val="24"/>
          <w:szCs w:val="24"/>
        </w:rPr>
        <w:t>Федерации, 2011, N 48, ст. 6724; 2012, N 26, ст. 3442, 3446)).</w:t>
      </w:r>
      <w:proofErr w:type="gramEnd"/>
    </w:p>
    <w:p w:rsidR="00130135" w:rsidRDefault="001335BB" w:rsidP="008B06B7">
      <w:pPr>
        <w:pStyle w:val="3"/>
      </w:pPr>
      <w:bookmarkStart w:id="36" w:name="_Toc19684341"/>
      <w:r>
        <w:lastRenderedPageBreak/>
        <w:t>9</w:t>
      </w:r>
      <w:r w:rsidR="00130135">
        <w:t>.</w:t>
      </w:r>
      <w:r w:rsidR="00DE632D">
        <w:t>3</w:t>
      </w:r>
      <w:r w:rsidR="00130135">
        <w:t xml:space="preserve"> К</w:t>
      </w:r>
      <w:r w:rsidR="00130135" w:rsidRPr="00130135">
        <w:t>линические рекомендации (протоколы) по оказанию скорой медицинской помощи при острых отравлениях</w:t>
      </w:r>
      <w:bookmarkEnd w:id="36"/>
    </w:p>
    <w:p w:rsidR="00130135" w:rsidRDefault="00130135" w:rsidP="00DD17EE">
      <w:pPr>
        <w:widowControl/>
        <w:tabs>
          <w:tab w:val="left" w:pos="142"/>
        </w:tabs>
        <w:autoSpaceDE/>
        <w:autoSpaceDN/>
        <w:adjustRightInd/>
        <w:spacing w:line="276" w:lineRule="auto"/>
        <w:rPr>
          <w:szCs w:val="28"/>
        </w:rPr>
      </w:pPr>
    </w:p>
    <w:p w:rsidR="00130135" w:rsidRDefault="00130135" w:rsidP="00DD17EE">
      <w:pPr>
        <w:widowControl/>
        <w:tabs>
          <w:tab w:val="left" w:pos="142"/>
        </w:tabs>
        <w:autoSpaceDE/>
        <w:autoSpaceDN/>
        <w:adjustRightInd/>
        <w:spacing w:line="276" w:lineRule="auto"/>
        <w:rPr>
          <w:szCs w:val="28"/>
        </w:rPr>
      </w:pPr>
    </w:p>
    <w:p w:rsidR="00130135" w:rsidRDefault="00130135" w:rsidP="00DD17EE">
      <w:pPr>
        <w:widowControl/>
        <w:tabs>
          <w:tab w:val="left" w:pos="142"/>
        </w:tabs>
        <w:autoSpaceDE/>
        <w:autoSpaceDN/>
        <w:adjustRightInd/>
        <w:spacing w:line="276" w:lineRule="auto"/>
        <w:rPr>
          <w:szCs w:val="28"/>
        </w:rPr>
      </w:pPr>
    </w:p>
    <w:p w:rsidR="00130135" w:rsidRDefault="00130135" w:rsidP="00DD17EE">
      <w:pPr>
        <w:widowControl/>
        <w:tabs>
          <w:tab w:val="left" w:pos="142"/>
        </w:tabs>
        <w:autoSpaceDE/>
        <w:autoSpaceDN/>
        <w:adjustRightInd/>
        <w:spacing w:line="276" w:lineRule="auto"/>
        <w:rPr>
          <w:szCs w:val="28"/>
        </w:rPr>
      </w:pPr>
    </w:p>
    <w:p w:rsidR="00130135" w:rsidRPr="00130135" w:rsidRDefault="00130135" w:rsidP="004551C9">
      <w:pPr>
        <w:widowControl/>
        <w:tabs>
          <w:tab w:val="left" w:pos="142"/>
        </w:tabs>
        <w:autoSpaceDE/>
        <w:autoSpaceDN/>
        <w:adjustRightInd/>
        <w:spacing w:line="276" w:lineRule="auto"/>
        <w:jc w:val="center"/>
        <w:rPr>
          <w:szCs w:val="28"/>
        </w:rPr>
      </w:pPr>
      <w:r w:rsidRPr="00130135">
        <w:rPr>
          <w:szCs w:val="28"/>
        </w:rPr>
        <w:t>Общероссийская общественная организация</w:t>
      </w:r>
    </w:p>
    <w:p w:rsidR="00130135" w:rsidRPr="00130135" w:rsidRDefault="00130135" w:rsidP="004551C9">
      <w:pPr>
        <w:widowControl/>
        <w:tabs>
          <w:tab w:val="left" w:pos="142"/>
        </w:tabs>
        <w:autoSpaceDE/>
        <w:autoSpaceDN/>
        <w:adjustRightInd/>
        <w:spacing w:line="276" w:lineRule="auto"/>
        <w:jc w:val="center"/>
        <w:rPr>
          <w:b/>
          <w:szCs w:val="28"/>
        </w:rPr>
      </w:pPr>
      <w:r w:rsidRPr="00130135">
        <w:rPr>
          <w:szCs w:val="28"/>
        </w:rPr>
        <w:t>«Российское общество скорой медицинской помощи»</w:t>
      </w:r>
    </w:p>
    <w:p w:rsidR="00130135" w:rsidRPr="00130135" w:rsidRDefault="00130135" w:rsidP="004551C9">
      <w:pPr>
        <w:widowControl/>
        <w:tabs>
          <w:tab w:val="left" w:pos="142"/>
        </w:tabs>
        <w:autoSpaceDE/>
        <w:autoSpaceDN/>
        <w:adjustRightInd/>
        <w:spacing w:line="276" w:lineRule="auto"/>
        <w:jc w:val="center"/>
        <w:rPr>
          <w:b/>
          <w:szCs w:val="28"/>
        </w:rPr>
      </w:pPr>
    </w:p>
    <w:p w:rsidR="00130135" w:rsidRPr="00130135" w:rsidRDefault="00130135" w:rsidP="004551C9">
      <w:pPr>
        <w:widowControl/>
        <w:tabs>
          <w:tab w:val="left" w:pos="142"/>
        </w:tabs>
        <w:autoSpaceDE/>
        <w:autoSpaceDN/>
        <w:adjustRightInd/>
        <w:spacing w:line="276" w:lineRule="auto"/>
        <w:jc w:val="center"/>
        <w:rPr>
          <w:b/>
          <w:szCs w:val="28"/>
        </w:rPr>
      </w:pPr>
    </w:p>
    <w:p w:rsidR="00130135" w:rsidRPr="00130135" w:rsidRDefault="00130135" w:rsidP="004551C9">
      <w:pPr>
        <w:widowControl/>
        <w:autoSpaceDE/>
        <w:autoSpaceDN/>
        <w:adjustRightInd/>
        <w:spacing w:line="276" w:lineRule="auto"/>
        <w:jc w:val="center"/>
        <w:rPr>
          <w:b/>
          <w:szCs w:val="28"/>
        </w:rPr>
      </w:pPr>
      <w:r w:rsidRPr="00130135">
        <w:rPr>
          <w:b/>
          <w:szCs w:val="28"/>
        </w:rPr>
        <w:t xml:space="preserve">КЛИНИЧЕСКИЕ РЕКОМЕНДАЦИИ (ПРОТОКОЛЫ) ПО ОКАЗАНИЮ СКОРОЙ МЕДИЦИНСКОЙ ПОМОЩИ </w:t>
      </w:r>
      <w:r w:rsidRPr="00130135">
        <w:rPr>
          <w:b/>
          <w:bCs/>
          <w:szCs w:val="28"/>
        </w:rPr>
        <w:t xml:space="preserve">ПРИ </w:t>
      </w:r>
      <w:r w:rsidRPr="00130135">
        <w:rPr>
          <w:b/>
          <w:szCs w:val="28"/>
        </w:rPr>
        <w:t>ОСТРЫХ ОТРАВЛЕНИЯХ</w:t>
      </w:r>
    </w:p>
    <w:p w:rsidR="00130135" w:rsidRPr="00130135" w:rsidRDefault="00130135" w:rsidP="00DD17EE">
      <w:pPr>
        <w:widowControl/>
        <w:tabs>
          <w:tab w:val="left" w:pos="142"/>
        </w:tabs>
        <w:autoSpaceDE/>
        <w:autoSpaceDN/>
        <w:adjustRightInd/>
        <w:spacing w:line="276" w:lineRule="auto"/>
        <w:rPr>
          <w:b/>
          <w:szCs w:val="28"/>
          <w:u w:val="single"/>
        </w:rPr>
      </w:pPr>
    </w:p>
    <w:p w:rsidR="00130135" w:rsidRPr="00130135" w:rsidRDefault="00130135" w:rsidP="00DD17EE">
      <w:pPr>
        <w:widowControl/>
        <w:tabs>
          <w:tab w:val="left" w:pos="142"/>
        </w:tabs>
        <w:autoSpaceDE/>
        <w:autoSpaceDN/>
        <w:adjustRightInd/>
        <w:spacing w:line="276" w:lineRule="auto"/>
        <w:rPr>
          <w:szCs w:val="28"/>
        </w:rPr>
      </w:pPr>
    </w:p>
    <w:p w:rsidR="00130135" w:rsidRPr="00130135" w:rsidRDefault="00130135" w:rsidP="00DD17EE">
      <w:pPr>
        <w:widowControl/>
        <w:tabs>
          <w:tab w:val="left" w:pos="142"/>
        </w:tabs>
        <w:autoSpaceDE/>
        <w:autoSpaceDN/>
        <w:adjustRightInd/>
        <w:spacing w:line="276" w:lineRule="auto"/>
        <w:rPr>
          <w:szCs w:val="28"/>
        </w:rPr>
      </w:pPr>
    </w:p>
    <w:p w:rsidR="008B06B7" w:rsidRDefault="00130135" w:rsidP="004551C9">
      <w:pPr>
        <w:widowControl/>
        <w:tabs>
          <w:tab w:val="left" w:pos="142"/>
        </w:tabs>
        <w:autoSpaceDE/>
        <w:autoSpaceDN/>
        <w:adjustRightInd/>
        <w:spacing w:line="276" w:lineRule="auto"/>
        <w:ind w:left="5245"/>
        <w:jc w:val="right"/>
        <w:rPr>
          <w:szCs w:val="28"/>
        </w:rPr>
      </w:pPr>
      <w:r w:rsidRPr="00130135">
        <w:rPr>
          <w:szCs w:val="28"/>
        </w:rPr>
        <w:t xml:space="preserve">Утверждены на заседании Правления общероссийской общественной организации «Российское общество скорой медицинской помощи» </w:t>
      </w:r>
    </w:p>
    <w:p w:rsidR="00130135" w:rsidRPr="00130135" w:rsidRDefault="00130135" w:rsidP="004551C9">
      <w:pPr>
        <w:widowControl/>
        <w:tabs>
          <w:tab w:val="left" w:pos="142"/>
        </w:tabs>
        <w:autoSpaceDE/>
        <w:autoSpaceDN/>
        <w:adjustRightInd/>
        <w:spacing w:line="276" w:lineRule="auto"/>
        <w:ind w:left="5245"/>
        <w:jc w:val="right"/>
        <w:rPr>
          <w:szCs w:val="28"/>
        </w:rPr>
      </w:pPr>
      <w:r w:rsidRPr="00130135">
        <w:rPr>
          <w:szCs w:val="28"/>
        </w:rPr>
        <w:t>23 января 2014 г. в г. Казани</w:t>
      </w:r>
    </w:p>
    <w:p w:rsidR="00130135" w:rsidRPr="00130135" w:rsidRDefault="00130135" w:rsidP="00DD17EE">
      <w:pPr>
        <w:widowControl/>
        <w:tabs>
          <w:tab w:val="left" w:pos="142"/>
        </w:tabs>
        <w:autoSpaceDE/>
        <w:autoSpaceDN/>
        <w:adjustRightInd/>
        <w:spacing w:line="276" w:lineRule="auto"/>
        <w:rPr>
          <w:b/>
          <w:szCs w:val="28"/>
        </w:rPr>
      </w:pPr>
    </w:p>
    <w:p w:rsidR="00130135" w:rsidRPr="00130135" w:rsidRDefault="00130135" w:rsidP="00DD17EE">
      <w:pPr>
        <w:widowControl/>
        <w:tabs>
          <w:tab w:val="left" w:pos="142"/>
        </w:tabs>
        <w:autoSpaceDE/>
        <w:autoSpaceDN/>
        <w:adjustRightInd/>
        <w:spacing w:line="276" w:lineRule="auto"/>
        <w:rPr>
          <w:b/>
          <w:szCs w:val="28"/>
        </w:rPr>
      </w:pPr>
    </w:p>
    <w:p w:rsidR="00130135" w:rsidRPr="00130135" w:rsidRDefault="00130135" w:rsidP="00DD17EE">
      <w:pPr>
        <w:widowControl/>
        <w:tabs>
          <w:tab w:val="left" w:pos="142"/>
        </w:tabs>
        <w:autoSpaceDE/>
        <w:autoSpaceDN/>
        <w:adjustRightInd/>
        <w:spacing w:line="276" w:lineRule="auto"/>
        <w:rPr>
          <w:b/>
          <w:szCs w:val="28"/>
        </w:rPr>
      </w:pPr>
    </w:p>
    <w:p w:rsidR="00130135" w:rsidRPr="00130135" w:rsidRDefault="00130135" w:rsidP="00DD17EE">
      <w:pPr>
        <w:widowControl/>
        <w:tabs>
          <w:tab w:val="left" w:pos="142"/>
        </w:tabs>
        <w:autoSpaceDE/>
        <w:autoSpaceDN/>
        <w:adjustRightInd/>
        <w:spacing w:line="276" w:lineRule="auto"/>
        <w:rPr>
          <w:b/>
          <w:szCs w:val="28"/>
        </w:rPr>
      </w:pPr>
    </w:p>
    <w:p w:rsidR="00130135" w:rsidRPr="00130135" w:rsidRDefault="00130135" w:rsidP="00DD17EE">
      <w:pPr>
        <w:widowControl/>
        <w:tabs>
          <w:tab w:val="left" w:pos="142"/>
        </w:tabs>
        <w:autoSpaceDE/>
        <w:autoSpaceDN/>
        <w:adjustRightInd/>
        <w:spacing w:line="276" w:lineRule="auto"/>
        <w:rPr>
          <w:szCs w:val="28"/>
        </w:rPr>
      </w:pPr>
    </w:p>
    <w:p w:rsidR="00130135" w:rsidRPr="00130135" w:rsidRDefault="00130135" w:rsidP="00DD17EE">
      <w:pPr>
        <w:widowControl/>
        <w:tabs>
          <w:tab w:val="left" w:pos="142"/>
        </w:tabs>
        <w:autoSpaceDE/>
        <w:autoSpaceDN/>
        <w:adjustRightInd/>
        <w:spacing w:line="276" w:lineRule="auto"/>
        <w:rPr>
          <w:szCs w:val="28"/>
        </w:rPr>
      </w:pPr>
    </w:p>
    <w:p w:rsidR="00E9583B" w:rsidRDefault="00E9583B" w:rsidP="004551C9">
      <w:pPr>
        <w:widowControl/>
        <w:tabs>
          <w:tab w:val="left" w:pos="142"/>
        </w:tabs>
        <w:autoSpaceDE/>
        <w:autoSpaceDN/>
        <w:adjustRightInd/>
        <w:spacing w:line="276" w:lineRule="auto"/>
        <w:jc w:val="center"/>
        <w:rPr>
          <w:szCs w:val="28"/>
        </w:rPr>
      </w:pPr>
    </w:p>
    <w:p w:rsidR="00E9583B" w:rsidRDefault="00E9583B" w:rsidP="004551C9">
      <w:pPr>
        <w:widowControl/>
        <w:tabs>
          <w:tab w:val="left" w:pos="142"/>
        </w:tabs>
        <w:autoSpaceDE/>
        <w:autoSpaceDN/>
        <w:adjustRightInd/>
        <w:spacing w:line="276" w:lineRule="auto"/>
        <w:jc w:val="center"/>
        <w:rPr>
          <w:szCs w:val="28"/>
        </w:rPr>
      </w:pPr>
    </w:p>
    <w:p w:rsidR="00E9583B" w:rsidRDefault="00E9583B" w:rsidP="004551C9">
      <w:pPr>
        <w:widowControl/>
        <w:tabs>
          <w:tab w:val="left" w:pos="142"/>
        </w:tabs>
        <w:autoSpaceDE/>
        <w:autoSpaceDN/>
        <w:adjustRightInd/>
        <w:spacing w:line="276" w:lineRule="auto"/>
        <w:jc w:val="center"/>
        <w:rPr>
          <w:szCs w:val="28"/>
        </w:rPr>
      </w:pPr>
    </w:p>
    <w:p w:rsidR="00E9583B" w:rsidRDefault="00E9583B" w:rsidP="004551C9">
      <w:pPr>
        <w:widowControl/>
        <w:tabs>
          <w:tab w:val="left" w:pos="142"/>
        </w:tabs>
        <w:autoSpaceDE/>
        <w:autoSpaceDN/>
        <w:adjustRightInd/>
        <w:spacing w:line="276" w:lineRule="auto"/>
        <w:jc w:val="center"/>
        <w:rPr>
          <w:szCs w:val="28"/>
        </w:rPr>
      </w:pPr>
    </w:p>
    <w:p w:rsidR="00E9583B" w:rsidRDefault="00E9583B" w:rsidP="004551C9">
      <w:pPr>
        <w:widowControl/>
        <w:tabs>
          <w:tab w:val="left" w:pos="142"/>
        </w:tabs>
        <w:autoSpaceDE/>
        <w:autoSpaceDN/>
        <w:adjustRightInd/>
        <w:spacing w:line="276" w:lineRule="auto"/>
        <w:jc w:val="center"/>
        <w:rPr>
          <w:szCs w:val="28"/>
        </w:rPr>
      </w:pPr>
    </w:p>
    <w:p w:rsidR="00E9583B" w:rsidRDefault="00E9583B" w:rsidP="004551C9">
      <w:pPr>
        <w:widowControl/>
        <w:tabs>
          <w:tab w:val="left" w:pos="142"/>
        </w:tabs>
        <w:autoSpaceDE/>
        <w:autoSpaceDN/>
        <w:adjustRightInd/>
        <w:spacing w:line="276" w:lineRule="auto"/>
        <w:jc w:val="center"/>
        <w:rPr>
          <w:szCs w:val="28"/>
        </w:rPr>
      </w:pPr>
    </w:p>
    <w:p w:rsidR="00E9583B" w:rsidRDefault="00E9583B" w:rsidP="004551C9">
      <w:pPr>
        <w:widowControl/>
        <w:tabs>
          <w:tab w:val="left" w:pos="142"/>
        </w:tabs>
        <w:autoSpaceDE/>
        <w:autoSpaceDN/>
        <w:adjustRightInd/>
        <w:spacing w:line="276" w:lineRule="auto"/>
        <w:jc w:val="center"/>
        <w:rPr>
          <w:szCs w:val="28"/>
        </w:rPr>
      </w:pPr>
    </w:p>
    <w:p w:rsidR="00E9583B" w:rsidRDefault="00E9583B" w:rsidP="004551C9">
      <w:pPr>
        <w:widowControl/>
        <w:tabs>
          <w:tab w:val="left" w:pos="142"/>
        </w:tabs>
        <w:autoSpaceDE/>
        <w:autoSpaceDN/>
        <w:adjustRightInd/>
        <w:spacing w:line="276" w:lineRule="auto"/>
        <w:jc w:val="center"/>
        <w:rPr>
          <w:szCs w:val="28"/>
        </w:rPr>
      </w:pPr>
    </w:p>
    <w:p w:rsidR="00E9583B" w:rsidRDefault="00E9583B" w:rsidP="004551C9">
      <w:pPr>
        <w:widowControl/>
        <w:tabs>
          <w:tab w:val="left" w:pos="142"/>
        </w:tabs>
        <w:autoSpaceDE/>
        <w:autoSpaceDN/>
        <w:adjustRightInd/>
        <w:spacing w:line="276" w:lineRule="auto"/>
        <w:jc w:val="center"/>
        <w:rPr>
          <w:szCs w:val="28"/>
        </w:rPr>
      </w:pPr>
    </w:p>
    <w:p w:rsidR="00130135" w:rsidRPr="00130135" w:rsidRDefault="00130135" w:rsidP="004551C9">
      <w:pPr>
        <w:widowControl/>
        <w:tabs>
          <w:tab w:val="left" w:pos="142"/>
        </w:tabs>
        <w:autoSpaceDE/>
        <w:autoSpaceDN/>
        <w:adjustRightInd/>
        <w:spacing w:line="276" w:lineRule="auto"/>
        <w:jc w:val="center"/>
        <w:rPr>
          <w:szCs w:val="28"/>
        </w:rPr>
      </w:pPr>
      <w:r w:rsidRPr="00130135">
        <w:rPr>
          <w:szCs w:val="28"/>
        </w:rPr>
        <w:t>2014 г.</w:t>
      </w:r>
    </w:p>
    <w:p w:rsidR="00130135" w:rsidRDefault="00130135" w:rsidP="00DD17EE">
      <w:pPr>
        <w:widowControl/>
        <w:autoSpaceDE/>
        <w:autoSpaceDN/>
        <w:adjustRightInd/>
        <w:spacing w:line="276" w:lineRule="auto"/>
        <w:rPr>
          <w:b/>
          <w:szCs w:val="28"/>
        </w:rPr>
      </w:pPr>
      <w:r>
        <w:rPr>
          <w:b/>
          <w:szCs w:val="28"/>
        </w:rPr>
        <w:br w:type="page"/>
      </w:r>
    </w:p>
    <w:p w:rsidR="00130135" w:rsidRPr="00130135" w:rsidRDefault="00130135" w:rsidP="00DD17EE">
      <w:pPr>
        <w:widowControl/>
        <w:autoSpaceDE/>
        <w:autoSpaceDN/>
        <w:adjustRightInd/>
        <w:spacing w:line="276" w:lineRule="auto"/>
        <w:rPr>
          <w:b/>
          <w:szCs w:val="28"/>
        </w:rPr>
      </w:pPr>
      <w:r w:rsidRPr="00130135">
        <w:rPr>
          <w:b/>
          <w:szCs w:val="28"/>
        </w:rPr>
        <w:lastRenderedPageBreak/>
        <w:t>КЛИНИЧЕСКИЕ РЕКОМЕНДАЦИИ (ПРОТОКОЛЫ) ПО ОКАЗАНИЮ СКОРОЙ МЕДИЦИНСКОЙ ПОМОЩИ ПРИ ОСТРЫХ ОТРАВЛЕНИЯХ</w:t>
      </w:r>
    </w:p>
    <w:p w:rsidR="00130135" w:rsidRPr="00130135" w:rsidRDefault="00130135" w:rsidP="00DD17EE">
      <w:pPr>
        <w:widowControl/>
        <w:autoSpaceDE/>
        <w:autoSpaceDN/>
        <w:adjustRightInd/>
        <w:spacing w:line="276" w:lineRule="auto"/>
        <w:rPr>
          <w:b/>
          <w:sz w:val="24"/>
          <w:szCs w:val="28"/>
        </w:rPr>
      </w:pPr>
      <w:r w:rsidRPr="00130135">
        <w:rPr>
          <w:b/>
          <w:sz w:val="24"/>
          <w:szCs w:val="28"/>
        </w:rPr>
        <w:t xml:space="preserve">Авторы: </w:t>
      </w:r>
    </w:p>
    <w:p w:rsidR="00130135" w:rsidRPr="00130135" w:rsidRDefault="00130135" w:rsidP="00DD17EE">
      <w:pPr>
        <w:widowControl/>
        <w:autoSpaceDE/>
        <w:autoSpaceDN/>
        <w:adjustRightInd/>
        <w:spacing w:line="276" w:lineRule="auto"/>
        <w:ind w:firstLine="708"/>
        <w:rPr>
          <w:sz w:val="24"/>
          <w:szCs w:val="28"/>
        </w:rPr>
      </w:pPr>
      <w:r w:rsidRPr="00130135">
        <w:rPr>
          <w:sz w:val="24"/>
          <w:szCs w:val="28"/>
        </w:rPr>
        <w:t xml:space="preserve">В.В. Шилов, д.м.н., профессор, главный научный сотрудник отдела клинической токсикологии Санкт-Петербургского НИИ скорой помощи им. И.И. </w:t>
      </w:r>
      <w:proofErr w:type="spellStart"/>
      <w:r w:rsidRPr="00130135">
        <w:rPr>
          <w:sz w:val="24"/>
          <w:szCs w:val="28"/>
        </w:rPr>
        <w:t>Джанелидзе</w:t>
      </w:r>
      <w:proofErr w:type="spellEnd"/>
      <w:r w:rsidRPr="00130135">
        <w:rPr>
          <w:sz w:val="24"/>
          <w:szCs w:val="28"/>
        </w:rPr>
        <w:t>;</w:t>
      </w:r>
    </w:p>
    <w:p w:rsidR="00130135" w:rsidRPr="00130135" w:rsidRDefault="00130135" w:rsidP="00DD17EE">
      <w:pPr>
        <w:widowControl/>
        <w:autoSpaceDE/>
        <w:autoSpaceDN/>
        <w:adjustRightInd/>
        <w:spacing w:line="276" w:lineRule="auto"/>
        <w:ind w:firstLine="708"/>
        <w:rPr>
          <w:sz w:val="24"/>
          <w:szCs w:val="28"/>
        </w:rPr>
      </w:pPr>
      <w:r w:rsidRPr="00130135">
        <w:rPr>
          <w:sz w:val="24"/>
          <w:szCs w:val="28"/>
        </w:rPr>
        <w:t xml:space="preserve">С.А. Васильев, д.м.н., руководитель отдела клинической токсикологии Санкт-Петербургского НИИ скорой помощи им. И.И. </w:t>
      </w:r>
      <w:proofErr w:type="spellStart"/>
      <w:r w:rsidRPr="00130135">
        <w:rPr>
          <w:sz w:val="24"/>
          <w:szCs w:val="28"/>
        </w:rPr>
        <w:t>Джанелидзе</w:t>
      </w:r>
      <w:proofErr w:type="spellEnd"/>
      <w:r w:rsidRPr="00130135">
        <w:rPr>
          <w:sz w:val="24"/>
          <w:szCs w:val="28"/>
        </w:rPr>
        <w:t xml:space="preserve">; </w:t>
      </w:r>
    </w:p>
    <w:p w:rsidR="00130135" w:rsidRPr="00130135" w:rsidRDefault="00130135" w:rsidP="00DD17EE">
      <w:pPr>
        <w:widowControl/>
        <w:autoSpaceDE/>
        <w:autoSpaceDN/>
        <w:adjustRightInd/>
        <w:spacing w:line="276" w:lineRule="auto"/>
        <w:ind w:firstLine="708"/>
        <w:rPr>
          <w:b/>
          <w:sz w:val="24"/>
          <w:szCs w:val="28"/>
        </w:rPr>
      </w:pPr>
      <w:r w:rsidRPr="00130135">
        <w:rPr>
          <w:sz w:val="24"/>
          <w:szCs w:val="28"/>
        </w:rPr>
        <w:t xml:space="preserve">О.А. Кузнецов, к.м.н., заведующий отделением реанимации и интенсивной терапии отдела клинической токсикологии Санкт-Петербургского НИИ скорой помощи им. И.И. </w:t>
      </w:r>
      <w:proofErr w:type="spellStart"/>
      <w:r w:rsidRPr="00130135">
        <w:rPr>
          <w:sz w:val="24"/>
          <w:szCs w:val="28"/>
        </w:rPr>
        <w:t>Джанелидзе</w:t>
      </w:r>
      <w:proofErr w:type="spellEnd"/>
      <w:r w:rsidRPr="00130135">
        <w:rPr>
          <w:sz w:val="24"/>
          <w:szCs w:val="28"/>
        </w:rPr>
        <w:t>.</w:t>
      </w:r>
    </w:p>
    <w:p w:rsidR="00842F93" w:rsidRDefault="00842F93" w:rsidP="00DD17EE">
      <w:pPr>
        <w:widowControl/>
        <w:autoSpaceDE/>
        <w:autoSpaceDN/>
        <w:adjustRightInd/>
        <w:spacing w:line="276" w:lineRule="auto"/>
        <w:rPr>
          <w:b/>
          <w:sz w:val="24"/>
          <w:szCs w:val="24"/>
        </w:rPr>
      </w:pPr>
    </w:p>
    <w:p w:rsidR="00130135" w:rsidRPr="004551C9" w:rsidRDefault="001335BB" w:rsidP="00A97E22">
      <w:pPr>
        <w:pStyle w:val="4"/>
      </w:pPr>
      <w:bookmarkStart w:id="37" w:name="_Toc19684342"/>
      <w:r>
        <w:t>9</w:t>
      </w:r>
      <w:r w:rsidR="00842F93" w:rsidRPr="004551C9">
        <w:t xml:space="preserve">.3.1 </w:t>
      </w:r>
      <w:r w:rsidR="00130135" w:rsidRPr="004551C9">
        <w:t>ОКАЗАНИЕ СКОРОЙ МЕДИЦИНСКОЙ ПОМОЩИ НА ДОГОСПИТАЛЬНОМ ЭТАПЕ</w:t>
      </w:r>
      <w:r w:rsidR="00A97E22">
        <w:t xml:space="preserve"> </w:t>
      </w:r>
      <w:r w:rsidR="00130135" w:rsidRPr="004551C9">
        <w:t>ПРИ ОСТРЫХ ОТРАВЛЕНИЯХ АЛКОГОЛЕМ</w:t>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20"/>
      </w:tblGrid>
      <w:tr w:rsidR="00130135" w:rsidRPr="00130135" w:rsidTr="00130135">
        <w:tc>
          <w:tcPr>
            <w:tcW w:w="1951" w:type="dxa"/>
          </w:tcPr>
          <w:p w:rsidR="00130135" w:rsidRPr="00130135" w:rsidRDefault="00130135" w:rsidP="00DD17EE">
            <w:pPr>
              <w:widowControl/>
              <w:autoSpaceDE/>
              <w:autoSpaceDN/>
              <w:adjustRightInd/>
              <w:spacing w:line="276" w:lineRule="auto"/>
              <w:rPr>
                <w:sz w:val="24"/>
                <w:szCs w:val="24"/>
              </w:rPr>
            </w:pPr>
            <w:r w:rsidRPr="00130135">
              <w:rPr>
                <w:sz w:val="24"/>
                <w:szCs w:val="24"/>
              </w:rPr>
              <w:t>Код по МКБ-10</w:t>
            </w:r>
          </w:p>
        </w:tc>
        <w:tc>
          <w:tcPr>
            <w:tcW w:w="7620" w:type="dxa"/>
          </w:tcPr>
          <w:p w:rsidR="00130135" w:rsidRPr="00130135" w:rsidRDefault="00130135" w:rsidP="00DD17EE">
            <w:pPr>
              <w:widowControl/>
              <w:autoSpaceDE/>
              <w:autoSpaceDN/>
              <w:adjustRightInd/>
              <w:spacing w:line="276" w:lineRule="auto"/>
              <w:rPr>
                <w:sz w:val="24"/>
                <w:szCs w:val="24"/>
              </w:rPr>
            </w:pPr>
            <w:r w:rsidRPr="00130135">
              <w:rPr>
                <w:sz w:val="24"/>
                <w:szCs w:val="24"/>
              </w:rPr>
              <w:t>Нозологическая форма</w:t>
            </w:r>
          </w:p>
        </w:tc>
      </w:tr>
      <w:tr w:rsidR="00130135" w:rsidRPr="00130135" w:rsidTr="00130135">
        <w:tc>
          <w:tcPr>
            <w:tcW w:w="1951" w:type="dxa"/>
          </w:tcPr>
          <w:p w:rsidR="00130135" w:rsidRPr="00130135" w:rsidRDefault="00130135" w:rsidP="00DD17EE">
            <w:pPr>
              <w:widowControl/>
              <w:autoSpaceDE/>
              <w:autoSpaceDN/>
              <w:adjustRightInd/>
              <w:spacing w:line="276" w:lineRule="auto"/>
              <w:rPr>
                <w:sz w:val="24"/>
                <w:szCs w:val="24"/>
              </w:rPr>
            </w:pPr>
            <w:r w:rsidRPr="00130135">
              <w:rPr>
                <w:sz w:val="24"/>
                <w:szCs w:val="28"/>
              </w:rPr>
              <w:t>Т51</w:t>
            </w:r>
          </w:p>
        </w:tc>
        <w:tc>
          <w:tcPr>
            <w:tcW w:w="7620" w:type="dxa"/>
          </w:tcPr>
          <w:p w:rsidR="00130135" w:rsidRPr="00130135" w:rsidRDefault="00130135" w:rsidP="00DD17EE">
            <w:pPr>
              <w:widowControl/>
              <w:autoSpaceDE/>
              <w:autoSpaceDN/>
              <w:adjustRightInd/>
              <w:spacing w:line="276" w:lineRule="auto"/>
              <w:rPr>
                <w:sz w:val="24"/>
                <w:szCs w:val="28"/>
              </w:rPr>
            </w:pPr>
            <w:r w:rsidRPr="00130135">
              <w:rPr>
                <w:sz w:val="24"/>
                <w:szCs w:val="28"/>
              </w:rPr>
              <w:t>Токсическое действие алкоголя</w:t>
            </w:r>
          </w:p>
        </w:tc>
      </w:tr>
    </w:tbl>
    <w:p w:rsidR="00130135" w:rsidRPr="00130135" w:rsidRDefault="00130135" w:rsidP="00DD17EE">
      <w:pPr>
        <w:widowControl/>
        <w:autoSpaceDE/>
        <w:autoSpaceDN/>
        <w:adjustRightInd/>
        <w:spacing w:line="276" w:lineRule="auto"/>
        <w:rPr>
          <w:b/>
          <w:sz w:val="24"/>
          <w:szCs w:val="24"/>
        </w:rPr>
      </w:pPr>
      <w:r w:rsidRPr="00130135">
        <w:rPr>
          <w:b/>
          <w:sz w:val="24"/>
          <w:szCs w:val="24"/>
        </w:rPr>
        <w:t xml:space="preserve">Острые отравления этанолом </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 xml:space="preserve">В настоящее время острые отравления этиловым спиртом широко распространены. Это связано с ростом употребления алкогольных напитков и увеличения количества лиц, страдающих зависимостью от употребления алкоголя. </w:t>
      </w:r>
    </w:p>
    <w:p w:rsidR="00130135" w:rsidRPr="00130135" w:rsidRDefault="00130135" w:rsidP="00DD17EE">
      <w:pPr>
        <w:widowControl/>
        <w:autoSpaceDE/>
        <w:autoSpaceDN/>
        <w:adjustRightInd/>
        <w:spacing w:line="276" w:lineRule="auto"/>
        <w:ind w:firstLine="709"/>
        <w:rPr>
          <w:sz w:val="24"/>
          <w:szCs w:val="24"/>
        </w:rPr>
      </w:pPr>
      <w:r w:rsidRPr="00130135">
        <w:rPr>
          <w:b/>
          <w:sz w:val="24"/>
          <w:szCs w:val="24"/>
        </w:rPr>
        <w:t>Диагностика.</w:t>
      </w:r>
      <w:r w:rsidRPr="00130135">
        <w:rPr>
          <w:sz w:val="24"/>
          <w:szCs w:val="24"/>
        </w:rPr>
        <w:t xml:space="preserve"> Диагноз острого отравления этанолом ставится на основании анамнеза (употребление большого количества алкоголя) и клинической картины отравления. На ранних стадиях острое отравление этанолом может проявляться эйфорией, расторможенным поведением, эпизодами агрессии. По мере прогрессирования интоксикации нарастают явления депрессии центральной нервной системы вплоть до глубокой комы. Величина зрачков может быть различной, чаще наблюдается </w:t>
      </w:r>
      <w:proofErr w:type="spellStart"/>
      <w:r w:rsidRPr="00130135">
        <w:rPr>
          <w:sz w:val="24"/>
          <w:szCs w:val="24"/>
        </w:rPr>
        <w:t>миоз</w:t>
      </w:r>
      <w:proofErr w:type="spellEnd"/>
      <w:r w:rsidRPr="00130135">
        <w:rPr>
          <w:sz w:val="24"/>
          <w:szCs w:val="24"/>
        </w:rPr>
        <w:t xml:space="preserve">. Также может присутствовать плавающее движение глазных яблок, приходящая анизокория. </w:t>
      </w:r>
    </w:p>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rPr>
        <w:t xml:space="preserve">Осложнения.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130135" w:rsidRPr="00130135" w:rsidTr="00130135">
        <w:tc>
          <w:tcPr>
            <w:tcW w:w="2518" w:type="dxa"/>
          </w:tcPr>
          <w:p w:rsidR="00130135" w:rsidRPr="00130135" w:rsidRDefault="00130135" w:rsidP="00DD17EE">
            <w:pPr>
              <w:widowControl/>
              <w:autoSpaceDE/>
              <w:autoSpaceDN/>
              <w:adjustRightInd/>
              <w:spacing w:line="276" w:lineRule="auto"/>
              <w:rPr>
                <w:sz w:val="24"/>
                <w:szCs w:val="24"/>
              </w:rPr>
            </w:pPr>
            <w:r w:rsidRPr="00130135">
              <w:rPr>
                <w:sz w:val="24"/>
                <w:szCs w:val="24"/>
              </w:rPr>
              <w:t>Нарушения функции внешнего дыхания</w:t>
            </w:r>
          </w:p>
        </w:tc>
        <w:tc>
          <w:tcPr>
            <w:tcW w:w="7053" w:type="dxa"/>
          </w:tcPr>
          <w:p w:rsidR="00130135" w:rsidRPr="00130135" w:rsidRDefault="00130135" w:rsidP="00DD17EE">
            <w:pPr>
              <w:widowControl/>
              <w:autoSpaceDE/>
              <w:autoSpaceDN/>
              <w:adjustRightInd/>
              <w:spacing w:line="276" w:lineRule="auto"/>
              <w:rPr>
                <w:sz w:val="24"/>
                <w:szCs w:val="24"/>
              </w:rPr>
            </w:pPr>
            <w:r w:rsidRPr="00130135">
              <w:rPr>
                <w:sz w:val="24"/>
                <w:szCs w:val="24"/>
              </w:rPr>
              <w:t>1.   Аспирационно-</w:t>
            </w:r>
            <w:proofErr w:type="spellStart"/>
            <w:r w:rsidRPr="00130135">
              <w:rPr>
                <w:sz w:val="24"/>
                <w:szCs w:val="24"/>
              </w:rPr>
              <w:t>обтурационные</w:t>
            </w:r>
            <w:proofErr w:type="spellEnd"/>
            <w:r w:rsidRPr="00130135">
              <w:rPr>
                <w:sz w:val="24"/>
                <w:szCs w:val="24"/>
              </w:rPr>
              <w:t xml:space="preserve"> - вследствие западения языка, </w:t>
            </w:r>
            <w:proofErr w:type="spellStart"/>
            <w:r w:rsidRPr="00130135">
              <w:rPr>
                <w:sz w:val="24"/>
                <w:szCs w:val="24"/>
              </w:rPr>
              <w:t>гиперсоливации</w:t>
            </w:r>
            <w:proofErr w:type="spellEnd"/>
            <w:r w:rsidRPr="00130135">
              <w:rPr>
                <w:sz w:val="24"/>
                <w:szCs w:val="24"/>
              </w:rPr>
              <w:t xml:space="preserve"> и </w:t>
            </w:r>
            <w:proofErr w:type="spellStart"/>
            <w:r w:rsidRPr="00130135">
              <w:rPr>
                <w:sz w:val="24"/>
                <w:szCs w:val="24"/>
              </w:rPr>
              <w:t>бронхореи</w:t>
            </w:r>
            <w:proofErr w:type="spellEnd"/>
            <w:r w:rsidRPr="00130135">
              <w:rPr>
                <w:sz w:val="24"/>
                <w:szCs w:val="24"/>
              </w:rPr>
              <w:t>, аспирации рвотных масс.</w:t>
            </w:r>
          </w:p>
          <w:p w:rsidR="00130135" w:rsidRPr="00130135" w:rsidRDefault="00130135" w:rsidP="00DD17EE">
            <w:pPr>
              <w:widowControl/>
              <w:autoSpaceDE/>
              <w:autoSpaceDN/>
              <w:adjustRightInd/>
              <w:spacing w:line="276" w:lineRule="auto"/>
              <w:rPr>
                <w:sz w:val="24"/>
                <w:szCs w:val="24"/>
              </w:rPr>
            </w:pPr>
            <w:r w:rsidRPr="00130135">
              <w:rPr>
                <w:sz w:val="24"/>
                <w:szCs w:val="24"/>
              </w:rPr>
              <w:t>2. Угнетение дыхания центрального генеза при острых отравлениях крайне тяжелой степени.</w:t>
            </w:r>
          </w:p>
        </w:tc>
      </w:tr>
      <w:tr w:rsidR="00130135" w:rsidRPr="00130135" w:rsidTr="00130135">
        <w:tc>
          <w:tcPr>
            <w:tcW w:w="2518" w:type="dxa"/>
          </w:tcPr>
          <w:p w:rsidR="00130135" w:rsidRPr="00130135" w:rsidRDefault="00130135" w:rsidP="00DD17EE">
            <w:pPr>
              <w:widowControl/>
              <w:autoSpaceDE/>
              <w:autoSpaceDN/>
              <w:adjustRightInd/>
              <w:spacing w:line="276" w:lineRule="auto"/>
              <w:rPr>
                <w:sz w:val="24"/>
                <w:szCs w:val="24"/>
              </w:rPr>
            </w:pPr>
            <w:r w:rsidRPr="00130135">
              <w:rPr>
                <w:sz w:val="24"/>
                <w:szCs w:val="24"/>
              </w:rPr>
              <w:t>Гипогликемия</w:t>
            </w:r>
          </w:p>
        </w:tc>
        <w:tc>
          <w:tcPr>
            <w:tcW w:w="7053" w:type="dxa"/>
          </w:tcPr>
          <w:p w:rsidR="00130135" w:rsidRPr="00130135" w:rsidRDefault="00130135" w:rsidP="00DD17EE">
            <w:pPr>
              <w:widowControl/>
              <w:autoSpaceDE/>
              <w:autoSpaceDN/>
              <w:adjustRightInd/>
              <w:spacing w:line="276" w:lineRule="auto"/>
              <w:rPr>
                <w:sz w:val="24"/>
                <w:szCs w:val="24"/>
              </w:rPr>
            </w:pPr>
            <w:r w:rsidRPr="00130135">
              <w:rPr>
                <w:sz w:val="24"/>
                <w:szCs w:val="24"/>
              </w:rPr>
              <w:t xml:space="preserve">Ингибирование </w:t>
            </w:r>
            <w:proofErr w:type="spellStart"/>
            <w:r w:rsidRPr="00130135">
              <w:rPr>
                <w:sz w:val="24"/>
                <w:szCs w:val="24"/>
              </w:rPr>
              <w:t>глюконеогенеза</w:t>
            </w:r>
            <w:proofErr w:type="spellEnd"/>
            <w:r w:rsidRPr="00130135">
              <w:rPr>
                <w:sz w:val="24"/>
                <w:szCs w:val="24"/>
              </w:rPr>
              <w:t>. Дефицит питания и снижение запасов гликогена у лиц, хронически употребляющих алкоголь.</w:t>
            </w:r>
          </w:p>
        </w:tc>
      </w:tr>
      <w:tr w:rsidR="00130135" w:rsidRPr="00130135" w:rsidTr="00130135">
        <w:tc>
          <w:tcPr>
            <w:tcW w:w="2518" w:type="dxa"/>
          </w:tcPr>
          <w:p w:rsidR="00130135" w:rsidRPr="00130135" w:rsidRDefault="00130135" w:rsidP="00DD17EE">
            <w:pPr>
              <w:widowControl/>
              <w:autoSpaceDE/>
              <w:autoSpaceDN/>
              <w:adjustRightInd/>
              <w:spacing w:line="276" w:lineRule="auto"/>
              <w:rPr>
                <w:sz w:val="24"/>
                <w:szCs w:val="24"/>
              </w:rPr>
            </w:pPr>
            <w:r w:rsidRPr="00130135">
              <w:rPr>
                <w:sz w:val="24"/>
                <w:szCs w:val="24"/>
              </w:rPr>
              <w:t>Судорожный синдром</w:t>
            </w:r>
          </w:p>
        </w:tc>
        <w:tc>
          <w:tcPr>
            <w:tcW w:w="7053" w:type="dxa"/>
          </w:tcPr>
          <w:p w:rsidR="00130135" w:rsidRPr="00130135" w:rsidRDefault="00130135" w:rsidP="00DD17EE">
            <w:pPr>
              <w:widowControl/>
              <w:autoSpaceDE/>
              <w:autoSpaceDN/>
              <w:adjustRightInd/>
              <w:spacing w:line="276" w:lineRule="auto"/>
              <w:rPr>
                <w:sz w:val="24"/>
                <w:szCs w:val="24"/>
              </w:rPr>
            </w:pPr>
            <w:r w:rsidRPr="00130135">
              <w:rPr>
                <w:sz w:val="24"/>
                <w:szCs w:val="24"/>
              </w:rPr>
              <w:t>Вследствие алкогольной энцефалопатии, гипогликемии.</w:t>
            </w:r>
          </w:p>
        </w:tc>
      </w:tr>
    </w:tbl>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 xml:space="preserve">   </w:t>
      </w:r>
    </w:p>
    <w:p w:rsidR="00130135" w:rsidRPr="00130135" w:rsidRDefault="00130135" w:rsidP="00DD17EE">
      <w:pPr>
        <w:widowControl/>
        <w:autoSpaceDE/>
        <w:autoSpaceDN/>
        <w:adjustRightInd/>
        <w:spacing w:line="276" w:lineRule="auto"/>
        <w:ind w:firstLine="709"/>
        <w:rPr>
          <w:sz w:val="24"/>
          <w:szCs w:val="24"/>
        </w:rPr>
      </w:pPr>
      <w:r w:rsidRPr="00130135">
        <w:rPr>
          <w:b/>
          <w:sz w:val="24"/>
          <w:szCs w:val="24"/>
        </w:rPr>
        <w:t>Дифференциальная диагностика.</w:t>
      </w:r>
      <w:r w:rsidRPr="00130135">
        <w:rPr>
          <w:sz w:val="24"/>
          <w:szCs w:val="24"/>
        </w:rPr>
        <w:t xml:space="preserve"> Дифференциальная диагностика должна обязательно проводиться при подозрении на острое отравление этанолом! Явления алкогольной интоксикации могут маскировать ряд </w:t>
      </w:r>
      <w:proofErr w:type="spellStart"/>
      <w:r w:rsidRPr="00130135">
        <w:rPr>
          <w:sz w:val="24"/>
          <w:szCs w:val="24"/>
        </w:rPr>
        <w:t>жизнеугрожающих</w:t>
      </w:r>
      <w:proofErr w:type="spellEnd"/>
      <w:r w:rsidRPr="00130135">
        <w:rPr>
          <w:sz w:val="24"/>
          <w:szCs w:val="24"/>
        </w:rPr>
        <w:t xml:space="preserve">  состояний. </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 xml:space="preserve">Острые отравления этанолом следует дифференцировать </w:t>
      </w:r>
      <w:proofErr w:type="gramStart"/>
      <w:r w:rsidRPr="00130135">
        <w:rPr>
          <w:sz w:val="24"/>
          <w:szCs w:val="24"/>
        </w:rPr>
        <w:t>с</w:t>
      </w:r>
      <w:proofErr w:type="gramEnd"/>
      <w:r w:rsidRPr="00130135">
        <w:rPr>
          <w:sz w:val="24"/>
          <w:szCs w:val="24"/>
        </w:rPr>
        <w:t>:</w:t>
      </w:r>
    </w:p>
    <w:p w:rsidR="00130135" w:rsidRPr="00130135" w:rsidRDefault="00130135" w:rsidP="00DD17EE">
      <w:pPr>
        <w:widowControl/>
        <w:numPr>
          <w:ilvl w:val="0"/>
          <w:numId w:val="53"/>
        </w:numPr>
        <w:autoSpaceDE/>
        <w:autoSpaceDN/>
        <w:adjustRightInd/>
        <w:spacing w:line="276" w:lineRule="auto"/>
        <w:rPr>
          <w:sz w:val="24"/>
          <w:szCs w:val="24"/>
        </w:rPr>
      </w:pPr>
      <w:r w:rsidRPr="00130135">
        <w:rPr>
          <w:sz w:val="24"/>
          <w:szCs w:val="24"/>
        </w:rPr>
        <w:t>Черепно-мозговой травмой</w:t>
      </w:r>
    </w:p>
    <w:p w:rsidR="00130135" w:rsidRPr="00130135" w:rsidRDefault="00130135" w:rsidP="00DD17EE">
      <w:pPr>
        <w:widowControl/>
        <w:numPr>
          <w:ilvl w:val="0"/>
          <w:numId w:val="53"/>
        </w:numPr>
        <w:autoSpaceDE/>
        <w:autoSpaceDN/>
        <w:adjustRightInd/>
        <w:spacing w:line="276" w:lineRule="auto"/>
        <w:rPr>
          <w:sz w:val="24"/>
          <w:szCs w:val="24"/>
        </w:rPr>
      </w:pPr>
      <w:r w:rsidRPr="00130135">
        <w:rPr>
          <w:sz w:val="24"/>
          <w:szCs w:val="24"/>
        </w:rPr>
        <w:t>Острым нарушением кровообращения по ишемическому типу</w:t>
      </w:r>
    </w:p>
    <w:p w:rsidR="00130135" w:rsidRPr="00130135" w:rsidRDefault="00130135" w:rsidP="00DD17EE">
      <w:pPr>
        <w:widowControl/>
        <w:numPr>
          <w:ilvl w:val="0"/>
          <w:numId w:val="53"/>
        </w:numPr>
        <w:autoSpaceDE/>
        <w:autoSpaceDN/>
        <w:adjustRightInd/>
        <w:spacing w:line="276" w:lineRule="auto"/>
        <w:rPr>
          <w:sz w:val="24"/>
          <w:szCs w:val="24"/>
        </w:rPr>
      </w:pPr>
      <w:r w:rsidRPr="00130135">
        <w:rPr>
          <w:sz w:val="24"/>
          <w:szCs w:val="24"/>
        </w:rPr>
        <w:t>Острым нарушением кровообращения по геморрагическому типу</w:t>
      </w:r>
    </w:p>
    <w:p w:rsidR="00130135" w:rsidRPr="00130135" w:rsidRDefault="00130135" w:rsidP="00DD17EE">
      <w:pPr>
        <w:widowControl/>
        <w:numPr>
          <w:ilvl w:val="0"/>
          <w:numId w:val="53"/>
        </w:numPr>
        <w:autoSpaceDE/>
        <w:autoSpaceDN/>
        <w:adjustRightInd/>
        <w:spacing w:line="276" w:lineRule="auto"/>
        <w:rPr>
          <w:sz w:val="24"/>
          <w:szCs w:val="24"/>
        </w:rPr>
      </w:pPr>
      <w:r w:rsidRPr="00130135">
        <w:rPr>
          <w:sz w:val="24"/>
          <w:szCs w:val="24"/>
        </w:rPr>
        <w:t>Менингитами, энцефалитами</w:t>
      </w:r>
    </w:p>
    <w:p w:rsidR="00130135" w:rsidRPr="00130135" w:rsidRDefault="00130135" w:rsidP="00DD17EE">
      <w:pPr>
        <w:widowControl/>
        <w:numPr>
          <w:ilvl w:val="0"/>
          <w:numId w:val="53"/>
        </w:numPr>
        <w:autoSpaceDE/>
        <w:autoSpaceDN/>
        <w:adjustRightInd/>
        <w:spacing w:line="276" w:lineRule="auto"/>
        <w:rPr>
          <w:sz w:val="24"/>
          <w:szCs w:val="24"/>
        </w:rPr>
      </w:pPr>
      <w:r w:rsidRPr="00130135">
        <w:rPr>
          <w:sz w:val="24"/>
          <w:szCs w:val="24"/>
        </w:rPr>
        <w:t>Гипергликемией</w:t>
      </w:r>
    </w:p>
    <w:p w:rsidR="00130135" w:rsidRPr="00130135" w:rsidRDefault="00130135" w:rsidP="00DD17EE">
      <w:pPr>
        <w:widowControl/>
        <w:numPr>
          <w:ilvl w:val="0"/>
          <w:numId w:val="53"/>
        </w:numPr>
        <w:autoSpaceDE/>
        <w:autoSpaceDN/>
        <w:adjustRightInd/>
        <w:spacing w:line="276" w:lineRule="auto"/>
        <w:rPr>
          <w:sz w:val="24"/>
          <w:szCs w:val="24"/>
        </w:rPr>
      </w:pPr>
      <w:r w:rsidRPr="00130135">
        <w:rPr>
          <w:sz w:val="24"/>
          <w:szCs w:val="24"/>
        </w:rPr>
        <w:lastRenderedPageBreak/>
        <w:t>Гипогликемией</w:t>
      </w:r>
    </w:p>
    <w:p w:rsidR="00130135" w:rsidRPr="00130135" w:rsidRDefault="00130135" w:rsidP="00DD17EE">
      <w:pPr>
        <w:widowControl/>
        <w:numPr>
          <w:ilvl w:val="0"/>
          <w:numId w:val="53"/>
        </w:numPr>
        <w:autoSpaceDE/>
        <w:autoSpaceDN/>
        <w:adjustRightInd/>
        <w:spacing w:line="276" w:lineRule="auto"/>
        <w:rPr>
          <w:sz w:val="24"/>
          <w:szCs w:val="24"/>
        </w:rPr>
      </w:pPr>
      <w:r w:rsidRPr="00130135">
        <w:rPr>
          <w:sz w:val="24"/>
          <w:szCs w:val="24"/>
        </w:rPr>
        <w:t>Отравлениями метиловым спиртом, этиленгликолем и другими спиртами</w:t>
      </w:r>
    </w:p>
    <w:p w:rsidR="00130135" w:rsidRPr="00130135" w:rsidRDefault="00130135" w:rsidP="00DD17EE">
      <w:pPr>
        <w:widowControl/>
        <w:numPr>
          <w:ilvl w:val="0"/>
          <w:numId w:val="53"/>
        </w:numPr>
        <w:autoSpaceDE/>
        <w:autoSpaceDN/>
        <w:adjustRightInd/>
        <w:spacing w:line="276" w:lineRule="auto"/>
        <w:rPr>
          <w:sz w:val="24"/>
          <w:szCs w:val="24"/>
        </w:rPr>
      </w:pPr>
      <w:r w:rsidRPr="00130135">
        <w:rPr>
          <w:sz w:val="24"/>
          <w:szCs w:val="24"/>
        </w:rPr>
        <w:t>Отравлениями угарным газом</w:t>
      </w:r>
    </w:p>
    <w:p w:rsidR="00130135" w:rsidRPr="00130135" w:rsidRDefault="00130135" w:rsidP="00DD17EE">
      <w:pPr>
        <w:widowControl/>
        <w:numPr>
          <w:ilvl w:val="0"/>
          <w:numId w:val="53"/>
        </w:numPr>
        <w:autoSpaceDE/>
        <w:autoSpaceDN/>
        <w:adjustRightInd/>
        <w:spacing w:line="276" w:lineRule="auto"/>
        <w:rPr>
          <w:sz w:val="24"/>
          <w:szCs w:val="24"/>
        </w:rPr>
      </w:pPr>
      <w:r w:rsidRPr="00130135">
        <w:rPr>
          <w:sz w:val="24"/>
          <w:szCs w:val="24"/>
        </w:rPr>
        <w:t>Отравлениями психофармакологическими препаратами</w:t>
      </w:r>
    </w:p>
    <w:p w:rsidR="00130135" w:rsidRPr="00130135" w:rsidRDefault="00130135" w:rsidP="00DD17EE">
      <w:pPr>
        <w:widowControl/>
        <w:numPr>
          <w:ilvl w:val="0"/>
          <w:numId w:val="53"/>
        </w:numPr>
        <w:autoSpaceDE/>
        <w:autoSpaceDN/>
        <w:adjustRightInd/>
        <w:spacing w:line="276" w:lineRule="auto"/>
        <w:rPr>
          <w:sz w:val="24"/>
          <w:szCs w:val="24"/>
        </w:rPr>
      </w:pPr>
      <w:r w:rsidRPr="00130135">
        <w:rPr>
          <w:sz w:val="24"/>
          <w:szCs w:val="24"/>
        </w:rPr>
        <w:t>Отравлениями наркотическими препаратами</w:t>
      </w:r>
    </w:p>
    <w:p w:rsidR="00130135" w:rsidRPr="00130135" w:rsidRDefault="00130135" w:rsidP="00DD17EE">
      <w:pPr>
        <w:widowControl/>
        <w:numPr>
          <w:ilvl w:val="0"/>
          <w:numId w:val="53"/>
        </w:numPr>
        <w:autoSpaceDE/>
        <w:autoSpaceDN/>
        <w:adjustRightInd/>
        <w:spacing w:line="276" w:lineRule="auto"/>
        <w:rPr>
          <w:sz w:val="24"/>
          <w:szCs w:val="24"/>
        </w:rPr>
      </w:pPr>
      <w:r w:rsidRPr="00130135">
        <w:rPr>
          <w:sz w:val="24"/>
          <w:szCs w:val="24"/>
        </w:rPr>
        <w:t>Печеночной энцефалопатией</w:t>
      </w:r>
    </w:p>
    <w:p w:rsidR="00130135" w:rsidRPr="00130135" w:rsidRDefault="00130135" w:rsidP="00DD17EE">
      <w:pPr>
        <w:widowControl/>
        <w:numPr>
          <w:ilvl w:val="0"/>
          <w:numId w:val="53"/>
        </w:numPr>
        <w:autoSpaceDE/>
        <w:autoSpaceDN/>
        <w:adjustRightInd/>
        <w:spacing w:line="276" w:lineRule="auto"/>
        <w:rPr>
          <w:sz w:val="24"/>
          <w:szCs w:val="24"/>
        </w:rPr>
      </w:pPr>
      <w:r w:rsidRPr="00130135">
        <w:rPr>
          <w:sz w:val="24"/>
          <w:szCs w:val="24"/>
        </w:rPr>
        <w:t>Психиатрическими заболеваниями</w:t>
      </w:r>
    </w:p>
    <w:p w:rsidR="00130135" w:rsidRPr="00130135" w:rsidRDefault="00130135" w:rsidP="00DD17EE">
      <w:pPr>
        <w:widowControl/>
        <w:autoSpaceDE/>
        <w:autoSpaceDN/>
        <w:adjustRightInd/>
        <w:spacing w:line="276" w:lineRule="auto"/>
        <w:rPr>
          <w:sz w:val="24"/>
          <w:szCs w:val="24"/>
        </w:rPr>
      </w:pPr>
      <w:r w:rsidRPr="00130135">
        <w:rPr>
          <w:sz w:val="24"/>
          <w:szCs w:val="24"/>
        </w:rPr>
        <w:t>Следует отметить, что вышеперечисленные заболевания и синдромы могут встречаться на фоне употребления алкоголя, который в данной ситуации не будет определять тяжесть состояния пациента.</w:t>
      </w:r>
    </w:p>
    <w:p w:rsidR="00130135" w:rsidRPr="00130135" w:rsidRDefault="00130135" w:rsidP="00DD17EE">
      <w:pPr>
        <w:widowControl/>
        <w:autoSpaceDE/>
        <w:autoSpaceDN/>
        <w:adjustRightInd/>
        <w:spacing w:line="276" w:lineRule="auto"/>
        <w:ind w:firstLine="709"/>
        <w:rPr>
          <w:b/>
          <w:sz w:val="24"/>
          <w:szCs w:val="24"/>
          <w:lang w:val="en-US"/>
        </w:rPr>
      </w:pPr>
      <w:r w:rsidRPr="00130135">
        <w:rPr>
          <w:b/>
          <w:sz w:val="24"/>
          <w:szCs w:val="24"/>
        </w:rPr>
        <w:t xml:space="preserve">Лечение </w:t>
      </w:r>
      <w:r w:rsidRPr="00130135">
        <w:rPr>
          <w:b/>
          <w:sz w:val="24"/>
          <w:szCs w:val="24"/>
          <w:lang w:val="en-US"/>
        </w:rPr>
        <w:t>(D,4)</w:t>
      </w:r>
    </w:p>
    <w:p w:rsidR="00130135" w:rsidRPr="00130135" w:rsidRDefault="00130135" w:rsidP="00DD17EE">
      <w:pPr>
        <w:widowControl/>
        <w:numPr>
          <w:ilvl w:val="0"/>
          <w:numId w:val="18"/>
        </w:numPr>
        <w:autoSpaceDE/>
        <w:autoSpaceDN/>
        <w:adjustRightInd/>
        <w:spacing w:line="276" w:lineRule="auto"/>
        <w:rPr>
          <w:sz w:val="24"/>
          <w:szCs w:val="24"/>
        </w:rPr>
      </w:pPr>
      <w:r w:rsidRPr="00130135">
        <w:rPr>
          <w:sz w:val="24"/>
          <w:szCs w:val="24"/>
        </w:rPr>
        <w:t>Предотвращение аспирационно-обтурационных осложнений.</w:t>
      </w:r>
    </w:p>
    <w:p w:rsidR="00130135" w:rsidRPr="00130135" w:rsidRDefault="00130135" w:rsidP="00DD17EE">
      <w:pPr>
        <w:widowControl/>
        <w:autoSpaceDE/>
        <w:autoSpaceDN/>
        <w:adjustRightInd/>
        <w:spacing w:line="276" w:lineRule="auto"/>
        <w:ind w:left="1069"/>
        <w:rPr>
          <w:sz w:val="24"/>
          <w:szCs w:val="24"/>
        </w:rPr>
      </w:pPr>
      <w:r w:rsidRPr="00130135">
        <w:rPr>
          <w:sz w:val="24"/>
          <w:szCs w:val="24"/>
        </w:rPr>
        <w:t xml:space="preserve">Санация ротовой полости. Введение воздуховода. Оксигенотерапия. В случае глубокой комы или состоявшейся аспирации желудочным содержимым – интубация трахеи с последующей санацией трахеобронхиального дерева. При необходимости ИВЛ/ВВЛ. </w:t>
      </w:r>
    </w:p>
    <w:p w:rsidR="00130135" w:rsidRPr="00130135" w:rsidRDefault="00130135" w:rsidP="00DD17EE">
      <w:pPr>
        <w:widowControl/>
        <w:numPr>
          <w:ilvl w:val="0"/>
          <w:numId w:val="18"/>
        </w:numPr>
        <w:autoSpaceDE/>
        <w:autoSpaceDN/>
        <w:adjustRightInd/>
        <w:spacing w:line="276" w:lineRule="auto"/>
        <w:rPr>
          <w:sz w:val="24"/>
          <w:szCs w:val="24"/>
        </w:rPr>
      </w:pPr>
      <w:r w:rsidRPr="00130135">
        <w:rPr>
          <w:sz w:val="24"/>
          <w:szCs w:val="24"/>
        </w:rPr>
        <w:t>Зондовое промывание желудка.</w:t>
      </w:r>
    </w:p>
    <w:p w:rsidR="00130135" w:rsidRPr="00130135" w:rsidRDefault="00130135" w:rsidP="00DD17EE">
      <w:pPr>
        <w:widowControl/>
        <w:numPr>
          <w:ilvl w:val="0"/>
          <w:numId w:val="18"/>
        </w:numPr>
        <w:autoSpaceDE/>
        <w:autoSpaceDN/>
        <w:adjustRightInd/>
        <w:spacing w:line="276" w:lineRule="auto"/>
        <w:rPr>
          <w:sz w:val="24"/>
          <w:szCs w:val="24"/>
        </w:rPr>
      </w:pPr>
      <w:r w:rsidRPr="00130135">
        <w:rPr>
          <w:sz w:val="24"/>
          <w:szCs w:val="24"/>
        </w:rPr>
        <w:t>Определение уровня глюкозы крови.</w:t>
      </w:r>
    </w:p>
    <w:p w:rsidR="00130135" w:rsidRPr="00130135" w:rsidRDefault="00130135" w:rsidP="00DD17EE">
      <w:pPr>
        <w:widowControl/>
        <w:numPr>
          <w:ilvl w:val="0"/>
          <w:numId w:val="18"/>
        </w:numPr>
        <w:autoSpaceDE/>
        <w:autoSpaceDN/>
        <w:adjustRightInd/>
        <w:spacing w:line="276" w:lineRule="auto"/>
        <w:rPr>
          <w:sz w:val="24"/>
          <w:szCs w:val="24"/>
        </w:rPr>
      </w:pPr>
      <w:r w:rsidRPr="00130135">
        <w:rPr>
          <w:sz w:val="24"/>
          <w:szCs w:val="24"/>
        </w:rPr>
        <w:t xml:space="preserve">Обеспечение венозного доступа. </w:t>
      </w:r>
    </w:p>
    <w:p w:rsidR="00130135" w:rsidRPr="00130135" w:rsidRDefault="00130135" w:rsidP="00DD17EE">
      <w:pPr>
        <w:widowControl/>
        <w:numPr>
          <w:ilvl w:val="0"/>
          <w:numId w:val="18"/>
        </w:numPr>
        <w:autoSpaceDE/>
        <w:autoSpaceDN/>
        <w:adjustRightInd/>
        <w:spacing w:line="276" w:lineRule="auto"/>
        <w:rPr>
          <w:sz w:val="24"/>
          <w:szCs w:val="24"/>
        </w:rPr>
      </w:pPr>
      <w:r w:rsidRPr="00130135">
        <w:rPr>
          <w:sz w:val="24"/>
          <w:szCs w:val="24"/>
        </w:rPr>
        <w:t>Внутривенное введение раствора 40% глюкозы. (25-50 г.). При отсутствии противопоказаний.</w:t>
      </w:r>
    </w:p>
    <w:p w:rsidR="00130135" w:rsidRPr="00130135" w:rsidRDefault="00130135" w:rsidP="00DD17EE">
      <w:pPr>
        <w:widowControl/>
        <w:numPr>
          <w:ilvl w:val="0"/>
          <w:numId w:val="18"/>
        </w:numPr>
        <w:autoSpaceDE/>
        <w:autoSpaceDN/>
        <w:adjustRightInd/>
        <w:spacing w:line="276" w:lineRule="auto"/>
        <w:rPr>
          <w:sz w:val="24"/>
          <w:szCs w:val="24"/>
        </w:rPr>
      </w:pPr>
      <w:r w:rsidRPr="00130135">
        <w:rPr>
          <w:sz w:val="24"/>
          <w:szCs w:val="24"/>
        </w:rPr>
        <w:t>Введение тиамина 100 мг.</w:t>
      </w:r>
    </w:p>
    <w:p w:rsidR="00130135" w:rsidRPr="00130135" w:rsidRDefault="00130135" w:rsidP="00DD17EE">
      <w:pPr>
        <w:widowControl/>
        <w:numPr>
          <w:ilvl w:val="0"/>
          <w:numId w:val="18"/>
        </w:numPr>
        <w:autoSpaceDE/>
        <w:autoSpaceDN/>
        <w:adjustRightInd/>
        <w:spacing w:line="276" w:lineRule="auto"/>
        <w:rPr>
          <w:sz w:val="24"/>
          <w:szCs w:val="24"/>
        </w:rPr>
      </w:pPr>
      <w:proofErr w:type="spellStart"/>
      <w:r w:rsidRPr="00130135">
        <w:rPr>
          <w:sz w:val="24"/>
          <w:szCs w:val="24"/>
        </w:rPr>
        <w:t>Реамберин</w:t>
      </w:r>
      <w:proofErr w:type="spellEnd"/>
      <w:r w:rsidRPr="00130135">
        <w:rPr>
          <w:sz w:val="24"/>
          <w:szCs w:val="24"/>
        </w:rPr>
        <w:t xml:space="preserve"> 1,5% - 500 мл </w:t>
      </w:r>
      <w:proofErr w:type="gramStart"/>
      <w:r w:rsidRPr="00130135">
        <w:rPr>
          <w:sz w:val="24"/>
          <w:szCs w:val="24"/>
        </w:rPr>
        <w:t>в</w:t>
      </w:r>
      <w:proofErr w:type="gramEnd"/>
      <w:r w:rsidRPr="00130135">
        <w:rPr>
          <w:sz w:val="24"/>
          <w:szCs w:val="24"/>
        </w:rPr>
        <w:t>/в.</w:t>
      </w:r>
    </w:p>
    <w:p w:rsidR="00130135" w:rsidRPr="00130135" w:rsidRDefault="00130135" w:rsidP="00DD17EE">
      <w:pPr>
        <w:widowControl/>
        <w:numPr>
          <w:ilvl w:val="0"/>
          <w:numId w:val="18"/>
        </w:numPr>
        <w:autoSpaceDE/>
        <w:autoSpaceDN/>
        <w:adjustRightInd/>
        <w:spacing w:line="276" w:lineRule="auto"/>
        <w:rPr>
          <w:sz w:val="24"/>
          <w:szCs w:val="24"/>
        </w:rPr>
      </w:pPr>
      <w:r w:rsidRPr="00130135">
        <w:rPr>
          <w:sz w:val="24"/>
          <w:szCs w:val="24"/>
        </w:rPr>
        <w:t>У пациентов с подозрением на общее охлаждение регистрация температуры тела.</w:t>
      </w:r>
    </w:p>
    <w:p w:rsidR="00130135" w:rsidRPr="00130135" w:rsidRDefault="00130135" w:rsidP="00DD17EE">
      <w:pPr>
        <w:widowControl/>
        <w:numPr>
          <w:ilvl w:val="0"/>
          <w:numId w:val="18"/>
        </w:numPr>
        <w:autoSpaceDE/>
        <w:autoSpaceDN/>
        <w:adjustRightInd/>
        <w:spacing w:line="276" w:lineRule="auto"/>
        <w:rPr>
          <w:sz w:val="24"/>
          <w:szCs w:val="24"/>
        </w:rPr>
      </w:pPr>
      <w:r w:rsidRPr="00130135">
        <w:rPr>
          <w:sz w:val="24"/>
          <w:szCs w:val="24"/>
        </w:rPr>
        <w:t>В случае тяжелого отравления (коматозное состояние) регистрация и оценка электрокардиограммы.</w:t>
      </w:r>
    </w:p>
    <w:p w:rsidR="00130135" w:rsidRPr="00130135" w:rsidRDefault="00130135" w:rsidP="00DD17EE">
      <w:pPr>
        <w:widowControl/>
        <w:numPr>
          <w:ilvl w:val="0"/>
          <w:numId w:val="18"/>
        </w:numPr>
        <w:autoSpaceDE/>
        <w:autoSpaceDN/>
        <w:adjustRightInd/>
        <w:spacing w:line="276" w:lineRule="auto"/>
        <w:rPr>
          <w:sz w:val="24"/>
          <w:szCs w:val="24"/>
        </w:rPr>
      </w:pPr>
      <w:r w:rsidRPr="00130135">
        <w:rPr>
          <w:sz w:val="24"/>
          <w:szCs w:val="24"/>
        </w:rPr>
        <w:t>Контроль уровня артериального давления. Пульсоксиметрия.</w:t>
      </w:r>
    </w:p>
    <w:p w:rsidR="00130135" w:rsidRPr="00130135" w:rsidRDefault="00130135" w:rsidP="00DD17EE">
      <w:pPr>
        <w:widowControl/>
        <w:numPr>
          <w:ilvl w:val="0"/>
          <w:numId w:val="18"/>
        </w:numPr>
        <w:autoSpaceDE/>
        <w:autoSpaceDN/>
        <w:adjustRightInd/>
        <w:spacing w:line="276" w:lineRule="auto"/>
        <w:rPr>
          <w:sz w:val="24"/>
          <w:szCs w:val="24"/>
        </w:rPr>
      </w:pPr>
      <w:r w:rsidRPr="00130135">
        <w:rPr>
          <w:sz w:val="24"/>
          <w:szCs w:val="24"/>
        </w:rPr>
        <w:t>Медицинская эвакуация пациента в стационар, специализирующийся на лечении острых отравлений.</w:t>
      </w:r>
    </w:p>
    <w:p w:rsidR="00130135" w:rsidRPr="00130135" w:rsidRDefault="00130135" w:rsidP="00DD17EE">
      <w:pPr>
        <w:widowControl/>
        <w:autoSpaceDE/>
        <w:autoSpaceDN/>
        <w:adjustRightInd/>
        <w:spacing w:line="276" w:lineRule="auto"/>
        <w:ind w:left="709" w:firstLine="709"/>
        <w:rPr>
          <w:sz w:val="24"/>
          <w:szCs w:val="24"/>
        </w:rPr>
      </w:pPr>
    </w:p>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rPr>
        <w:t>Острые отравления метанолом</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Метанол – бесцветная, прозрачная жидкость с запахом алкоголя. Часто входит в состав сре</w:t>
      </w:r>
      <w:proofErr w:type="gramStart"/>
      <w:r w:rsidRPr="00130135">
        <w:rPr>
          <w:sz w:val="24"/>
          <w:szCs w:val="24"/>
        </w:rPr>
        <w:t>дств дл</w:t>
      </w:r>
      <w:proofErr w:type="gramEnd"/>
      <w:r w:rsidRPr="00130135">
        <w:rPr>
          <w:sz w:val="24"/>
          <w:szCs w:val="24"/>
        </w:rPr>
        <w:t>я мытья окон, автомобильных стекол, применяется в качестве топлива для переносных печей, в качестве антифриза.</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Смертельная доза при приеме внутрь (без предварительного применения этанола или лечения) – 100 мл. Токсической считается концентрация в крови 0,3‰.</w:t>
      </w:r>
    </w:p>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rPr>
        <w:t>Диагностика</w:t>
      </w:r>
    </w:p>
    <w:p w:rsidR="006E7D17" w:rsidRDefault="00130135" w:rsidP="00DD17EE">
      <w:pPr>
        <w:widowControl/>
        <w:autoSpaceDE/>
        <w:autoSpaceDN/>
        <w:adjustRightInd/>
        <w:spacing w:line="276" w:lineRule="auto"/>
        <w:ind w:firstLine="709"/>
        <w:rPr>
          <w:sz w:val="24"/>
          <w:szCs w:val="24"/>
        </w:rPr>
      </w:pPr>
      <w:r w:rsidRPr="00130135">
        <w:rPr>
          <w:b/>
          <w:sz w:val="24"/>
          <w:szCs w:val="24"/>
        </w:rPr>
        <w:t xml:space="preserve">Клиническая картина. </w:t>
      </w:r>
      <w:r w:rsidRPr="00130135">
        <w:rPr>
          <w:sz w:val="24"/>
          <w:szCs w:val="24"/>
        </w:rPr>
        <w:t>Время проявления первых признаков отравления варьирует. Обычно явления интоксикации проявляются через час после приема метилового спирта, но иногда наблюдается длительный бессимптомный перио</w:t>
      </w:r>
      <w:proofErr w:type="gramStart"/>
      <w:r w:rsidRPr="00130135">
        <w:rPr>
          <w:sz w:val="24"/>
          <w:szCs w:val="24"/>
        </w:rPr>
        <w:t>д(</w:t>
      </w:r>
      <w:proofErr w:type="gramEnd"/>
      <w:r w:rsidRPr="00130135">
        <w:rPr>
          <w:sz w:val="24"/>
          <w:szCs w:val="24"/>
        </w:rPr>
        <w:t>до 30час).</w:t>
      </w:r>
    </w:p>
    <w:p w:rsidR="00130135" w:rsidRPr="00130135" w:rsidRDefault="006E7D17" w:rsidP="006E7D17">
      <w:pPr>
        <w:widowControl/>
        <w:autoSpaceDE/>
        <w:autoSpaceDN/>
        <w:adjustRightInd/>
        <w:spacing w:after="200" w:line="276" w:lineRule="auto"/>
        <w:jc w:val="left"/>
        <w:rPr>
          <w:sz w:val="24"/>
          <w:szCs w:val="24"/>
        </w:rPr>
      </w:pPr>
      <w:r>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30135" w:rsidRPr="00130135" w:rsidTr="00130135">
        <w:tc>
          <w:tcPr>
            <w:tcW w:w="4785" w:type="dxa"/>
          </w:tcPr>
          <w:p w:rsidR="00130135" w:rsidRPr="00130135" w:rsidRDefault="00130135" w:rsidP="00DD17EE">
            <w:pPr>
              <w:widowControl/>
              <w:autoSpaceDE/>
              <w:autoSpaceDN/>
              <w:adjustRightInd/>
              <w:spacing w:line="276" w:lineRule="auto"/>
              <w:rPr>
                <w:sz w:val="24"/>
                <w:szCs w:val="24"/>
              </w:rPr>
            </w:pPr>
            <w:r w:rsidRPr="00130135">
              <w:rPr>
                <w:sz w:val="24"/>
                <w:szCs w:val="24"/>
              </w:rPr>
              <w:lastRenderedPageBreak/>
              <w:t>Неврологические расстройства</w:t>
            </w:r>
          </w:p>
        </w:tc>
        <w:tc>
          <w:tcPr>
            <w:tcW w:w="4786" w:type="dxa"/>
          </w:tcPr>
          <w:p w:rsidR="00130135" w:rsidRPr="00130135" w:rsidRDefault="00130135" w:rsidP="00DD17EE">
            <w:pPr>
              <w:widowControl/>
              <w:autoSpaceDE/>
              <w:autoSpaceDN/>
              <w:adjustRightInd/>
              <w:spacing w:line="276" w:lineRule="auto"/>
              <w:rPr>
                <w:sz w:val="24"/>
                <w:szCs w:val="24"/>
              </w:rPr>
            </w:pPr>
            <w:r w:rsidRPr="00130135">
              <w:rPr>
                <w:sz w:val="24"/>
                <w:szCs w:val="24"/>
              </w:rPr>
              <w:t>Головная боль, головокружение в тяжелых случаях сменяющиеся угнетением сознания вплоть до глубокой комы. Возможно развитие судорог.</w:t>
            </w:r>
          </w:p>
        </w:tc>
      </w:tr>
      <w:tr w:rsidR="00130135" w:rsidRPr="00130135" w:rsidTr="00130135">
        <w:tc>
          <w:tcPr>
            <w:tcW w:w="4785" w:type="dxa"/>
          </w:tcPr>
          <w:p w:rsidR="00130135" w:rsidRPr="00130135" w:rsidRDefault="00130135" w:rsidP="00DD17EE">
            <w:pPr>
              <w:widowControl/>
              <w:autoSpaceDE/>
              <w:autoSpaceDN/>
              <w:adjustRightInd/>
              <w:spacing w:line="276" w:lineRule="auto"/>
              <w:rPr>
                <w:sz w:val="24"/>
                <w:szCs w:val="24"/>
              </w:rPr>
            </w:pPr>
            <w:r w:rsidRPr="00130135">
              <w:rPr>
                <w:sz w:val="24"/>
                <w:szCs w:val="24"/>
              </w:rPr>
              <w:t>Расстройства со стороны ЖКТ</w:t>
            </w:r>
          </w:p>
        </w:tc>
        <w:tc>
          <w:tcPr>
            <w:tcW w:w="4786" w:type="dxa"/>
          </w:tcPr>
          <w:p w:rsidR="00130135" w:rsidRPr="00130135" w:rsidRDefault="00130135" w:rsidP="00DD17EE">
            <w:pPr>
              <w:widowControl/>
              <w:autoSpaceDE/>
              <w:autoSpaceDN/>
              <w:adjustRightInd/>
              <w:spacing w:line="276" w:lineRule="auto"/>
              <w:rPr>
                <w:sz w:val="24"/>
                <w:szCs w:val="24"/>
              </w:rPr>
            </w:pPr>
            <w:r w:rsidRPr="00130135">
              <w:rPr>
                <w:sz w:val="24"/>
                <w:szCs w:val="24"/>
              </w:rPr>
              <w:t xml:space="preserve">Первыми симптомами отравления могут быть тошнота, рвота, боли в животе. </w:t>
            </w:r>
          </w:p>
        </w:tc>
      </w:tr>
      <w:tr w:rsidR="00130135" w:rsidRPr="00130135" w:rsidTr="00130135">
        <w:tc>
          <w:tcPr>
            <w:tcW w:w="4785" w:type="dxa"/>
          </w:tcPr>
          <w:p w:rsidR="00130135" w:rsidRPr="00130135" w:rsidRDefault="00130135" w:rsidP="00DD17EE">
            <w:pPr>
              <w:widowControl/>
              <w:autoSpaceDE/>
              <w:autoSpaceDN/>
              <w:adjustRightInd/>
              <w:spacing w:line="276" w:lineRule="auto"/>
              <w:rPr>
                <w:sz w:val="24"/>
                <w:szCs w:val="24"/>
              </w:rPr>
            </w:pPr>
            <w:r w:rsidRPr="00130135">
              <w:rPr>
                <w:sz w:val="24"/>
                <w:szCs w:val="24"/>
              </w:rPr>
              <w:t xml:space="preserve">Офтальмологические расстройства </w:t>
            </w:r>
          </w:p>
        </w:tc>
        <w:tc>
          <w:tcPr>
            <w:tcW w:w="4786" w:type="dxa"/>
          </w:tcPr>
          <w:p w:rsidR="00130135" w:rsidRPr="00130135" w:rsidRDefault="00130135" w:rsidP="00DD17EE">
            <w:pPr>
              <w:widowControl/>
              <w:autoSpaceDE/>
              <w:autoSpaceDN/>
              <w:adjustRightInd/>
              <w:spacing w:line="276" w:lineRule="auto"/>
              <w:rPr>
                <w:sz w:val="24"/>
                <w:szCs w:val="24"/>
              </w:rPr>
            </w:pPr>
            <w:r w:rsidRPr="00130135">
              <w:rPr>
                <w:sz w:val="24"/>
                <w:szCs w:val="24"/>
              </w:rPr>
              <w:t>Затуманенность и снижение остроты зрения, «хлопья», «мушки» перед глазами, фотофобия (проявляется не сразу, а через несколько часов или 1-2 суток).</w:t>
            </w:r>
          </w:p>
        </w:tc>
      </w:tr>
    </w:tbl>
    <w:p w:rsidR="00130135" w:rsidRPr="00130135" w:rsidRDefault="00130135" w:rsidP="00DD17EE">
      <w:pPr>
        <w:widowControl/>
        <w:autoSpaceDE/>
        <w:autoSpaceDN/>
        <w:adjustRightInd/>
        <w:spacing w:line="276" w:lineRule="auto"/>
        <w:ind w:firstLine="709"/>
        <w:rPr>
          <w:sz w:val="24"/>
          <w:szCs w:val="24"/>
        </w:rPr>
      </w:pPr>
    </w:p>
    <w:p w:rsidR="00ED5D6A" w:rsidRDefault="00130135" w:rsidP="00DD17EE">
      <w:pPr>
        <w:widowControl/>
        <w:autoSpaceDE/>
        <w:autoSpaceDN/>
        <w:adjustRightInd/>
        <w:spacing w:line="276" w:lineRule="auto"/>
        <w:ind w:firstLine="709"/>
        <w:rPr>
          <w:b/>
          <w:sz w:val="24"/>
          <w:szCs w:val="24"/>
        </w:rPr>
      </w:pPr>
      <w:r w:rsidRPr="00130135">
        <w:rPr>
          <w:sz w:val="24"/>
          <w:szCs w:val="24"/>
        </w:rPr>
        <w:t>Следует отметить, что киническая картина отравления может манифестировать как с симптомов поражения  ЦНС, ЖКТ, так и симптомов расстрой</w:t>
      </w:r>
      <w:proofErr w:type="gramStart"/>
      <w:r w:rsidRPr="00130135">
        <w:rPr>
          <w:sz w:val="24"/>
          <w:szCs w:val="24"/>
        </w:rPr>
        <w:t>ств зр</w:t>
      </w:r>
      <w:proofErr w:type="gramEnd"/>
      <w:r w:rsidRPr="00130135">
        <w:rPr>
          <w:sz w:val="24"/>
          <w:szCs w:val="24"/>
        </w:rPr>
        <w:t xml:space="preserve">ения. Период между приемом и первыми симптомами отравления может сильно варьировать. Если пациент предъявляет жалобы на расстройства зрения после употребления спиртосодержащей жидкости, данный факт должен быть расценен как возможное отравление метанолом, а пациент немедленно госпитализирован (данное состояние следует дифференцировать </w:t>
      </w:r>
      <w:proofErr w:type="gramStart"/>
      <w:r w:rsidRPr="00130135">
        <w:rPr>
          <w:sz w:val="24"/>
          <w:szCs w:val="24"/>
        </w:rPr>
        <w:t>с</w:t>
      </w:r>
      <w:proofErr w:type="gramEnd"/>
      <w:r w:rsidRPr="00130135">
        <w:rPr>
          <w:sz w:val="24"/>
          <w:szCs w:val="24"/>
        </w:rPr>
        <w:t xml:space="preserve"> алкогольным </w:t>
      </w:r>
      <w:proofErr w:type="spellStart"/>
      <w:r w:rsidRPr="00130135">
        <w:rPr>
          <w:sz w:val="24"/>
          <w:szCs w:val="24"/>
        </w:rPr>
        <w:t>амаврозом</w:t>
      </w:r>
      <w:proofErr w:type="spellEnd"/>
      <w:r w:rsidRPr="00130135">
        <w:rPr>
          <w:sz w:val="24"/>
          <w:szCs w:val="24"/>
        </w:rPr>
        <w:t>).</w:t>
      </w:r>
    </w:p>
    <w:p w:rsidR="00130135" w:rsidRPr="00130135" w:rsidRDefault="00130135" w:rsidP="00DD17EE">
      <w:pPr>
        <w:widowControl/>
        <w:autoSpaceDE/>
        <w:autoSpaceDN/>
        <w:adjustRightInd/>
        <w:spacing w:line="276" w:lineRule="auto"/>
        <w:ind w:firstLine="709"/>
        <w:rPr>
          <w:b/>
          <w:sz w:val="24"/>
          <w:szCs w:val="24"/>
          <w:lang w:val="en-US"/>
        </w:rPr>
      </w:pPr>
      <w:r w:rsidRPr="00130135">
        <w:rPr>
          <w:b/>
          <w:sz w:val="24"/>
          <w:szCs w:val="24"/>
        </w:rPr>
        <w:t xml:space="preserve">Лечение </w:t>
      </w:r>
      <w:r w:rsidRPr="00130135">
        <w:rPr>
          <w:b/>
          <w:sz w:val="24"/>
          <w:szCs w:val="24"/>
          <w:lang w:val="en-US"/>
        </w:rPr>
        <w:t>(D,4)</w:t>
      </w:r>
    </w:p>
    <w:p w:rsidR="00130135" w:rsidRPr="00130135" w:rsidRDefault="00130135" w:rsidP="00DD17EE">
      <w:pPr>
        <w:widowControl/>
        <w:numPr>
          <w:ilvl w:val="0"/>
          <w:numId w:val="19"/>
        </w:numPr>
        <w:autoSpaceDE/>
        <w:autoSpaceDN/>
        <w:adjustRightInd/>
        <w:spacing w:line="276" w:lineRule="auto"/>
        <w:rPr>
          <w:sz w:val="24"/>
          <w:szCs w:val="24"/>
        </w:rPr>
      </w:pPr>
      <w:r w:rsidRPr="00130135">
        <w:rPr>
          <w:sz w:val="24"/>
          <w:szCs w:val="24"/>
        </w:rPr>
        <w:t>При развитии коматозного состояния предотвращение аспирационно-обтурационных осложнений. Санация ротовой полости, интубация трахеи. При необходимости ИВЛ/ВВЛ.</w:t>
      </w:r>
    </w:p>
    <w:p w:rsidR="00130135" w:rsidRPr="00130135" w:rsidRDefault="00130135" w:rsidP="00DD17EE">
      <w:pPr>
        <w:widowControl/>
        <w:numPr>
          <w:ilvl w:val="0"/>
          <w:numId w:val="19"/>
        </w:numPr>
        <w:autoSpaceDE/>
        <w:autoSpaceDN/>
        <w:adjustRightInd/>
        <w:spacing w:line="276" w:lineRule="auto"/>
        <w:rPr>
          <w:sz w:val="24"/>
          <w:szCs w:val="24"/>
        </w:rPr>
      </w:pPr>
      <w:r w:rsidRPr="00130135">
        <w:rPr>
          <w:sz w:val="24"/>
          <w:szCs w:val="24"/>
        </w:rPr>
        <w:t>Зондовое промывание желудка.</w:t>
      </w:r>
    </w:p>
    <w:p w:rsidR="00130135" w:rsidRPr="00130135" w:rsidRDefault="00130135" w:rsidP="00DD17EE">
      <w:pPr>
        <w:widowControl/>
        <w:numPr>
          <w:ilvl w:val="0"/>
          <w:numId w:val="19"/>
        </w:numPr>
        <w:autoSpaceDE/>
        <w:autoSpaceDN/>
        <w:adjustRightInd/>
        <w:spacing w:line="276" w:lineRule="auto"/>
        <w:rPr>
          <w:sz w:val="24"/>
          <w:szCs w:val="24"/>
        </w:rPr>
      </w:pPr>
      <w:r w:rsidRPr="00130135">
        <w:rPr>
          <w:sz w:val="24"/>
          <w:szCs w:val="24"/>
        </w:rPr>
        <w:t>Обеспечение венозного доступа.</w:t>
      </w:r>
    </w:p>
    <w:p w:rsidR="00130135" w:rsidRPr="00130135" w:rsidRDefault="00130135" w:rsidP="00DD17EE">
      <w:pPr>
        <w:widowControl/>
        <w:numPr>
          <w:ilvl w:val="0"/>
          <w:numId w:val="19"/>
        </w:numPr>
        <w:autoSpaceDE/>
        <w:autoSpaceDN/>
        <w:adjustRightInd/>
        <w:spacing w:line="276" w:lineRule="auto"/>
        <w:rPr>
          <w:sz w:val="24"/>
          <w:szCs w:val="24"/>
        </w:rPr>
      </w:pPr>
      <w:r w:rsidRPr="00130135">
        <w:rPr>
          <w:sz w:val="24"/>
          <w:szCs w:val="24"/>
        </w:rPr>
        <w:t>Инфузия кристаллоидных растворов. Инфузия натрия бикарбоната.</w:t>
      </w:r>
    </w:p>
    <w:p w:rsidR="00130135" w:rsidRPr="00130135" w:rsidRDefault="00130135" w:rsidP="00DD17EE">
      <w:pPr>
        <w:widowControl/>
        <w:numPr>
          <w:ilvl w:val="0"/>
          <w:numId w:val="19"/>
        </w:numPr>
        <w:autoSpaceDE/>
        <w:autoSpaceDN/>
        <w:adjustRightInd/>
        <w:spacing w:line="276" w:lineRule="auto"/>
        <w:rPr>
          <w:sz w:val="24"/>
          <w:szCs w:val="24"/>
        </w:rPr>
      </w:pPr>
      <w:r w:rsidRPr="00130135">
        <w:rPr>
          <w:sz w:val="24"/>
          <w:szCs w:val="24"/>
        </w:rPr>
        <w:t>Регистрация и оценка электрокардиограммы.</w:t>
      </w:r>
    </w:p>
    <w:p w:rsidR="00130135" w:rsidRPr="00130135" w:rsidRDefault="00130135" w:rsidP="00DD17EE">
      <w:pPr>
        <w:widowControl/>
        <w:numPr>
          <w:ilvl w:val="0"/>
          <w:numId w:val="19"/>
        </w:numPr>
        <w:autoSpaceDE/>
        <w:autoSpaceDN/>
        <w:adjustRightInd/>
        <w:spacing w:line="276" w:lineRule="auto"/>
        <w:rPr>
          <w:sz w:val="24"/>
          <w:szCs w:val="24"/>
        </w:rPr>
      </w:pPr>
      <w:r w:rsidRPr="00130135">
        <w:rPr>
          <w:sz w:val="24"/>
          <w:szCs w:val="24"/>
        </w:rPr>
        <w:t>Мониторирование жизненно важных функций.</w:t>
      </w:r>
    </w:p>
    <w:p w:rsidR="00130135" w:rsidRPr="00130135" w:rsidRDefault="00130135" w:rsidP="00DD17EE">
      <w:pPr>
        <w:widowControl/>
        <w:numPr>
          <w:ilvl w:val="0"/>
          <w:numId w:val="19"/>
        </w:numPr>
        <w:autoSpaceDE/>
        <w:autoSpaceDN/>
        <w:adjustRightInd/>
        <w:spacing w:line="276" w:lineRule="auto"/>
        <w:rPr>
          <w:sz w:val="24"/>
          <w:szCs w:val="24"/>
        </w:rPr>
      </w:pPr>
      <w:r w:rsidRPr="00130135">
        <w:rPr>
          <w:sz w:val="24"/>
          <w:szCs w:val="24"/>
        </w:rPr>
        <w:t>Медицинская эвакуация пациента в стационар, специализирующийся на лечении острых отравлений.</w:t>
      </w:r>
    </w:p>
    <w:p w:rsidR="00130135" w:rsidRPr="00130135" w:rsidRDefault="00130135" w:rsidP="00DD17EE">
      <w:pPr>
        <w:widowControl/>
        <w:autoSpaceDE/>
        <w:autoSpaceDN/>
        <w:adjustRightInd/>
        <w:spacing w:line="276" w:lineRule="auto"/>
        <w:ind w:firstLine="709"/>
        <w:rPr>
          <w:sz w:val="24"/>
          <w:szCs w:val="24"/>
        </w:rPr>
      </w:pPr>
    </w:p>
    <w:p w:rsidR="00130135" w:rsidRPr="00130135" w:rsidRDefault="00130135" w:rsidP="00DD17EE">
      <w:pPr>
        <w:widowControl/>
        <w:autoSpaceDE/>
        <w:autoSpaceDN/>
        <w:adjustRightInd/>
        <w:spacing w:line="276" w:lineRule="auto"/>
        <w:ind w:firstLine="709"/>
        <w:rPr>
          <w:sz w:val="24"/>
          <w:szCs w:val="24"/>
        </w:rPr>
      </w:pPr>
    </w:p>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rPr>
        <w:t>Острые отравления этиленгликолем</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Этиленгликоль входит в состав антифризов, жидкостей для автомобильных кондиционеров и тормозных жидкостей.</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Смертельная доза (без лечения) равна 100 мл (1,0-1,5 мл/кг)</w:t>
      </w:r>
    </w:p>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rPr>
        <w:t>Диагностика</w:t>
      </w:r>
    </w:p>
    <w:p w:rsidR="00130135" w:rsidRPr="00130135" w:rsidRDefault="00130135" w:rsidP="00DD17EE">
      <w:pPr>
        <w:widowControl/>
        <w:autoSpaceDE/>
        <w:autoSpaceDN/>
        <w:adjustRightInd/>
        <w:spacing w:line="276" w:lineRule="auto"/>
        <w:ind w:firstLine="709"/>
        <w:rPr>
          <w:sz w:val="24"/>
          <w:szCs w:val="24"/>
        </w:rPr>
      </w:pPr>
      <w:r w:rsidRPr="00130135">
        <w:rPr>
          <w:b/>
          <w:sz w:val="24"/>
          <w:szCs w:val="24"/>
        </w:rPr>
        <w:t xml:space="preserve">Клиническая картина. </w:t>
      </w:r>
      <w:r w:rsidRPr="00130135">
        <w:rPr>
          <w:sz w:val="24"/>
          <w:szCs w:val="24"/>
        </w:rPr>
        <w:t>Этиленгликоль быстро всасывается и ЖКТ. Первые клинические признаки отравления могут наступить от 1 до 12 часов после приема спирта. Для тяжелых отравлений характерно угнетение сознания  вплоть до глубокой комы, судороги, гипотензия.</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 xml:space="preserve"> </w:t>
      </w:r>
    </w:p>
    <w:p w:rsidR="006E7D17" w:rsidRDefault="006E7D17">
      <w:pPr>
        <w:widowControl/>
        <w:autoSpaceDE/>
        <w:autoSpaceDN/>
        <w:adjustRightInd/>
        <w:spacing w:after="200" w:line="276" w:lineRule="auto"/>
        <w:jc w:val="left"/>
        <w:rPr>
          <w:b/>
          <w:sz w:val="24"/>
          <w:szCs w:val="24"/>
        </w:rPr>
      </w:pPr>
      <w:r>
        <w:rPr>
          <w:b/>
          <w:sz w:val="24"/>
          <w:szCs w:val="24"/>
        </w:rPr>
        <w:br w:type="page"/>
      </w:r>
    </w:p>
    <w:p w:rsidR="00130135" w:rsidRPr="00130135" w:rsidRDefault="00130135" w:rsidP="00DD17EE">
      <w:pPr>
        <w:widowControl/>
        <w:autoSpaceDE/>
        <w:autoSpaceDN/>
        <w:adjustRightInd/>
        <w:spacing w:line="276" w:lineRule="auto"/>
        <w:ind w:firstLine="709"/>
        <w:rPr>
          <w:b/>
          <w:sz w:val="24"/>
          <w:szCs w:val="24"/>
          <w:lang w:val="en-US"/>
        </w:rPr>
      </w:pPr>
      <w:r w:rsidRPr="00130135">
        <w:rPr>
          <w:b/>
          <w:sz w:val="24"/>
          <w:szCs w:val="24"/>
        </w:rPr>
        <w:lastRenderedPageBreak/>
        <w:t xml:space="preserve">Лечение </w:t>
      </w:r>
      <w:r w:rsidRPr="00130135">
        <w:rPr>
          <w:b/>
          <w:sz w:val="24"/>
          <w:szCs w:val="24"/>
          <w:lang w:val="en-US"/>
        </w:rPr>
        <w:t>(D,4)</w:t>
      </w:r>
    </w:p>
    <w:p w:rsidR="00130135" w:rsidRPr="00130135" w:rsidRDefault="00130135" w:rsidP="00DD17EE">
      <w:pPr>
        <w:widowControl/>
        <w:numPr>
          <w:ilvl w:val="0"/>
          <w:numId w:val="22"/>
        </w:numPr>
        <w:autoSpaceDE/>
        <w:autoSpaceDN/>
        <w:adjustRightInd/>
        <w:spacing w:line="276" w:lineRule="auto"/>
        <w:rPr>
          <w:sz w:val="24"/>
          <w:szCs w:val="24"/>
        </w:rPr>
      </w:pPr>
      <w:r w:rsidRPr="00130135">
        <w:rPr>
          <w:sz w:val="24"/>
          <w:szCs w:val="24"/>
        </w:rPr>
        <w:t>При развитии коматозного состояния предотвращение аспирационно-обтурационных осложнений. Санация ротовой полости, интубация трахеи. При необходимости ИВЛ/ВВЛ.</w:t>
      </w:r>
    </w:p>
    <w:p w:rsidR="00130135" w:rsidRPr="00130135" w:rsidRDefault="00130135" w:rsidP="00DD17EE">
      <w:pPr>
        <w:widowControl/>
        <w:numPr>
          <w:ilvl w:val="0"/>
          <w:numId w:val="22"/>
        </w:numPr>
        <w:autoSpaceDE/>
        <w:autoSpaceDN/>
        <w:adjustRightInd/>
        <w:spacing w:line="276" w:lineRule="auto"/>
        <w:rPr>
          <w:sz w:val="24"/>
          <w:szCs w:val="24"/>
        </w:rPr>
      </w:pPr>
      <w:r w:rsidRPr="00130135">
        <w:rPr>
          <w:sz w:val="24"/>
          <w:szCs w:val="24"/>
        </w:rPr>
        <w:t>Зондовое промывание желудка.</w:t>
      </w:r>
    </w:p>
    <w:p w:rsidR="00130135" w:rsidRPr="00130135" w:rsidRDefault="00130135" w:rsidP="00DD17EE">
      <w:pPr>
        <w:widowControl/>
        <w:numPr>
          <w:ilvl w:val="0"/>
          <w:numId w:val="22"/>
        </w:numPr>
        <w:autoSpaceDE/>
        <w:autoSpaceDN/>
        <w:adjustRightInd/>
        <w:spacing w:line="276" w:lineRule="auto"/>
        <w:rPr>
          <w:sz w:val="24"/>
          <w:szCs w:val="24"/>
        </w:rPr>
      </w:pPr>
      <w:r w:rsidRPr="00130135">
        <w:rPr>
          <w:sz w:val="24"/>
          <w:szCs w:val="24"/>
        </w:rPr>
        <w:t>Обеспечение венозного доступа.</w:t>
      </w:r>
    </w:p>
    <w:p w:rsidR="00130135" w:rsidRPr="00130135" w:rsidRDefault="00130135" w:rsidP="00DD17EE">
      <w:pPr>
        <w:widowControl/>
        <w:numPr>
          <w:ilvl w:val="0"/>
          <w:numId w:val="22"/>
        </w:numPr>
        <w:autoSpaceDE/>
        <w:autoSpaceDN/>
        <w:adjustRightInd/>
        <w:spacing w:line="276" w:lineRule="auto"/>
        <w:rPr>
          <w:sz w:val="24"/>
          <w:szCs w:val="24"/>
        </w:rPr>
      </w:pPr>
      <w:r w:rsidRPr="00130135">
        <w:rPr>
          <w:sz w:val="24"/>
          <w:szCs w:val="24"/>
        </w:rPr>
        <w:t>Инфузия кристаллоидных растворов. Инфузия натрия бикарбоната. Инфузия раствора 1% кальция хлорида 200 мл.</w:t>
      </w:r>
    </w:p>
    <w:p w:rsidR="00130135" w:rsidRPr="00130135" w:rsidRDefault="00130135" w:rsidP="00DD17EE">
      <w:pPr>
        <w:widowControl/>
        <w:numPr>
          <w:ilvl w:val="0"/>
          <w:numId w:val="22"/>
        </w:numPr>
        <w:autoSpaceDE/>
        <w:autoSpaceDN/>
        <w:adjustRightInd/>
        <w:spacing w:line="276" w:lineRule="auto"/>
        <w:rPr>
          <w:sz w:val="24"/>
          <w:szCs w:val="24"/>
        </w:rPr>
      </w:pPr>
      <w:r w:rsidRPr="00130135">
        <w:rPr>
          <w:sz w:val="24"/>
          <w:szCs w:val="24"/>
        </w:rPr>
        <w:t>Регистрация и оценка электрокардиограммы.</w:t>
      </w:r>
    </w:p>
    <w:p w:rsidR="00130135" w:rsidRPr="00130135" w:rsidRDefault="00130135" w:rsidP="00DD17EE">
      <w:pPr>
        <w:widowControl/>
        <w:numPr>
          <w:ilvl w:val="0"/>
          <w:numId w:val="22"/>
        </w:numPr>
        <w:autoSpaceDE/>
        <w:autoSpaceDN/>
        <w:adjustRightInd/>
        <w:spacing w:line="276" w:lineRule="auto"/>
        <w:rPr>
          <w:sz w:val="24"/>
          <w:szCs w:val="24"/>
        </w:rPr>
      </w:pPr>
      <w:r w:rsidRPr="00130135">
        <w:rPr>
          <w:sz w:val="24"/>
          <w:szCs w:val="24"/>
        </w:rPr>
        <w:t>Мониторирование жизненно важных функций.</w:t>
      </w:r>
    </w:p>
    <w:p w:rsidR="00130135" w:rsidRPr="00130135" w:rsidRDefault="00130135" w:rsidP="00DD17EE">
      <w:pPr>
        <w:widowControl/>
        <w:numPr>
          <w:ilvl w:val="0"/>
          <w:numId w:val="22"/>
        </w:numPr>
        <w:autoSpaceDE/>
        <w:autoSpaceDN/>
        <w:adjustRightInd/>
        <w:spacing w:line="276" w:lineRule="auto"/>
        <w:rPr>
          <w:sz w:val="24"/>
          <w:szCs w:val="24"/>
        </w:rPr>
      </w:pPr>
      <w:r w:rsidRPr="00130135">
        <w:rPr>
          <w:sz w:val="24"/>
          <w:szCs w:val="24"/>
        </w:rPr>
        <w:t>Медицинская эвакуация пациента в стационар, специализирующийся на лечении острых отравлений.</w:t>
      </w:r>
    </w:p>
    <w:p w:rsidR="00130135" w:rsidRPr="00130135" w:rsidRDefault="00130135" w:rsidP="00DD17EE">
      <w:pPr>
        <w:widowControl/>
        <w:autoSpaceDE/>
        <w:autoSpaceDN/>
        <w:adjustRightInd/>
        <w:spacing w:line="276" w:lineRule="auto"/>
        <w:ind w:left="709"/>
        <w:rPr>
          <w:sz w:val="24"/>
          <w:szCs w:val="24"/>
        </w:rPr>
      </w:pPr>
      <w:r w:rsidRPr="00130135">
        <w:rPr>
          <w:i/>
          <w:sz w:val="24"/>
          <w:szCs w:val="24"/>
        </w:rPr>
        <w:t>Примечание.</w:t>
      </w:r>
      <w:r w:rsidRPr="00130135">
        <w:rPr>
          <w:sz w:val="24"/>
          <w:szCs w:val="24"/>
        </w:rPr>
        <w:t xml:space="preserve"> </w:t>
      </w:r>
      <w:proofErr w:type="spellStart"/>
      <w:r w:rsidRPr="00130135">
        <w:rPr>
          <w:sz w:val="24"/>
          <w:szCs w:val="24"/>
        </w:rPr>
        <w:t>Антидотную</w:t>
      </w:r>
      <w:proofErr w:type="spellEnd"/>
      <w:r w:rsidRPr="00130135">
        <w:rPr>
          <w:sz w:val="24"/>
          <w:szCs w:val="24"/>
        </w:rPr>
        <w:t xml:space="preserve"> терапию на догоспитальном этапе проводить не целесообразно, поскольку диагноз только предположительный, доказательным является химико-токсикологическое исследование на спирты, КОС; можно допустить при абсолютно точном свидетельстве приема метанол-содержащей жидкости, но при условии взятия крови на спирты перед введением этанола.</w:t>
      </w:r>
    </w:p>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rPr>
        <w:t>Острые отравления изопропиловым спиртом</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Изопропиловый спирт входит в состав чистящих жидкостей и дезинфицирующих растворов, используется в качестве растворителя.</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Токсическая доза для взрослого человека приблизительно 2-4 мл/кг.</w:t>
      </w:r>
    </w:p>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rPr>
        <w:t>Диагностика</w:t>
      </w:r>
    </w:p>
    <w:p w:rsidR="00130135" w:rsidRPr="00130135" w:rsidRDefault="00130135" w:rsidP="00DD17EE">
      <w:pPr>
        <w:widowControl/>
        <w:autoSpaceDE/>
        <w:autoSpaceDN/>
        <w:adjustRightInd/>
        <w:spacing w:line="276" w:lineRule="auto"/>
        <w:ind w:firstLine="709"/>
        <w:rPr>
          <w:sz w:val="24"/>
          <w:szCs w:val="24"/>
        </w:rPr>
      </w:pPr>
      <w:r w:rsidRPr="00130135">
        <w:rPr>
          <w:b/>
          <w:sz w:val="24"/>
          <w:szCs w:val="24"/>
        </w:rPr>
        <w:t>Клиническая картина</w:t>
      </w:r>
      <w:r w:rsidRPr="00130135">
        <w:rPr>
          <w:sz w:val="24"/>
          <w:szCs w:val="24"/>
        </w:rPr>
        <w:t xml:space="preserve"> сходна таковой при отравлениях этанолом, но считается, что изопропиловый спирт в 2 раза токсичнее этилового. Помимо </w:t>
      </w:r>
      <w:proofErr w:type="gramStart"/>
      <w:r w:rsidRPr="00130135">
        <w:rPr>
          <w:sz w:val="24"/>
          <w:szCs w:val="24"/>
        </w:rPr>
        <w:t>наркотического</w:t>
      </w:r>
      <w:proofErr w:type="gramEnd"/>
      <w:r w:rsidRPr="00130135">
        <w:rPr>
          <w:sz w:val="24"/>
          <w:szCs w:val="24"/>
        </w:rPr>
        <w:t xml:space="preserve"> он может вызывать местное раздражающее действие. В отличие от отравления этанолом клинические признаки отравления изопропиловым спиртом, сивушными маслами могут присутствовать при сохраненном сознании пациента</w:t>
      </w:r>
    </w:p>
    <w:p w:rsidR="00130135" w:rsidRPr="00130135" w:rsidRDefault="00130135" w:rsidP="00DD17EE">
      <w:pPr>
        <w:widowControl/>
        <w:autoSpaceDE/>
        <w:autoSpaceDN/>
        <w:adjustRightInd/>
        <w:spacing w:line="276" w:lineRule="auto"/>
        <w:ind w:firstLine="709"/>
        <w:rPr>
          <w:b/>
          <w:sz w:val="24"/>
          <w:szCs w:val="24"/>
        </w:rPr>
      </w:pPr>
    </w:p>
    <w:p w:rsidR="00130135" w:rsidRPr="00130135" w:rsidRDefault="00130135" w:rsidP="00DD17EE">
      <w:pPr>
        <w:widowControl/>
        <w:autoSpaceDE/>
        <w:autoSpaceDN/>
        <w:adjustRightInd/>
        <w:spacing w:line="276" w:lineRule="auto"/>
        <w:ind w:firstLine="709"/>
        <w:rPr>
          <w:sz w:val="24"/>
          <w:szCs w:val="24"/>
        </w:rPr>
      </w:pPr>
      <w:r w:rsidRPr="00130135">
        <w:rPr>
          <w:b/>
          <w:sz w:val="24"/>
          <w:szCs w:val="24"/>
        </w:rPr>
        <w:t>Дифференциальная диагностика</w:t>
      </w:r>
      <w:r w:rsidRPr="00130135">
        <w:rPr>
          <w:sz w:val="24"/>
          <w:szCs w:val="24"/>
        </w:rPr>
        <w:t xml:space="preserve"> и лечение </w:t>
      </w:r>
      <w:proofErr w:type="gramStart"/>
      <w:r w:rsidRPr="00130135">
        <w:rPr>
          <w:sz w:val="24"/>
          <w:szCs w:val="24"/>
        </w:rPr>
        <w:t>аналогичны</w:t>
      </w:r>
      <w:proofErr w:type="gramEnd"/>
      <w:r w:rsidRPr="00130135">
        <w:rPr>
          <w:sz w:val="24"/>
          <w:szCs w:val="24"/>
        </w:rPr>
        <w:t xml:space="preserve"> таковым при отравлениях этанолом.</w:t>
      </w:r>
    </w:p>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lang w:val="en-US"/>
        </w:rPr>
        <w:t>N</w:t>
      </w:r>
      <w:r w:rsidRPr="00130135">
        <w:rPr>
          <w:b/>
          <w:sz w:val="24"/>
          <w:szCs w:val="24"/>
        </w:rPr>
        <w:t>.</w:t>
      </w:r>
      <w:r w:rsidRPr="00130135">
        <w:rPr>
          <w:b/>
          <w:sz w:val="24"/>
          <w:szCs w:val="24"/>
          <w:lang w:val="en-US"/>
        </w:rPr>
        <w:t>B</w:t>
      </w:r>
      <w:r w:rsidRPr="00130135">
        <w:rPr>
          <w:b/>
          <w:sz w:val="24"/>
          <w:szCs w:val="24"/>
        </w:rPr>
        <w:t>! При  указании на употребление различных технических жидкостей пациент должен быть госпитализирован в стационар с центром лечения острых отравлений (при наличии).</w:t>
      </w:r>
    </w:p>
    <w:p w:rsidR="00130135" w:rsidRPr="00130135" w:rsidRDefault="00130135" w:rsidP="00DD17EE">
      <w:pPr>
        <w:widowControl/>
        <w:autoSpaceDE/>
        <w:autoSpaceDN/>
        <w:adjustRightInd/>
        <w:spacing w:line="276" w:lineRule="auto"/>
        <w:ind w:firstLine="709"/>
        <w:rPr>
          <w:sz w:val="24"/>
          <w:szCs w:val="24"/>
        </w:rPr>
      </w:pPr>
    </w:p>
    <w:p w:rsidR="00130135" w:rsidRPr="00E40E22" w:rsidRDefault="001335BB" w:rsidP="004551C9">
      <w:pPr>
        <w:pStyle w:val="4"/>
      </w:pPr>
      <w:bookmarkStart w:id="38" w:name="_Toc19684343"/>
      <w:r>
        <w:t>9</w:t>
      </w:r>
      <w:r w:rsidR="00842F93" w:rsidRPr="00E40E22">
        <w:t xml:space="preserve">.3.2 </w:t>
      </w:r>
      <w:r w:rsidR="00130135" w:rsidRPr="00E40E22">
        <w:t>ОКАЗАНИЕ СКОРОЙ МЕДИЦИНСКОЙ ПОМОЩИ НА ДОГОСПИТАЛЬНОМ ЭТАПЕ ПРИ ТОКСИЧЕСКОМ ДЕЙСТВИИ ОРГАНИЧЕСКИХ РАСТВОРИТЕЛЕЙ, ТОКСИЧЕСКОМ ДЕЙСТВИИ ГАЛОГЕНПРОИЗВОДНЫХ АЛИФАТИЧЕСКИХ И АРОМАТИЧЕСКИХ УГЛЕВОДОРОДОВ</w:t>
      </w:r>
      <w:bookmarkEnd w:id="38"/>
      <w:r w:rsidR="00130135" w:rsidRPr="00E40E2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20"/>
      </w:tblGrid>
      <w:tr w:rsidR="00130135" w:rsidRPr="00130135" w:rsidTr="00130135">
        <w:tc>
          <w:tcPr>
            <w:tcW w:w="1951" w:type="dxa"/>
          </w:tcPr>
          <w:p w:rsidR="00130135" w:rsidRPr="00130135" w:rsidRDefault="00130135" w:rsidP="00DD17EE">
            <w:pPr>
              <w:widowControl/>
              <w:autoSpaceDE/>
              <w:autoSpaceDN/>
              <w:adjustRightInd/>
              <w:spacing w:line="276" w:lineRule="auto"/>
              <w:rPr>
                <w:sz w:val="24"/>
                <w:szCs w:val="24"/>
              </w:rPr>
            </w:pPr>
            <w:r w:rsidRPr="00130135">
              <w:rPr>
                <w:sz w:val="24"/>
                <w:szCs w:val="24"/>
              </w:rPr>
              <w:t>Код по МКБ-10</w:t>
            </w:r>
          </w:p>
        </w:tc>
        <w:tc>
          <w:tcPr>
            <w:tcW w:w="7620" w:type="dxa"/>
          </w:tcPr>
          <w:p w:rsidR="00130135" w:rsidRPr="00130135" w:rsidRDefault="00130135" w:rsidP="00DD17EE">
            <w:pPr>
              <w:widowControl/>
              <w:autoSpaceDE/>
              <w:autoSpaceDN/>
              <w:adjustRightInd/>
              <w:spacing w:line="276" w:lineRule="auto"/>
              <w:rPr>
                <w:sz w:val="24"/>
                <w:szCs w:val="24"/>
              </w:rPr>
            </w:pPr>
            <w:r w:rsidRPr="00130135">
              <w:rPr>
                <w:sz w:val="24"/>
                <w:szCs w:val="24"/>
              </w:rPr>
              <w:t>Нозологическая форма</w:t>
            </w:r>
          </w:p>
        </w:tc>
      </w:tr>
      <w:tr w:rsidR="00130135" w:rsidRPr="00130135" w:rsidTr="00130135">
        <w:tc>
          <w:tcPr>
            <w:tcW w:w="1951" w:type="dxa"/>
          </w:tcPr>
          <w:p w:rsidR="00130135" w:rsidRPr="00130135" w:rsidRDefault="00130135" w:rsidP="00DD17EE">
            <w:pPr>
              <w:widowControl/>
              <w:autoSpaceDE/>
              <w:autoSpaceDN/>
              <w:adjustRightInd/>
              <w:spacing w:line="276" w:lineRule="auto"/>
              <w:rPr>
                <w:sz w:val="24"/>
                <w:szCs w:val="24"/>
              </w:rPr>
            </w:pPr>
            <w:r w:rsidRPr="00130135">
              <w:rPr>
                <w:sz w:val="24"/>
                <w:szCs w:val="24"/>
              </w:rPr>
              <w:t>Т52</w:t>
            </w:r>
          </w:p>
        </w:tc>
        <w:tc>
          <w:tcPr>
            <w:tcW w:w="7620" w:type="dxa"/>
          </w:tcPr>
          <w:p w:rsidR="00130135" w:rsidRPr="00130135" w:rsidRDefault="00130135" w:rsidP="00DD17EE">
            <w:pPr>
              <w:widowControl/>
              <w:spacing w:line="276" w:lineRule="auto"/>
              <w:rPr>
                <w:sz w:val="24"/>
                <w:szCs w:val="24"/>
              </w:rPr>
            </w:pPr>
            <w:r w:rsidRPr="00130135">
              <w:rPr>
                <w:sz w:val="24"/>
                <w:szCs w:val="24"/>
              </w:rPr>
              <w:t>Токсическое действие органических растворителей</w:t>
            </w:r>
          </w:p>
        </w:tc>
      </w:tr>
      <w:tr w:rsidR="00130135" w:rsidRPr="00130135" w:rsidTr="00130135">
        <w:tc>
          <w:tcPr>
            <w:tcW w:w="1951" w:type="dxa"/>
          </w:tcPr>
          <w:p w:rsidR="00130135" w:rsidRPr="00130135" w:rsidRDefault="00130135" w:rsidP="00DD17EE">
            <w:pPr>
              <w:widowControl/>
              <w:autoSpaceDE/>
              <w:autoSpaceDN/>
              <w:adjustRightInd/>
              <w:spacing w:line="276" w:lineRule="auto"/>
              <w:rPr>
                <w:sz w:val="24"/>
                <w:szCs w:val="24"/>
              </w:rPr>
            </w:pPr>
            <w:r w:rsidRPr="00130135">
              <w:rPr>
                <w:sz w:val="24"/>
                <w:szCs w:val="24"/>
              </w:rPr>
              <w:t>Т53</w:t>
            </w:r>
          </w:p>
        </w:tc>
        <w:tc>
          <w:tcPr>
            <w:tcW w:w="7620" w:type="dxa"/>
          </w:tcPr>
          <w:p w:rsidR="00130135" w:rsidRPr="00130135" w:rsidRDefault="00130135" w:rsidP="00DD17EE">
            <w:pPr>
              <w:widowControl/>
              <w:spacing w:line="276" w:lineRule="auto"/>
              <w:rPr>
                <w:sz w:val="24"/>
                <w:szCs w:val="24"/>
              </w:rPr>
            </w:pPr>
            <w:r w:rsidRPr="00130135">
              <w:rPr>
                <w:sz w:val="24"/>
                <w:szCs w:val="24"/>
              </w:rPr>
              <w:t xml:space="preserve">Токсическое  действие  </w:t>
            </w:r>
            <w:proofErr w:type="gramStart"/>
            <w:r w:rsidRPr="00130135">
              <w:rPr>
                <w:sz w:val="24"/>
                <w:szCs w:val="24"/>
              </w:rPr>
              <w:t>галогенпроизводных</w:t>
            </w:r>
            <w:proofErr w:type="gramEnd"/>
            <w:r w:rsidRPr="00130135">
              <w:rPr>
                <w:sz w:val="24"/>
                <w:szCs w:val="24"/>
              </w:rPr>
              <w:t xml:space="preserve">  алифатических и</w:t>
            </w:r>
          </w:p>
          <w:p w:rsidR="00130135" w:rsidRPr="00130135" w:rsidRDefault="00130135" w:rsidP="00DD17EE">
            <w:pPr>
              <w:widowControl/>
              <w:spacing w:line="276" w:lineRule="auto"/>
              <w:rPr>
                <w:sz w:val="24"/>
                <w:szCs w:val="24"/>
              </w:rPr>
            </w:pPr>
            <w:r w:rsidRPr="00130135">
              <w:rPr>
                <w:sz w:val="24"/>
                <w:szCs w:val="24"/>
              </w:rPr>
              <w:t>ароматических углеводородов</w:t>
            </w:r>
          </w:p>
        </w:tc>
      </w:tr>
    </w:tbl>
    <w:p w:rsidR="00130135" w:rsidRPr="00130135" w:rsidRDefault="00130135" w:rsidP="00DD17EE">
      <w:pPr>
        <w:widowControl/>
        <w:autoSpaceDE/>
        <w:autoSpaceDN/>
        <w:adjustRightInd/>
        <w:spacing w:line="276" w:lineRule="auto"/>
        <w:ind w:firstLine="709"/>
        <w:rPr>
          <w:b/>
          <w:sz w:val="24"/>
          <w:szCs w:val="24"/>
        </w:rPr>
      </w:pPr>
    </w:p>
    <w:p w:rsidR="006E7D17" w:rsidRDefault="006E7D17">
      <w:pPr>
        <w:widowControl/>
        <w:autoSpaceDE/>
        <w:autoSpaceDN/>
        <w:adjustRightInd/>
        <w:spacing w:after="200" w:line="276" w:lineRule="auto"/>
        <w:jc w:val="left"/>
        <w:rPr>
          <w:b/>
          <w:sz w:val="24"/>
          <w:szCs w:val="24"/>
        </w:rPr>
      </w:pPr>
      <w:r>
        <w:rPr>
          <w:b/>
          <w:sz w:val="24"/>
          <w:szCs w:val="24"/>
        </w:rPr>
        <w:br w:type="page"/>
      </w:r>
    </w:p>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rPr>
        <w:lastRenderedPageBreak/>
        <w:t>Острые отравления углеводородами</w:t>
      </w:r>
    </w:p>
    <w:p w:rsidR="00130135" w:rsidRPr="00130135" w:rsidRDefault="00130135" w:rsidP="00DD17EE">
      <w:pPr>
        <w:widowControl/>
        <w:autoSpaceDE/>
        <w:autoSpaceDN/>
        <w:adjustRightInd/>
        <w:spacing w:line="276" w:lineRule="auto"/>
        <w:ind w:firstLine="709"/>
        <w:rPr>
          <w:sz w:val="24"/>
          <w:szCs w:val="24"/>
        </w:rPr>
      </w:pPr>
      <w:proofErr w:type="gramStart"/>
      <w:r w:rsidRPr="00130135">
        <w:rPr>
          <w:sz w:val="24"/>
          <w:szCs w:val="24"/>
        </w:rPr>
        <w:t>Вещества, содержащие углеводороды: бензин, жидкость для зажигалок, керосин, клеи, нафталин, парафин, растворители, пятновыводители, скипидар, полироли.</w:t>
      </w:r>
      <w:proofErr w:type="gramEnd"/>
    </w:p>
    <w:p w:rsidR="00130135" w:rsidRPr="00130135" w:rsidRDefault="00130135" w:rsidP="00DD17EE">
      <w:pPr>
        <w:widowControl/>
        <w:autoSpaceDE/>
        <w:autoSpaceDN/>
        <w:adjustRightInd/>
        <w:spacing w:line="276" w:lineRule="auto"/>
        <w:ind w:firstLine="709"/>
        <w:rPr>
          <w:b/>
          <w:sz w:val="24"/>
          <w:szCs w:val="24"/>
        </w:rPr>
      </w:pPr>
    </w:p>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rPr>
        <w:t>Диагностика</w:t>
      </w:r>
    </w:p>
    <w:p w:rsidR="00130135" w:rsidRPr="00130135" w:rsidRDefault="00130135" w:rsidP="00DD17EE">
      <w:pPr>
        <w:widowControl/>
        <w:autoSpaceDE/>
        <w:autoSpaceDN/>
        <w:adjustRightInd/>
        <w:spacing w:line="276" w:lineRule="auto"/>
        <w:ind w:firstLine="709"/>
        <w:rPr>
          <w:sz w:val="24"/>
          <w:szCs w:val="24"/>
        </w:rPr>
      </w:pPr>
      <w:r w:rsidRPr="00130135">
        <w:rPr>
          <w:b/>
          <w:sz w:val="24"/>
          <w:szCs w:val="24"/>
        </w:rPr>
        <w:t xml:space="preserve">Клиническая картина. </w:t>
      </w:r>
      <w:r w:rsidRPr="00130135">
        <w:rPr>
          <w:sz w:val="24"/>
          <w:szCs w:val="24"/>
        </w:rPr>
        <w:t>Чаще всего наблюдаются симптомы поражения дыхательной системы при попадании вещества (</w:t>
      </w:r>
      <w:proofErr w:type="spellStart"/>
      <w:r w:rsidRPr="00130135">
        <w:rPr>
          <w:sz w:val="24"/>
          <w:szCs w:val="24"/>
        </w:rPr>
        <w:t>попёрхивании</w:t>
      </w:r>
      <w:proofErr w:type="spellEnd"/>
      <w:r w:rsidRPr="00130135">
        <w:rPr>
          <w:sz w:val="24"/>
          <w:szCs w:val="24"/>
        </w:rPr>
        <w:t>) в дыхательные пути («бензиновые» пневмонии), а так же пищеварительной системы (т.н. токсический гастрит и гастроэнтерит вследствие местного раздражающего действия), центральной нервной системы (наркотический эффект углеводородов).</w:t>
      </w:r>
    </w:p>
    <w:p w:rsidR="00130135" w:rsidRPr="00130135" w:rsidRDefault="00130135" w:rsidP="00DD17EE">
      <w:pPr>
        <w:widowControl/>
        <w:autoSpaceDE/>
        <w:autoSpaceDN/>
        <w:adjustRightInd/>
        <w:spacing w:line="276" w:lineRule="auto"/>
        <w:ind w:firstLine="709"/>
        <w:rPr>
          <w:sz w:val="24"/>
          <w:szCs w:val="24"/>
        </w:rPr>
      </w:pPr>
    </w:p>
    <w:p w:rsidR="00130135" w:rsidRPr="00130135" w:rsidRDefault="00130135" w:rsidP="00DD17EE">
      <w:pPr>
        <w:widowControl/>
        <w:autoSpaceDE/>
        <w:autoSpaceDN/>
        <w:adjustRightInd/>
        <w:spacing w:line="276" w:lineRule="auto"/>
        <w:ind w:firstLine="709"/>
        <w:rPr>
          <w:b/>
          <w:sz w:val="24"/>
          <w:szCs w:val="24"/>
          <w:lang w:val="en-US"/>
        </w:rPr>
      </w:pPr>
      <w:r w:rsidRPr="00130135">
        <w:rPr>
          <w:b/>
          <w:sz w:val="24"/>
          <w:szCs w:val="24"/>
        </w:rPr>
        <w:t xml:space="preserve">Лечение </w:t>
      </w:r>
      <w:r w:rsidRPr="00130135">
        <w:rPr>
          <w:b/>
          <w:sz w:val="24"/>
          <w:szCs w:val="24"/>
          <w:lang w:val="en-US"/>
        </w:rPr>
        <w:t>(D,4)</w:t>
      </w:r>
    </w:p>
    <w:p w:rsidR="00130135" w:rsidRPr="00130135" w:rsidRDefault="00130135" w:rsidP="00DD17EE">
      <w:pPr>
        <w:widowControl/>
        <w:numPr>
          <w:ilvl w:val="0"/>
          <w:numId w:val="20"/>
        </w:numPr>
        <w:autoSpaceDE/>
        <w:autoSpaceDN/>
        <w:adjustRightInd/>
        <w:spacing w:line="276" w:lineRule="auto"/>
        <w:rPr>
          <w:sz w:val="24"/>
          <w:szCs w:val="24"/>
        </w:rPr>
      </w:pPr>
      <w:r w:rsidRPr="00130135">
        <w:rPr>
          <w:sz w:val="24"/>
          <w:szCs w:val="24"/>
        </w:rPr>
        <w:t>Зондовое промывание желудка (при пероральном приеме)+масляное слабительное</w:t>
      </w:r>
    </w:p>
    <w:p w:rsidR="00130135" w:rsidRPr="00130135" w:rsidRDefault="00130135" w:rsidP="00DD17EE">
      <w:pPr>
        <w:widowControl/>
        <w:numPr>
          <w:ilvl w:val="0"/>
          <w:numId w:val="20"/>
        </w:numPr>
        <w:autoSpaceDE/>
        <w:autoSpaceDN/>
        <w:adjustRightInd/>
        <w:spacing w:line="276" w:lineRule="auto"/>
        <w:rPr>
          <w:sz w:val="24"/>
          <w:szCs w:val="24"/>
        </w:rPr>
      </w:pPr>
      <w:r w:rsidRPr="00130135">
        <w:rPr>
          <w:sz w:val="24"/>
          <w:szCs w:val="24"/>
        </w:rPr>
        <w:t>Пульсоксиметрия</w:t>
      </w:r>
    </w:p>
    <w:p w:rsidR="00130135" w:rsidRPr="00130135" w:rsidRDefault="00130135" w:rsidP="00DD17EE">
      <w:pPr>
        <w:widowControl/>
        <w:numPr>
          <w:ilvl w:val="0"/>
          <w:numId w:val="20"/>
        </w:numPr>
        <w:autoSpaceDE/>
        <w:autoSpaceDN/>
        <w:adjustRightInd/>
        <w:spacing w:line="276" w:lineRule="auto"/>
        <w:rPr>
          <w:sz w:val="24"/>
          <w:szCs w:val="24"/>
        </w:rPr>
      </w:pPr>
      <w:r w:rsidRPr="00130135">
        <w:rPr>
          <w:sz w:val="24"/>
          <w:szCs w:val="24"/>
        </w:rPr>
        <w:t>При необходимости оксигенотерапия</w:t>
      </w:r>
    </w:p>
    <w:p w:rsidR="00130135" w:rsidRPr="00130135" w:rsidRDefault="00130135" w:rsidP="00DD17EE">
      <w:pPr>
        <w:widowControl/>
        <w:numPr>
          <w:ilvl w:val="0"/>
          <w:numId w:val="20"/>
        </w:numPr>
        <w:autoSpaceDE/>
        <w:autoSpaceDN/>
        <w:adjustRightInd/>
        <w:spacing w:line="276" w:lineRule="auto"/>
        <w:rPr>
          <w:sz w:val="24"/>
          <w:szCs w:val="24"/>
        </w:rPr>
      </w:pPr>
      <w:r w:rsidRPr="00130135">
        <w:rPr>
          <w:sz w:val="24"/>
          <w:szCs w:val="24"/>
        </w:rPr>
        <w:t>Симптоматическая терапия</w:t>
      </w:r>
    </w:p>
    <w:p w:rsidR="00130135" w:rsidRPr="00130135" w:rsidRDefault="00130135" w:rsidP="00DD17EE">
      <w:pPr>
        <w:widowControl/>
        <w:numPr>
          <w:ilvl w:val="0"/>
          <w:numId w:val="20"/>
        </w:numPr>
        <w:autoSpaceDE/>
        <w:autoSpaceDN/>
        <w:adjustRightInd/>
        <w:spacing w:line="276" w:lineRule="auto"/>
        <w:rPr>
          <w:sz w:val="24"/>
          <w:szCs w:val="24"/>
        </w:rPr>
      </w:pPr>
      <w:r w:rsidRPr="00130135">
        <w:rPr>
          <w:sz w:val="24"/>
          <w:szCs w:val="24"/>
        </w:rPr>
        <w:t>При тяжелых отравлениях (кома) инфузия кристаллоидных растворов</w:t>
      </w:r>
    </w:p>
    <w:p w:rsidR="00130135" w:rsidRPr="00130135" w:rsidRDefault="00130135" w:rsidP="00DD17EE">
      <w:pPr>
        <w:widowControl/>
        <w:numPr>
          <w:ilvl w:val="0"/>
          <w:numId w:val="20"/>
        </w:numPr>
        <w:autoSpaceDE/>
        <w:autoSpaceDN/>
        <w:adjustRightInd/>
        <w:spacing w:line="276" w:lineRule="auto"/>
        <w:rPr>
          <w:sz w:val="24"/>
          <w:szCs w:val="24"/>
        </w:rPr>
      </w:pPr>
      <w:r w:rsidRPr="00130135">
        <w:rPr>
          <w:sz w:val="24"/>
          <w:szCs w:val="24"/>
        </w:rPr>
        <w:t>Медицинская эвакуация пациента в стационар, специализирующийся на лечении острых отравлений.</w:t>
      </w:r>
    </w:p>
    <w:p w:rsidR="00130135" w:rsidRPr="00130135" w:rsidRDefault="00130135" w:rsidP="00DD17EE">
      <w:pPr>
        <w:widowControl/>
        <w:autoSpaceDE/>
        <w:autoSpaceDN/>
        <w:adjustRightInd/>
        <w:spacing w:line="276" w:lineRule="auto"/>
        <w:ind w:left="709"/>
        <w:rPr>
          <w:sz w:val="24"/>
          <w:szCs w:val="24"/>
        </w:rPr>
      </w:pPr>
    </w:p>
    <w:p w:rsidR="00130135" w:rsidRPr="00130135" w:rsidRDefault="00130135" w:rsidP="00DD17EE">
      <w:pPr>
        <w:widowControl/>
        <w:autoSpaceDE/>
        <w:autoSpaceDN/>
        <w:adjustRightInd/>
        <w:spacing w:line="276" w:lineRule="auto"/>
        <w:ind w:left="709"/>
        <w:rPr>
          <w:b/>
          <w:sz w:val="24"/>
          <w:szCs w:val="24"/>
        </w:rPr>
      </w:pPr>
      <w:r w:rsidRPr="00130135">
        <w:rPr>
          <w:b/>
          <w:sz w:val="24"/>
          <w:szCs w:val="24"/>
        </w:rPr>
        <w:t>Острые отравления хлорированными углеводородами</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Хлорированные углеводороды (ХУВ) применяются в качестве растворителей, входят в состав клеев, растворов для химической чистки одежды, пятновыводителей.</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Наибольший интерес для клинической токсикологии представляют: 1,2-дихлоэтан, четыреххлористый углерод, 1,1,2-трихлорэтилен. Все эти соединения являются жидкостями с характерным запахом, «сладковатые» на вкус. В связи с тем, что пары ХУВ тяжелее воздуха, они могут накапливаться в зарытых пространствах и вызывать ингаляционное отравление, а также при попадании на кожу.</w:t>
      </w:r>
    </w:p>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rPr>
        <w:t>Диагностика</w:t>
      </w:r>
    </w:p>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rPr>
        <w:t>Клиническая картина.</w:t>
      </w:r>
    </w:p>
    <w:p w:rsidR="00842F93" w:rsidRDefault="00130135" w:rsidP="00DD17EE">
      <w:pPr>
        <w:widowControl/>
        <w:autoSpaceDE/>
        <w:autoSpaceDN/>
        <w:adjustRightInd/>
        <w:spacing w:line="276" w:lineRule="auto"/>
        <w:ind w:firstLine="709"/>
        <w:rPr>
          <w:b/>
          <w:sz w:val="24"/>
          <w:szCs w:val="24"/>
        </w:rPr>
      </w:pPr>
      <w:r w:rsidRPr="00130135">
        <w:rPr>
          <w:sz w:val="24"/>
          <w:szCs w:val="24"/>
        </w:rPr>
        <w:t xml:space="preserve">В клинической картине острых отравлений ХУВ можно условно выделить следующие периоды: начальных проявлений (преимущественно мозговых и гастроинтестинальных расстройств), относительного клинического улучшения, поражения паренхиматозных органов. </w:t>
      </w:r>
    </w:p>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rPr>
        <w:t>Основные синдромы при отравлениях ХУВ.</w:t>
      </w:r>
    </w:p>
    <w:p w:rsidR="00130135" w:rsidRPr="00130135" w:rsidRDefault="00130135" w:rsidP="00DD17EE">
      <w:pPr>
        <w:widowControl/>
        <w:autoSpaceDE/>
        <w:autoSpaceDN/>
        <w:adjustRightInd/>
        <w:spacing w:line="276" w:lineRule="auto"/>
        <w:ind w:firstLine="709"/>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5503"/>
      </w:tblGrid>
      <w:tr w:rsidR="00130135" w:rsidRPr="00130135" w:rsidTr="00130135">
        <w:tc>
          <w:tcPr>
            <w:tcW w:w="4068" w:type="dxa"/>
          </w:tcPr>
          <w:p w:rsidR="00130135" w:rsidRPr="00130135" w:rsidRDefault="00130135" w:rsidP="00DD17EE">
            <w:pPr>
              <w:widowControl/>
              <w:autoSpaceDE/>
              <w:autoSpaceDN/>
              <w:adjustRightInd/>
              <w:spacing w:line="276" w:lineRule="auto"/>
              <w:rPr>
                <w:sz w:val="24"/>
                <w:szCs w:val="24"/>
              </w:rPr>
            </w:pPr>
            <w:r w:rsidRPr="00130135">
              <w:rPr>
                <w:sz w:val="24"/>
                <w:szCs w:val="24"/>
              </w:rPr>
              <w:t>Психоневрологические расстройства</w:t>
            </w:r>
          </w:p>
        </w:tc>
        <w:tc>
          <w:tcPr>
            <w:tcW w:w="5503" w:type="dxa"/>
          </w:tcPr>
          <w:p w:rsidR="00130135" w:rsidRPr="00130135" w:rsidRDefault="00130135" w:rsidP="00DD17EE">
            <w:pPr>
              <w:widowControl/>
              <w:autoSpaceDE/>
              <w:autoSpaceDN/>
              <w:adjustRightInd/>
              <w:spacing w:line="276" w:lineRule="auto"/>
              <w:rPr>
                <w:sz w:val="24"/>
                <w:szCs w:val="24"/>
              </w:rPr>
            </w:pPr>
            <w:r w:rsidRPr="00130135">
              <w:rPr>
                <w:sz w:val="24"/>
                <w:szCs w:val="24"/>
              </w:rPr>
              <w:t xml:space="preserve">Разнообразны. Могут характеризоваться как симптомами возбуждения ЦНС (психомоторное возбуждение, эйфория, галлюцинациями), так и угнетения (заторможенность, </w:t>
            </w:r>
            <w:proofErr w:type="spellStart"/>
            <w:r w:rsidRPr="00130135">
              <w:rPr>
                <w:sz w:val="24"/>
                <w:szCs w:val="24"/>
              </w:rPr>
              <w:t>оглушенность</w:t>
            </w:r>
            <w:proofErr w:type="spellEnd"/>
            <w:r w:rsidRPr="00130135">
              <w:rPr>
                <w:sz w:val="24"/>
                <w:szCs w:val="24"/>
              </w:rPr>
              <w:t>, вплоть до сопора и комы).   Возможно развитие судорог.</w:t>
            </w:r>
          </w:p>
        </w:tc>
      </w:tr>
      <w:tr w:rsidR="00130135" w:rsidRPr="00130135" w:rsidTr="00130135">
        <w:tc>
          <w:tcPr>
            <w:tcW w:w="4068" w:type="dxa"/>
          </w:tcPr>
          <w:p w:rsidR="00130135" w:rsidRPr="00130135" w:rsidRDefault="00130135" w:rsidP="00DD17EE">
            <w:pPr>
              <w:widowControl/>
              <w:autoSpaceDE/>
              <w:autoSpaceDN/>
              <w:adjustRightInd/>
              <w:spacing w:line="276" w:lineRule="auto"/>
              <w:rPr>
                <w:sz w:val="24"/>
                <w:szCs w:val="24"/>
              </w:rPr>
            </w:pPr>
            <w:r w:rsidRPr="00130135">
              <w:rPr>
                <w:sz w:val="24"/>
                <w:szCs w:val="24"/>
              </w:rPr>
              <w:t>Нарушения дыхания</w:t>
            </w:r>
          </w:p>
        </w:tc>
        <w:tc>
          <w:tcPr>
            <w:tcW w:w="5503" w:type="dxa"/>
          </w:tcPr>
          <w:p w:rsidR="00130135" w:rsidRPr="00130135" w:rsidRDefault="00130135" w:rsidP="004C0B05">
            <w:pPr>
              <w:widowControl/>
              <w:numPr>
                <w:ilvl w:val="0"/>
                <w:numId w:val="21"/>
              </w:numPr>
              <w:tabs>
                <w:tab w:val="clear" w:pos="720"/>
                <w:tab w:val="num" w:pos="468"/>
              </w:tabs>
              <w:autoSpaceDE/>
              <w:autoSpaceDN/>
              <w:adjustRightInd/>
              <w:spacing w:line="276" w:lineRule="auto"/>
              <w:ind w:left="468" w:hanging="425"/>
              <w:rPr>
                <w:sz w:val="24"/>
                <w:szCs w:val="24"/>
              </w:rPr>
            </w:pPr>
            <w:r w:rsidRPr="00130135">
              <w:rPr>
                <w:sz w:val="24"/>
                <w:szCs w:val="24"/>
              </w:rPr>
              <w:t>По центральному типу в связи с грубыми церебральными расстройствами.</w:t>
            </w:r>
          </w:p>
          <w:p w:rsidR="00130135" w:rsidRPr="00130135" w:rsidRDefault="00130135" w:rsidP="004C0B05">
            <w:pPr>
              <w:widowControl/>
              <w:numPr>
                <w:ilvl w:val="0"/>
                <w:numId w:val="21"/>
              </w:numPr>
              <w:tabs>
                <w:tab w:val="clear" w:pos="720"/>
                <w:tab w:val="num" w:pos="468"/>
              </w:tabs>
              <w:autoSpaceDE/>
              <w:autoSpaceDN/>
              <w:adjustRightInd/>
              <w:spacing w:line="276" w:lineRule="auto"/>
              <w:ind w:left="468" w:hanging="425"/>
              <w:rPr>
                <w:sz w:val="24"/>
                <w:szCs w:val="24"/>
              </w:rPr>
            </w:pPr>
            <w:r w:rsidRPr="00130135">
              <w:rPr>
                <w:sz w:val="24"/>
                <w:szCs w:val="24"/>
              </w:rPr>
              <w:lastRenderedPageBreak/>
              <w:t xml:space="preserve">Вследствие аспирационно-обтурационных процессов. </w:t>
            </w:r>
          </w:p>
        </w:tc>
      </w:tr>
      <w:tr w:rsidR="00130135" w:rsidRPr="00130135" w:rsidTr="00130135">
        <w:tc>
          <w:tcPr>
            <w:tcW w:w="4068" w:type="dxa"/>
          </w:tcPr>
          <w:p w:rsidR="00130135" w:rsidRPr="00130135" w:rsidRDefault="00130135" w:rsidP="00DD17EE">
            <w:pPr>
              <w:widowControl/>
              <w:autoSpaceDE/>
              <w:autoSpaceDN/>
              <w:adjustRightInd/>
              <w:spacing w:line="276" w:lineRule="auto"/>
              <w:rPr>
                <w:sz w:val="24"/>
                <w:szCs w:val="24"/>
              </w:rPr>
            </w:pPr>
            <w:r w:rsidRPr="00130135">
              <w:rPr>
                <w:sz w:val="24"/>
                <w:szCs w:val="24"/>
              </w:rPr>
              <w:lastRenderedPageBreak/>
              <w:t>Нарушение кровообращения</w:t>
            </w:r>
          </w:p>
        </w:tc>
        <w:tc>
          <w:tcPr>
            <w:tcW w:w="5503" w:type="dxa"/>
          </w:tcPr>
          <w:p w:rsidR="00130135" w:rsidRPr="00130135" w:rsidRDefault="00130135" w:rsidP="00DD17EE">
            <w:pPr>
              <w:widowControl/>
              <w:autoSpaceDE/>
              <w:autoSpaceDN/>
              <w:adjustRightInd/>
              <w:spacing w:line="276" w:lineRule="auto"/>
              <w:rPr>
                <w:sz w:val="24"/>
                <w:szCs w:val="24"/>
              </w:rPr>
            </w:pPr>
            <w:r w:rsidRPr="00130135">
              <w:rPr>
                <w:sz w:val="24"/>
                <w:szCs w:val="24"/>
              </w:rPr>
              <w:t xml:space="preserve">Наиболее частым нарушением кровообращения является экзотоксический шок с тенденцией к </w:t>
            </w:r>
            <w:proofErr w:type="spellStart"/>
            <w:r w:rsidRPr="00130135">
              <w:rPr>
                <w:sz w:val="24"/>
                <w:szCs w:val="24"/>
              </w:rPr>
              <w:t>гиповолемии</w:t>
            </w:r>
            <w:proofErr w:type="spellEnd"/>
            <w:r w:rsidRPr="00130135">
              <w:rPr>
                <w:sz w:val="24"/>
                <w:szCs w:val="24"/>
              </w:rPr>
              <w:t>.</w:t>
            </w:r>
          </w:p>
        </w:tc>
      </w:tr>
      <w:tr w:rsidR="00130135" w:rsidRPr="00130135" w:rsidTr="00130135">
        <w:tc>
          <w:tcPr>
            <w:tcW w:w="4068" w:type="dxa"/>
          </w:tcPr>
          <w:p w:rsidR="00130135" w:rsidRPr="00130135" w:rsidRDefault="00130135" w:rsidP="00DD17EE">
            <w:pPr>
              <w:widowControl/>
              <w:autoSpaceDE/>
              <w:autoSpaceDN/>
              <w:adjustRightInd/>
              <w:spacing w:line="276" w:lineRule="auto"/>
              <w:rPr>
                <w:sz w:val="24"/>
                <w:szCs w:val="24"/>
              </w:rPr>
            </w:pPr>
            <w:r w:rsidRPr="00130135">
              <w:rPr>
                <w:sz w:val="24"/>
                <w:szCs w:val="24"/>
              </w:rPr>
              <w:t>Токсическая гепатопатия</w:t>
            </w:r>
          </w:p>
        </w:tc>
        <w:tc>
          <w:tcPr>
            <w:tcW w:w="5503" w:type="dxa"/>
          </w:tcPr>
          <w:p w:rsidR="00130135" w:rsidRPr="00130135" w:rsidRDefault="00130135" w:rsidP="00DD17EE">
            <w:pPr>
              <w:widowControl/>
              <w:autoSpaceDE/>
              <w:autoSpaceDN/>
              <w:adjustRightInd/>
              <w:spacing w:line="276" w:lineRule="auto"/>
              <w:rPr>
                <w:sz w:val="24"/>
                <w:szCs w:val="24"/>
              </w:rPr>
            </w:pPr>
            <w:r w:rsidRPr="00130135">
              <w:rPr>
                <w:sz w:val="24"/>
                <w:szCs w:val="24"/>
              </w:rPr>
              <w:t>Обычно развивается на 1-2 сутки после воздействия яда. Характерны синдромы цитолиза, печеночно-клеточной недостаточности.</w:t>
            </w:r>
          </w:p>
        </w:tc>
      </w:tr>
      <w:tr w:rsidR="00130135" w:rsidRPr="00130135" w:rsidTr="00130135">
        <w:tc>
          <w:tcPr>
            <w:tcW w:w="4068" w:type="dxa"/>
          </w:tcPr>
          <w:p w:rsidR="00130135" w:rsidRPr="00130135" w:rsidRDefault="00130135" w:rsidP="00DD17EE">
            <w:pPr>
              <w:widowControl/>
              <w:autoSpaceDE/>
              <w:autoSpaceDN/>
              <w:adjustRightInd/>
              <w:spacing w:line="276" w:lineRule="auto"/>
              <w:rPr>
                <w:sz w:val="24"/>
                <w:szCs w:val="24"/>
              </w:rPr>
            </w:pPr>
            <w:r w:rsidRPr="00130135">
              <w:rPr>
                <w:sz w:val="24"/>
                <w:szCs w:val="24"/>
              </w:rPr>
              <w:t>Токсическая нефропатия</w:t>
            </w:r>
          </w:p>
        </w:tc>
        <w:tc>
          <w:tcPr>
            <w:tcW w:w="5503" w:type="dxa"/>
          </w:tcPr>
          <w:p w:rsidR="00130135" w:rsidRPr="00130135" w:rsidRDefault="00130135" w:rsidP="00DD17EE">
            <w:pPr>
              <w:widowControl/>
              <w:autoSpaceDE/>
              <w:autoSpaceDN/>
              <w:adjustRightInd/>
              <w:spacing w:line="276" w:lineRule="auto"/>
              <w:rPr>
                <w:sz w:val="24"/>
                <w:szCs w:val="24"/>
              </w:rPr>
            </w:pPr>
            <w:r w:rsidRPr="00130135">
              <w:rPr>
                <w:sz w:val="24"/>
                <w:szCs w:val="24"/>
              </w:rPr>
              <w:t>Нарушения функции почек развиваются, как правило, на 1-3 сутки отравления.</w:t>
            </w:r>
          </w:p>
        </w:tc>
      </w:tr>
    </w:tbl>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 xml:space="preserve"> </w:t>
      </w:r>
    </w:p>
    <w:p w:rsidR="00130135" w:rsidRPr="00130135" w:rsidRDefault="00130135" w:rsidP="00DD17EE">
      <w:pPr>
        <w:widowControl/>
        <w:autoSpaceDE/>
        <w:autoSpaceDN/>
        <w:adjustRightInd/>
        <w:spacing w:line="276" w:lineRule="auto"/>
        <w:ind w:firstLine="709"/>
        <w:rPr>
          <w:b/>
          <w:sz w:val="24"/>
          <w:szCs w:val="24"/>
          <w:lang w:val="en-US"/>
        </w:rPr>
      </w:pPr>
      <w:r w:rsidRPr="00130135">
        <w:rPr>
          <w:b/>
          <w:sz w:val="24"/>
          <w:szCs w:val="24"/>
        </w:rPr>
        <w:t xml:space="preserve">Лечение </w:t>
      </w:r>
      <w:r w:rsidRPr="00130135">
        <w:rPr>
          <w:b/>
          <w:sz w:val="24"/>
          <w:szCs w:val="24"/>
          <w:lang w:val="en-US"/>
        </w:rPr>
        <w:t>(D,4)</w:t>
      </w:r>
    </w:p>
    <w:p w:rsidR="00130135" w:rsidRPr="00130135" w:rsidRDefault="00130135" w:rsidP="00DD17EE">
      <w:pPr>
        <w:widowControl/>
        <w:numPr>
          <w:ilvl w:val="0"/>
          <w:numId w:val="23"/>
        </w:numPr>
        <w:autoSpaceDE/>
        <w:autoSpaceDN/>
        <w:adjustRightInd/>
        <w:spacing w:line="276" w:lineRule="auto"/>
        <w:rPr>
          <w:sz w:val="24"/>
          <w:szCs w:val="24"/>
        </w:rPr>
      </w:pPr>
      <w:r w:rsidRPr="00130135">
        <w:rPr>
          <w:sz w:val="24"/>
          <w:szCs w:val="24"/>
        </w:rPr>
        <w:t xml:space="preserve">Зондовое промывание желудка. 12-15 литров до чистых промывных вод. Введение </w:t>
      </w:r>
      <w:proofErr w:type="spellStart"/>
      <w:r w:rsidRPr="00130135">
        <w:rPr>
          <w:sz w:val="24"/>
          <w:szCs w:val="24"/>
        </w:rPr>
        <w:t>энтеросорбента</w:t>
      </w:r>
      <w:proofErr w:type="spellEnd"/>
      <w:r w:rsidRPr="00130135">
        <w:rPr>
          <w:sz w:val="24"/>
          <w:szCs w:val="24"/>
        </w:rPr>
        <w:t xml:space="preserve"> (до 50-70 г.) либо масляного слабительного (вазелиновое масло до 100 г)</w:t>
      </w:r>
    </w:p>
    <w:p w:rsidR="00130135" w:rsidRPr="00130135" w:rsidRDefault="00130135" w:rsidP="00DD17EE">
      <w:pPr>
        <w:widowControl/>
        <w:numPr>
          <w:ilvl w:val="0"/>
          <w:numId w:val="23"/>
        </w:numPr>
        <w:autoSpaceDE/>
        <w:autoSpaceDN/>
        <w:adjustRightInd/>
        <w:spacing w:line="276" w:lineRule="auto"/>
        <w:rPr>
          <w:sz w:val="24"/>
          <w:szCs w:val="24"/>
        </w:rPr>
      </w:pPr>
      <w:r w:rsidRPr="00130135">
        <w:rPr>
          <w:sz w:val="24"/>
          <w:szCs w:val="24"/>
        </w:rPr>
        <w:t xml:space="preserve">. Повторное промывание желудка и энтеросорбция с интервалом 1 час. </w:t>
      </w:r>
      <w:r w:rsidRPr="00130135">
        <w:rPr>
          <w:b/>
          <w:sz w:val="24"/>
          <w:szCs w:val="24"/>
        </w:rPr>
        <w:t>(При развитии коматозного состояния перед промыванием желудка обязательно необходимо выполнить интубацию трахеи)</w:t>
      </w:r>
      <w:r w:rsidRPr="00130135">
        <w:rPr>
          <w:sz w:val="24"/>
          <w:szCs w:val="24"/>
        </w:rPr>
        <w:t>.</w:t>
      </w:r>
    </w:p>
    <w:p w:rsidR="00130135" w:rsidRPr="00130135" w:rsidRDefault="00130135" w:rsidP="00DD17EE">
      <w:pPr>
        <w:widowControl/>
        <w:numPr>
          <w:ilvl w:val="0"/>
          <w:numId w:val="23"/>
        </w:numPr>
        <w:autoSpaceDE/>
        <w:autoSpaceDN/>
        <w:adjustRightInd/>
        <w:spacing w:line="276" w:lineRule="auto"/>
        <w:rPr>
          <w:sz w:val="24"/>
          <w:szCs w:val="24"/>
        </w:rPr>
      </w:pPr>
      <w:r w:rsidRPr="00130135">
        <w:rPr>
          <w:sz w:val="24"/>
          <w:szCs w:val="24"/>
        </w:rPr>
        <w:t>Предотвращение аспирационно-обтурационных осложнений. Санация ротовой полости. Введение воздуховода. Оксигенотерапия. В случае развития комы или состоявшейся аспирации желудочным содержимым – интубация трахеи с последующей санацией трахеобронхиального дерева. При необходимости ИВЛ/ВВЛ.</w:t>
      </w:r>
    </w:p>
    <w:p w:rsidR="00130135" w:rsidRPr="00130135" w:rsidRDefault="00130135" w:rsidP="00DD17EE">
      <w:pPr>
        <w:widowControl/>
        <w:numPr>
          <w:ilvl w:val="0"/>
          <w:numId w:val="23"/>
        </w:numPr>
        <w:autoSpaceDE/>
        <w:autoSpaceDN/>
        <w:adjustRightInd/>
        <w:spacing w:line="276" w:lineRule="auto"/>
        <w:rPr>
          <w:sz w:val="24"/>
          <w:szCs w:val="24"/>
        </w:rPr>
      </w:pPr>
      <w:r w:rsidRPr="00130135">
        <w:rPr>
          <w:sz w:val="24"/>
          <w:szCs w:val="24"/>
        </w:rPr>
        <w:t>Обеспечение венозного доступа.</w:t>
      </w:r>
    </w:p>
    <w:p w:rsidR="00130135" w:rsidRPr="00130135" w:rsidRDefault="00130135" w:rsidP="00DD17EE">
      <w:pPr>
        <w:widowControl/>
        <w:numPr>
          <w:ilvl w:val="0"/>
          <w:numId w:val="23"/>
        </w:numPr>
        <w:autoSpaceDE/>
        <w:autoSpaceDN/>
        <w:adjustRightInd/>
        <w:spacing w:line="276" w:lineRule="auto"/>
        <w:rPr>
          <w:sz w:val="24"/>
          <w:szCs w:val="24"/>
        </w:rPr>
      </w:pPr>
      <w:r w:rsidRPr="00130135">
        <w:rPr>
          <w:sz w:val="24"/>
          <w:szCs w:val="24"/>
        </w:rPr>
        <w:t>Гидрокарбонат натрия 4% - 200 мл, ГЭК – 200-400,0 мл</w:t>
      </w:r>
      <w:proofErr w:type="gramStart"/>
      <w:r w:rsidRPr="00130135">
        <w:rPr>
          <w:sz w:val="24"/>
          <w:szCs w:val="24"/>
        </w:rPr>
        <w:t>.</w:t>
      </w:r>
      <w:proofErr w:type="gramEnd"/>
      <w:r w:rsidRPr="00130135">
        <w:rPr>
          <w:sz w:val="24"/>
          <w:szCs w:val="24"/>
        </w:rPr>
        <w:t xml:space="preserve"> </w:t>
      </w:r>
      <w:proofErr w:type="gramStart"/>
      <w:r w:rsidRPr="00130135">
        <w:rPr>
          <w:sz w:val="24"/>
          <w:szCs w:val="24"/>
        </w:rPr>
        <w:t>в</w:t>
      </w:r>
      <w:proofErr w:type="gramEnd"/>
      <w:r w:rsidRPr="00130135">
        <w:rPr>
          <w:sz w:val="24"/>
          <w:szCs w:val="24"/>
        </w:rPr>
        <w:t>/в.</w:t>
      </w:r>
    </w:p>
    <w:p w:rsidR="00130135" w:rsidRPr="00130135" w:rsidRDefault="00130135" w:rsidP="00DD17EE">
      <w:pPr>
        <w:widowControl/>
        <w:numPr>
          <w:ilvl w:val="0"/>
          <w:numId w:val="23"/>
        </w:numPr>
        <w:autoSpaceDE/>
        <w:autoSpaceDN/>
        <w:adjustRightInd/>
        <w:spacing w:line="276" w:lineRule="auto"/>
        <w:rPr>
          <w:sz w:val="24"/>
          <w:szCs w:val="24"/>
        </w:rPr>
      </w:pPr>
      <w:proofErr w:type="spellStart"/>
      <w:r w:rsidRPr="00130135">
        <w:rPr>
          <w:sz w:val="24"/>
          <w:szCs w:val="24"/>
        </w:rPr>
        <w:t>Ремаксол</w:t>
      </w:r>
      <w:proofErr w:type="spellEnd"/>
      <w:r w:rsidRPr="00130135">
        <w:rPr>
          <w:sz w:val="24"/>
          <w:szCs w:val="24"/>
        </w:rPr>
        <w:t xml:space="preserve"> 400 мл., </w:t>
      </w:r>
      <w:proofErr w:type="gramStart"/>
      <w:r w:rsidRPr="00130135">
        <w:rPr>
          <w:sz w:val="24"/>
          <w:szCs w:val="24"/>
        </w:rPr>
        <w:t>в</w:t>
      </w:r>
      <w:proofErr w:type="gramEnd"/>
      <w:r w:rsidRPr="00130135">
        <w:rPr>
          <w:sz w:val="24"/>
          <w:szCs w:val="24"/>
        </w:rPr>
        <w:t>/в.</w:t>
      </w:r>
    </w:p>
    <w:p w:rsidR="00130135" w:rsidRPr="00130135" w:rsidRDefault="00130135" w:rsidP="00DD17EE">
      <w:pPr>
        <w:widowControl/>
        <w:numPr>
          <w:ilvl w:val="0"/>
          <w:numId w:val="23"/>
        </w:numPr>
        <w:autoSpaceDE/>
        <w:autoSpaceDN/>
        <w:adjustRightInd/>
        <w:spacing w:line="276" w:lineRule="auto"/>
        <w:rPr>
          <w:sz w:val="24"/>
          <w:szCs w:val="24"/>
        </w:rPr>
      </w:pPr>
      <w:r w:rsidRPr="00130135">
        <w:rPr>
          <w:sz w:val="24"/>
          <w:szCs w:val="24"/>
        </w:rPr>
        <w:t>В случае тяжелого отравления (коматозное состояние) регистрация и оценка электрокардиограммы.</w:t>
      </w:r>
    </w:p>
    <w:p w:rsidR="00130135" w:rsidRPr="00130135" w:rsidRDefault="00130135" w:rsidP="00DD17EE">
      <w:pPr>
        <w:widowControl/>
        <w:numPr>
          <w:ilvl w:val="0"/>
          <w:numId w:val="23"/>
        </w:numPr>
        <w:autoSpaceDE/>
        <w:autoSpaceDN/>
        <w:adjustRightInd/>
        <w:spacing w:line="276" w:lineRule="auto"/>
        <w:rPr>
          <w:sz w:val="24"/>
          <w:szCs w:val="24"/>
        </w:rPr>
      </w:pPr>
      <w:r w:rsidRPr="00130135">
        <w:rPr>
          <w:sz w:val="24"/>
          <w:szCs w:val="24"/>
        </w:rPr>
        <w:t>Контроль уровня артериального давления. Пульсоксиметрия.</w:t>
      </w:r>
    </w:p>
    <w:p w:rsidR="00130135" w:rsidRPr="00130135" w:rsidRDefault="00130135" w:rsidP="00DD17EE">
      <w:pPr>
        <w:widowControl/>
        <w:numPr>
          <w:ilvl w:val="0"/>
          <w:numId w:val="23"/>
        </w:numPr>
        <w:autoSpaceDE/>
        <w:autoSpaceDN/>
        <w:adjustRightInd/>
        <w:spacing w:line="276" w:lineRule="auto"/>
        <w:rPr>
          <w:sz w:val="24"/>
          <w:szCs w:val="24"/>
        </w:rPr>
      </w:pPr>
      <w:r w:rsidRPr="00130135">
        <w:rPr>
          <w:sz w:val="24"/>
          <w:szCs w:val="24"/>
        </w:rPr>
        <w:t>Медицинская эвакуация пациента в стационар, специализирующийся на лечении острых отравлений.</w:t>
      </w:r>
    </w:p>
    <w:p w:rsidR="00130135" w:rsidRPr="00130135" w:rsidRDefault="00130135" w:rsidP="00DD17EE">
      <w:pPr>
        <w:widowControl/>
        <w:autoSpaceDE/>
        <w:autoSpaceDN/>
        <w:adjustRightInd/>
        <w:spacing w:line="276" w:lineRule="auto"/>
        <w:rPr>
          <w:sz w:val="24"/>
          <w:szCs w:val="24"/>
        </w:rPr>
      </w:pPr>
    </w:p>
    <w:p w:rsidR="00130135" w:rsidRPr="00130135" w:rsidRDefault="001335BB" w:rsidP="004551C9">
      <w:pPr>
        <w:pStyle w:val="4"/>
      </w:pPr>
      <w:bookmarkStart w:id="39" w:name="_Toc19684344"/>
      <w:r>
        <w:t>9</w:t>
      </w:r>
      <w:r w:rsidR="00842F93">
        <w:t xml:space="preserve">.3.3 </w:t>
      </w:r>
      <w:r w:rsidR="00130135" w:rsidRPr="00130135">
        <w:t>ОКАЗАНИЕ СКОРОЙ МЕДИЦИНСКОЙ ПОМОЩИ НА</w:t>
      </w:r>
      <w:r w:rsidR="00842F93">
        <w:t xml:space="preserve"> </w:t>
      </w:r>
      <w:r w:rsidR="00130135" w:rsidRPr="00130135">
        <w:t>ДГОСПИТАЛЬНОМ ЭТАПЕ ПРИ ОТРАВЛЕНИЯХ АНТИБИОТИКАМИ СИСТЕМНОГО ДЕЙСТВИЯ</w:t>
      </w:r>
      <w:bookmarkEnd w:id="39"/>
      <w:r w:rsidR="00130135" w:rsidRPr="0013013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20"/>
      </w:tblGrid>
      <w:tr w:rsidR="00130135" w:rsidRPr="00130135" w:rsidTr="00130135">
        <w:tc>
          <w:tcPr>
            <w:tcW w:w="1951" w:type="dxa"/>
          </w:tcPr>
          <w:p w:rsidR="00130135" w:rsidRPr="00130135" w:rsidRDefault="00130135" w:rsidP="00DD17EE">
            <w:pPr>
              <w:widowControl/>
              <w:autoSpaceDE/>
              <w:autoSpaceDN/>
              <w:adjustRightInd/>
              <w:spacing w:line="276" w:lineRule="auto"/>
              <w:rPr>
                <w:sz w:val="24"/>
                <w:szCs w:val="24"/>
              </w:rPr>
            </w:pPr>
            <w:r w:rsidRPr="00130135">
              <w:rPr>
                <w:sz w:val="24"/>
                <w:szCs w:val="24"/>
              </w:rPr>
              <w:t>Код по МКБ-10</w:t>
            </w:r>
          </w:p>
        </w:tc>
        <w:tc>
          <w:tcPr>
            <w:tcW w:w="7620" w:type="dxa"/>
          </w:tcPr>
          <w:p w:rsidR="00130135" w:rsidRPr="00130135" w:rsidRDefault="00130135" w:rsidP="00DD17EE">
            <w:pPr>
              <w:widowControl/>
              <w:autoSpaceDE/>
              <w:autoSpaceDN/>
              <w:adjustRightInd/>
              <w:spacing w:line="276" w:lineRule="auto"/>
              <w:rPr>
                <w:sz w:val="24"/>
                <w:szCs w:val="24"/>
              </w:rPr>
            </w:pPr>
            <w:r w:rsidRPr="00130135">
              <w:rPr>
                <w:sz w:val="24"/>
                <w:szCs w:val="24"/>
              </w:rPr>
              <w:t>Нозологическая форма</w:t>
            </w:r>
          </w:p>
        </w:tc>
      </w:tr>
      <w:tr w:rsidR="00130135" w:rsidRPr="00130135" w:rsidTr="00130135">
        <w:tc>
          <w:tcPr>
            <w:tcW w:w="1951" w:type="dxa"/>
          </w:tcPr>
          <w:p w:rsidR="00130135" w:rsidRPr="00130135" w:rsidRDefault="00130135" w:rsidP="00DD17EE">
            <w:pPr>
              <w:widowControl/>
              <w:autoSpaceDE/>
              <w:autoSpaceDN/>
              <w:adjustRightInd/>
              <w:spacing w:line="276" w:lineRule="auto"/>
              <w:rPr>
                <w:sz w:val="24"/>
                <w:szCs w:val="24"/>
              </w:rPr>
            </w:pPr>
            <w:r w:rsidRPr="00130135">
              <w:rPr>
                <w:sz w:val="24"/>
                <w:szCs w:val="24"/>
              </w:rPr>
              <w:t>Т36</w:t>
            </w:r>
          </w:p>
        </w:tc>
        <w:tc>
          <w:tcPr>
            <w:tcW w:w="7620" w:type="dxa"/>
          </w:tcPr>
          <w:p w:rsidR="00130135" w:rsidRPr="00130135" w:rsidRDefault="00130135" w:rsidP="00DD17EE">
            <w:pPr>
              <w:widowControl/>
              <w:spacing w:line="276" w:lineRule="auto"/>
              <w:rPr>
                <w:sz w:val="24"/>
                <w:szCs w:val="24"/>
              </w:rPr>
            </w:pPr>
            <w:r w:rsidRPr="00130135">
              <w:rPr>
                <w:sz w:val="24"/>
                <w:szCs w:val="24"/>
              </w:rPr>
              <w:t>Отравление антибиотиками системного действия</w:t>
            </w:r>
          </w:p>
        </w:tc>
      </w:tr>
    </w:tbl>
    <w:p w:rsidR="00130135" w:rsidRPr="00130135" w:rsidRDefault="00130135" w:rsidP="00DD17EE">
      <w:pPr>
        <w:widowControl/>
        <w:autoSpaceDE/>
        <w:autoSpaceDN/>
        <w:adjustRightInd/>
        <w:spacing w:line="276" w:lineRule="auto"/>
        <w:ind w:left="709"/>
        <w:rPr>
          <w:b/>
          <w:sz w:val="24"/>
          <w:szCs w:val="24"/>
        </w:rPr>
      </w:pP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 xml:space="preserve">В настоящее время используется огромное количество антибактериальных препаратов. К наиболее </w:t>
      </w:r>
      <w:proofErr w:type="gramStart"/>
      <w:r w:rsidRPr="00130135">
        <w:rPr>
          <w:sz w:val="24"/>
          <w:szCs w:val="24"/>
        </w:rPr>
        <w:t>токсичным</w:t>
      </w:r>
      <w:proofErr w:type="gramEnd"/>
      <w:r w:rsidRPr="00130135">
        <w:rPr>
          <w:sz w:val="24"/>
          <w:szCs w:val="24"/>
        </w:rPr>
        <w:t xml:space="preserve"> относятся противотуберкулезные средства. </w:t>
      </w:r>
    </w:p>
    <w:p w:rsidR="00130135" w:rsidRPr="00130135" w:rsidRDefault="00130135" w:rsidP="004551C9">
      <w:pPr>
        <w:widowControl/>
        <w:autoSpaceDE/>
        <w:autoSpaceDN/>
        <w:adjustRightInd/>
        <w:spacing w:line="276" w:lineRule="auto"/>
        <w:ind w:firstLine="709"/>
        <w:rPr>
          <w:b/>
          <w:sz w:val="24"/>
          <w:szCs w:val="24"/>
        </w:rPr>
      </w:pPr>
      <w:r w:rsidRPr="00130135">
        <w:rPr>
          <w:sz w:val="24"/>
          <w:szCs w:val="24"/>
        </w:rPr>
        <w:t xml:space="preserve">Наиболее тяжелые отравления способны вызывать </w:t>
      </w:r>
      <w:proofErr w:type="spellStart"/>
      <w:r w:rsidRPr="00130135">
        <w:rPr>
          <w:sz w:val="24"/>
          <w:szCs w:val="24"/>
        </w:rPr>
        <w:t>изониазид</w:t>
      </w:r>
      <w:proofErr w:type="spellEnd"/>
      <w:r w:rsidRPr="00130135">
        <w:rPr>
          <w:sz w:val="24"/>
          <w:szCs w:val="24"/>
        </w:rPr>
        <w:t xml:space="preserve"> (</w:t>
      </w:r>
      <w:proofErr w:type="spellStart"/>
      <w:r w:rsidRPr="00130135">
        <w:rPr>
          <w:sz w:val="24"/>
          <w:szCs w:val="24"/>
        </w:rPr>
        <w:t>тубазид</w:t>
      </w:r>
      <w:proofErr w:type="spellEnd"/>
      <w:r w:rsidRPr="00130135">
        <w:rPr>
          <w:sz w:val="24"/>
          <w:szCs w:val="24"/>
        </w:rPr>
        <w:t xml:space="preserve">), </w:t>
      </w:r>
      <w:proofErr w:type="spellStart"/>
      <w:r w:rsidRPr="00130135">
        <w:rPr>
          <w:sz w:val="24"/>
          <w:szCs w:val="24"/>
        </w:rPr>
        <w:t>рифампицин</w:t>
      </w:r>
      <w:proofErr w:type="spellEnd"/>
      <w:r w:rsidRPr="00130135">
        <w:rPr>
          <w:sz w:val="24"/>
          <w:szCs w:val="24"/>
        </w:rPr>
        <w:t>.</w:t>
      </w:r>
      <w:r w:rsidR="004551C9" w:rsidRPr="00130135">
        <w:rPr>
          <w:b/>
          <w:sz w:val="24"/>
          <w:szCs w:val="24"/>
        </w:rPr>
        <w:t xml:space="preserve"> </w:t>
      </w:r>
      <w:r w:rsidRPr="00130135">
        <w:rPr>
          <w:b/>
          <w:sz w:val="24"/>
          <w:szCs w:val="24"/>
        </w:rPr>
        <w:t>Диагностика</w:t>
      </w:r>
    </w:p>
    <w:p w:rsidR="00130135" w:rsidRPr="00130135" w:rsidRDefault="00130135" w:rsidP="00DD17EE">
      <w:pPr>
        <w:widowControl/>
        <w:autoSpaceDE/>
        <w:autoSpaceDN/>
        <w:adjustRightInd/>
        <w:spacing w:line="276" w:lineRule="auto"/>
        <w:ind w:firstLine="709"/>
        <w:rPr>
          <w:sz w:val="24"/>
          <w:szCs w:val="24"/>
        </w:rPr>
      </w:pPr>
      <w:r w:rsidRPr="00130135">
        <w:rPr>
          <w:b/>
          <w:sz w:val="24"/>
          <w:szCs w:val="24"/>
        </w:rPr>
        <w:t xml:space="preserve">Клиническая картина острых отравлений </w:t>
      </w:r>
      <w:proofErr w:type="spellStart"/>
      <w:r w:rsidRPr="00130135">
        <w:rPr>
          <w:b/>
          <w:sz w:val="24"/>
          <w:szCs w:val="24"/>
        </w:rPr>
        <w:t>изониазидом</w:t>
      </w:r>
      <w:proofErr w:type="spellEnd"/>
      <w:r w:rsidRPr="00130135">
        <w:rPr>
          <w:b/>
          <w:sz w:val="24"/>
          <w:szCs w:val="24"/>
        </w:rPr>
        <w:t xml:space="preserve">. </w:t>
      </w:r>
      <w:r w:rsidRPr="00130135">
        <w:rPr>
          <w:sz w:val="24"/>
          <w:szCs w:val="24"/>
        </w:rPr>
        <w:t xml:space="preserve">На ранних стадиях отравление может проявляться гастроинтестинальными расстройствами (тошнота, рвота), которые могут возникнуть в течение 30 минут после перорального приема препарата. </w:t>
      </w:r>
      <w:r w:rsidRPr="00130135">
        <w:rPr>
          <w:sz w:val="24"/>
          <w:szCs w:val="24"/>
        </w:rPr>
        <w:lastRenderedPageBreak/>
        <w:t xml:space="preserve">Признаком тяжелого отравления является развитие </w:t>
      </w:r>
      <w:r w:rsidRPr="00130135">
        <w:rPr>
          <w:b/>
          <w:sz w:val="24"/>
          <w:szCs w:val="24"/>
        </w:rPr>
        <w:t xml:space="preserve">судорожного синдрома, </w:t>
      </w:r>
      <w:r w:rsidRPr="00130135">
        <w:rPr>
          <w:sz w:val="24"/>
          <w:szCs w:val="24"/>
        </w:rPr>
        <w:t>вплоть до эпилептоидного статуса. Нарушение сознания (сопор, кома)</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 xml:space="preserve"> </w:t>
      </w:r>
      <w:r w:rsidRPr="00130135">
        <w:rPr>
          <w:b/>
          <w:sz w:val="24"/>
          <w:szCs w:val="24"/>
        </w:rPr>
        <w:t>Дифференциальная диагностика.</w:t>
      </w:r>
      <w:r w:rsidRPr="00130135">
        <w:rPr>
          <w:sz w:val="24"/>
          <w:szCs w:val="24"/>
        </w:rPr>
        <w:t xml:space="preserve"> Дифференциальная диагностика должна обязательно проводиться при подозрении на острое отравление противотуберкулезными антибиотиками! Развитие судорожного синдрома также характерно для острой неврологической и нейрохирургической патологии.</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 xml:space="preserve">Острые отравления этанолом следует дифференцировать </w:t>
      </w:r>
      <w:proofErr w:type="gramStart"/>
      <w:r w:rsidRPr="00130135">
        <w:rPr>
          <w:sz w:val="24"/>
          <w:szCs w:val="24"/>
        </w:rPr>
        <w:t>с</w:t>
      </w:r>
      <w:proofErr w:type="gramEnd"/>
      <w:r w:rsidRPr="00130135">
        <w:rPr>
          <w:sz w:val="24"/>
          <w:szCs w:val="24"/>
        </w:rPr>
        <w:t>:</w:t>
      </w:r>
    </w:p>
    <w:p w:rsidR="00130135" w:rsidRPr="00130135" w:rsidRDefault="00130135" w:rsidP="00DD17EE">
      <w:pPr>
        <w:widowControl/>
        <w:numPr>
          <w:ilvl w:val="0"/>
          <w:numId w:val="54"/>
        </w:numPr>
        <w:autoSpaceDE/>
        <w:autoSpaceDN/>
        <w:adjustRightInd/>
        <w:spacing w:line="276" w:lineRule="auto"/>
        <w:rPr>
          <w:sz w:val="24"/>
          <w:szCs w:val="24"/>
        </w:rPr>
      </w:pPr>
      <w:r w:rsidRPr="00130135">
        <w:rPr>
          <w:sz w:val="24"/>
          <w:szCs w:val="24"/>
        </w:rPr>
        <w:t>Черепно-мозговой травмой</w:t>
      </w:r>
    </w:p>
    <w:p w:rsidR="00130135" w:rsidRPr="00130135" w:rsidRDefault="00130135" w:rsidP="00DD17EE">
      <w:pPr>
        <w:widowControl/>
        <w:numPr>
          <w:ilvl w:val="0"/>
          <w:numId w:val="54"/>
        </w:numPr>
        <w:autoSpaceDE/>
        <w:autoSpaceDN/>
        <w:adjustRightInd/>
        <w:spacing w:line="276" w:lineRule="auto"/>
        <w:rPr>
          <w:sz w:val="24"/>
          <w:szCs w:val="24"/>
        </w:rPr>
      </w:pPr>
      <w:r w:rsidRPr="00130135">
        <w:rPr>
          <w:sz w:val="24"/>
          <w:szCs w:val="24"/>
        </w:rPr>
        <w:t>Острым нарушением кровообращения по ишемическому типу</w:t>
      </w:r>
    </w:p>
    <w:p w:rsidR="00130135" w:rsidRPr="00130135" w:rsidRDefault="00130135" w:rsidP="00DD17EE">
      <w:pPr>
        <w:widowControl/>
        <w:numPr>
          <w:ilvl w:val="0"/>
          <w:numId w:val="54"/>
        </w:numPr>
        <w:autoSpaceDE/>
        <w:autoSpaceDN/>
        <w:adjustRightInd/>
        <w:spacing w:line="276" w:lineRule="auto"/>
        <w:rPr>
          <w:sz w:val="24"/>
          <w:szCs w:val="24"/>
        </w:rPr>
      </w:pPr>
      <w:r w:rsidRPr="00130135">
        <w:rPr>
          <w:sz w:val="24"/>
          <w:szCs w:val="24"/>
        </w:rPr>
        <w:t>Острым нарушением кровообращения по геморрагическому типу</w:t>
      </w:r>
    </w:p>
    <w:p w:rsidR="00130135" w:rsidRPr="00130135" w:rsidRDefault="00130135" w:rsidP="00DD17EE">
      <w:pPr>
        <w:widowControl/>
        <w:numPr>
          <w:ilvl w:val="0"/>
          <w:numId w:val="54"/>
        </w:numPr>
        <w:autoSpaceDE/>
        <w:autoSpaceDN/>
        <w:adjustRightInd/>
        <w:spacing w:line="276" w:lineRule="auto"/>
        <w:rPr>
          <w:sz w:val="24"/>
          <w:szCs w:val="24"/>
        </w:rPr>
      </w:pPr>
      <w:r w:rsidRPr="00130135">
        <w:rPr>
          <w:sz w:val="24"/>
          <w:szCs w:val="24"/>
        </w:rPr>
        <w:t>Менингитами, энцефалитами</w:t>
      </w:r>
    </w:p>
    <w:p w:rsidR="00130135" w:rsidRPr="00130135" w:rsidRDefault="00130135" w:rsidP="00DD17EE">
      <w:pPr>
        <w:widowControl/>
        <w:numPr>
          <w:ilvl w:val="0"/>
          <w:numId w:val="54"/>
        </w:numPr>
        <w:autoSpaceDE/>
        <w:autoSpaceDN/>
        <w:adjustRightInd/>
        <w:spacing w:line="276" w:lineRule="auto"/>
        <w:rPr>
          <w:sz w:val="24"/>
          <w:szCs w:val="24"/>
        </w:rPr>
      </w:pPr>
      <w:r w:rsidRPr="00130135">
        <w:rPr>
          <w:sz w:val="24"/>
          <w:szCs w:val="24"/>
        </w:rPr>
        <w:t>Гипогликемией</w:t>
      </w:r>
    </w:p>
    <w:p w:rsidR="00130135" w:rsidRPr="00130135" w:rsidRDefault="00130135" w:rsidP="00DD17EE">
      <w:pPr>
        <w:widowControl/>
        <w:autoSpaceDE/>
        <w:autoSpaceDN/>
        <w:adjustRightInd/>
        <w:spacing w:line="276" w:lineRule="auto"/>
        <w:ind w:firstLine="709"/>
        <w:rPr>
          <w:b/>
          <w:sz w:val="24"/>
          <w:szCs w:val="24"/>
        </w:rPr>
      </w:pPr>
    </w:p>
    <w:p w:rsidR="00130135" w:rsidRPr="00130135" w:rsidRDefault="00130135" w:rsidP="00DD17EE">
      <w:pPr>
        <w:widowControl/>
        <w:autoSpaceDE/>
        <w:autoSpaceDN/>
        <w:adjustRightInd/>
        <w:spacing w:line="276" w:lineRule="auto"/>
        <w:ind w:firstLine="709"/>
        <w:rPr>
          <w:b/>
          <w:sz w:val="24"/>
          <w:szCs w:val="24"/>
          <w:lang w:val="en-US"/>
        </w:rPr>
      </w:pPr>
      <w:r w:rsidRPr="00130135">
        <w:rPr>
          <w:b/>
          <w:sz w:val="24"/>
          <w:szCs w:val="24"/>
        </w:rPr>
        <w:t xml:space="preserve">Лечение </w:t>
      </w:r>
      <w:r w:rsidRPr="00130135">
        <w:rPr>
          <w:b/>
          <w:sz w:val="24"/>
          <w:szCs w:val="24"/>
          <w:lang w:val="en-US"/>
        </w:rPr>
        <w:t>(D,4)</w:t>
      </w:r>
    </w:p>
    <w:p w:rsidR="00130135" w:rsidRPr="00130135" w:rsidRDefault="00130135" w:rsidP="00DD17EE">
      <w:pPr>
        <w:widowControl/>
        <w:numPr>
          <w:ilvl w:val="0"/>
          <w:numId w:val="24"/>
        </w:numPr>
        <w:tabs>
          <w:tab w:val="num" w:pos="993"/>
        </w:tabs>
        <w:autoSpaceDE/>
        <w:autoSpaceDN/>
        <w:adjustRightInd/>
        <w:spacing w:line="276" w:lineRule="auto"/>
        <w:ind w:left="0" w:firstLine="567"/>
        <w:rPr>
          <w:sz w:val="24"/>
          <w:szCs w:val="24"/>
        </w:rPr>
      </w:pPr>
      <w:r w:rsidRPr="00130135">
        <w:rPr>
          <w:sz w:val="24"/>
          <w:szCs w:val="24"/>
        </w:rPr>
        <w:t>В случае развития глубокого угнетения сознания – обеспечение проходимости дыхательных путей (интубация трахеи (ИВЛ, ВВЛ), санация трахеобронхиального дерева).</w:t>
      </w:r>
    </w:p>
    <w:p w:rsidR="00130135" w:rsidRPr="00130135" w:rsidRDefault="00130135" w:rsidP="00DD17EE">
      <w:pPr>
        <w:widowControl/>
        <w:numPr>
          <w:ilvl w:val="0"/>
          <w:numId w:val="24"/>
        </w:numPr>
        <w:tabs>
          <w:tab w:val="num" w:pos="993"/>
        </w:tabs>
        <w:autoSpaceDE/>
        <w:autoSpaceDN/>
        <w:adjustRightInd/>
        <w:spacing w:line="276" w:lineRule="auto"/>
        <w:ind w:left="0" w:firstLine="567"/>
        <w:rPr>
          <w:sz w:val="24"/>
          <w:szCs w:val="24"/>
        </w:rPr>
      </w:pPr>
      <w:r w:rsidRPr="00130135">
        <w:rPr>
          <w:sz w:val="24"/>
          <w:szCs w:val="24"/>
        </w:rPr>
        <w:t>Зондовое промывание желудка. Энтеросорбция (активированный уголь 50-75 г.) – после купирования судорог.</w:t>
      </w:r>
    </w:p>
    <w:p w:rsidR="00130135" w:rsidRPr="00130135" w:rsidRDefault="00130135" w:rsidP="00DD17EE">
      <w:pPr>
        <w:widowControl/>
        <w:numPr>
          <w:ilvl w:val="0"/>
          <w:numId w:val="24"/>
        </w:numPr>
        <w:tabs>
          <w:tab w:val="num" w:pos="993"/>
        </w:tabs>
        <w:autoSpaceDE/>
        <w:autoSpaceDN/>
        <w:adjustRightInd/>
        <w:spacing w:line="276" w:lineRule="auto"/>
        <w:ind w:left="0" w:firstLine="567"/>
        <w:rPr>
          <w:sz w:val="24"/>
          <w:szCs w:val="24"/>
        </w:rPr>
      </w:pPr>
      <w:r w:rsidRPr="00130135">
        <w:rPr>
          <w:sz w:val="24"/>
          <w:szCs w:val="24"/>
        </w:rPr>
        <w:t>Обеспечение венозного доступа.</w:t>
      </w:r>
    </w:p>
    <w:p w:rsidR="00130135" w:rsidRPr="00130135" w:rsidRDefault="00130135" w:rsidP="00DD17EE">
      <w:pPr>
        <w:widowControl/>
        <w:numPr>
          <w:ilvl w:val="0"/>
          <w:numId w:val="24"/>
        </w:numPr>
        <w:tabs>
          <w:tab w:val="num" w:pos="993"/>
        </w:tabs>
        <w:autoSpaceDE/>
        <w:autoSpaceDN/>
        <w:adjustRightInd/>
        <w:spacing w:line="276" w:lineRule="auto"/>
        <w:ind w:left="0" w:firstLine="567"/>
        <w:rPr>
          <w:sz w:val="24"/>
          <w:szCs w:val="24"/>
        </w:rPr>
      </w:pPr>
      <w:r w:rsidRPr="00130135">
        <w:rPr>
          <w:b/>
          <w:sz w:val="24"/>
          <w:szCs w:val="24"/>
        </w:rPr>
        <w:t xml:space="preserve">Антидотная терапия. </w:t>
      </w:r>
      <w:r w:rsidRPr="00130135">
        <w:rPr>
          <w:sz w:val="24"/>
          <w:szCs w:val="24"/>
        </w:rPr>
        <w:t xml:space="preserve">Пиридоксин. Вводится внутривенно из расчета 1 грамм на 1 грамм принятого </w:t>
      </w:r>
      <w:proofErr w:type="spellStart"/>
      <w:r w:rsidRPr="00130135">
        <w:rPr>
          <w:sz w:val="24"/>
          <w:szCs w:val="24"/>
        </w:rPr>
        <w:t>изониазида</w:t>
      </w:r>
      <w:proofErr w:type="spellEnd"/>
      <w:r w:rsidRPr="00130135">
        <w:rPr>
          <w:sz w:val="24"/>
          <w:szCs w:val="24"/>
        </w:rPr>
        <w:t>. Если доза принятого препарата не известна, то вводится 5 г. пиридоксина  в течение 15-30 минут.</w:t>
      </w:r>
    </w:p>
    <w:p w:rsidR="00130135" w:rsidRPr="00130135" w:rsidRDefault="00130135" w:rsidP="00DD17EE">
      <w:pPr>
        <w:widowControl/>
        <w:numPr>
          <w:ilvl w:val="0"/>
          <w:numId w:val="24"/>
        </w:numPr>
        <w:tabs>
          <w:tab w:val="num" w:pos="993"/>
        </w:tabs>
        <w:autoSpaceDE/>
        <w:autoSpaceDN/>
        <w:adjustRightInd/>
        <w:spacing w:line="276" w:lineRule="auto"/>
        <w:ind w:left="0" w:firstLine="567"/>
        <w:rPr>
          <w:sz w:val="24"/>
          <w:szCs w:val="24"/>
        </w:rPr>
      </w:pPr>
      <w:r w:rsidRPr="00130135">
        <w:rPr>
          <w:sz w:val="24"/>
          <w:szCs w:val="24"/>
        </w:rPr>
        <w:t>В случае возникновения судорожного синдрома – реланиум (</w:t>
      </w:r>
      <w:proofErr w:type="spellStart"/>
      <w:r w:rsidRPr="00130135">
        <w:rPr>
          <w:sz w:val="24"/>
          <w:szCs w:val="24"/>
        </w:rPr>
        <w:t>сибазон</w:t>
      </w:r>
      <w:proofErr w:type="spellEnd"/>
      <w:r w:rsidRPr="00130135">
        <w:rPr>
          <w:sz w:val="24"/>
          <w:szCs w:val="24"/>
        </w:rPr>
        <w:t>, седуксен) 10-20 мг.</w:t>
      </w:r>
    </w:p>
    <w:p w:rsidR="00130135" w:rsidRPr="00130135" w:rsidRDefault="00130135" w:rsidP="00DD17EE">
      <w:pPr>
        <w:widowControl/>
        <w:numPr>
          <w:ilvl w:val="0"/>
          <w:numId w:val="24"/>
        </w:numPr>
        <w:tabs>
          <w:tab w:val="num" w:pos="993"/>
        </w:tabs>
        <w:autoSpaceDE/>
        <w:autoSpaceDN/>
        <w:adjustRightInd/>
        <w:spacing w:line="276" w:lineRule="auto"/>
        <w:ind w:left="0" w:firstLine="567"/>
        <w:rPr>
          <w:sz w:val="24"/>
          <w:szCs w:val="24"/>
        </w:rPr>
      </w:pPr>
      <w:r w:rsidRPr="00130135">
        <w:rPr>
          <w:sz w:val="24"/>
          <w:szCs w:val="24"/>
        </w:rPr>
        <w:t xml:space="preserve">Инфузия кристаллоидных растворов, гидрокарбоната натрия. </w:t>
      </w:r>
    </w:p>
    <w:p w:rsidR="00130135" w:rsidRPr="00130135" w:rsidRDefault="00130135" w:rsidP="00DD17EE">
      <w:pPr>
        <w:widowControl/>
        <w:numPr>
          <w:ilvl w:val="0"/>
          <w:numId w:val="24"/>
        </w:numPr>
        <w:tabs>
          <w:tab w:val="num" w:pos="993"/>
        </w:tabs>
        <w:autoSpaceDE/>
        <w:autoSpaceDN/>
        <w:adjustRightInd/>
        <w:spacing w:line="276" w:lineRule="auto"/>
        <w:ind w:left="0" w:firstLine="567"/>
        <w:rPr>
          <w:sz w:val="24"/>
          <w:szCs w:val="24"/>
        </w:rPr>
      </w:pPr>
      <w:r w:rsidRPr="00130135">
        <w:rPr>
          <w:sz w:val="24"/>
          <w:szCs w:val="24"/>
        </w:rPr>
        <w:t>Регистрация и оценка электрокардиограммы.</w:t>
      </w:r>
    </w:p>
    <w:p w:rsidR="00130135" w:rsidRPr="00130135" w:rsidRDefault="00130135" w:rsidP="00DD17EE">
      <w:pPr>
        <w:widowControl/>
        <w:numPr>
          <w:ilvl w:val="0"/>
          <w:numId w:val="24"/>
        </w:numPr>
        <w:tabs>
          <w:tab w:val="num" w:pos="993"/>
        </w:tabs>
        <w:autoSpaceDE/>
        <w:autoSpaceDN/>
        <w:adjustRightInd/>
        <w:spacing w:line="276" w:lineRule="auto"/>
        <w:ind w:left="0" w:firstLine="567"/>
        <w:rPr>
          <w:sz w:val="24"/>
          <w:szCs w:val="24"/>
        </w:rPr>
      </w:pPr>
      <w:r w:rsidRPr="00130135">
        <w:rPr>
          <w:sz w:val="24"/>
          <w:szCs w:val="24"/>
        </w:rPr>
        <w:t>Определение уровня глюкозы крови.</w:t>
      </w:r>
    </w:p>
    <w:p w:rsidR="00130135" w:rsidRPr="00130135" w:rsidRDefault="00130135" w:rsidP="00DD17EE">
      <w:pPr>
        <w:widowControl/>
        <w:numPr>
          <w:ilvl w:val="0"/>
          <w:numId w:val="24"/>
        </w:numPr>
        <w:tabs>
          <w:tab w:val="num" w:pos="993"/>
        </w:tabs>
        <w:autoSpaceDE/>
        <w:autoSpaceDN/>
        <w:adjustRightInd/>
        <w:spacing w:line="276" w:lineRule="auto"/>
        <w:ind w:left="0" w:firstLine="567"/>
        <w:rPr>
          <w:sz w:val="24"/>
          <w:szCs w:val="24"/>
        </w:rPr>
      </w:pPr>
      <w:r w:rsidRPr="00130135">
        <w:rPr>
          <w:sz w:val="24"/>
          <w:szCs w:val="24"/>
        </w:rPr>
        <w:t>Мониторирование жизненно важных функций.</w:t>
      </w:r>
    </w:p>
    <w:p w:rsidR="00130135" w:rsidRPr="004551C9" w:rsidRDefault="00130135" w:rsidP="004551C9">
      <w:pPr>
        <w:widowControl/>
        <w:numPr>
          <w:ilvl w:val="0"/>
          <w:numId w:val="24"/>
        </w:numPr>
        <w:tabs>
          <w:tab w:val="num" w:pos="993"/>
        </w:tabs>
        <w:autoSpaceDE/>
        <w:autoSpaceDN/>
        <w:adjustRightInd/>
        <w:spacing w:line="276" w:lineRule="auto"/>
        <w:ind w:left="0" w:firstLine="567"/>
        <w:rPr>
          <w:sz w:val="24"/>
          <w:szCs w:val="24"/>
        </w:rPr>
      </w:pPr>
      <w:r w:rsidRPr="00130135">
        <w:rPr>
          <w:sz w:val="24"/>
          <w:szCs w:val="24"/>
        </w:rPr>
        <w:t>Медицинская эвакуация пациента в стационар, специализирующийся на лечении острых отравлений</w:t>
      </w:r>
      <w:r w:rsidRPr="004551C9">
        <w:rPr>
          <w:sz w:val="24"/>
          <w:szCs w:val="24"/>
        </w:rPr>
        <w:t>.</w:t>
      </w:r>
    </w:p>
    <w:p w:rsidR="00130135" w:rsidRDefault="00130135" w:rsidP="00DD17EE">
      <w:pPr>
        <w:widowControl/>
        <w:autoSpaceDE/>
        <w:autoSpaceDN/>
        <w:adjustRightInd/>
        <w:spacing w:line="276" w:lineRule="auto"/>
        <w:ind w:firstLine="709"/>
        <w:rPr>
          <w:sz w:val="24"/>
          <w:szCs w:val="24"/>
        </w:rPr>
      </w:pPr>
    </w:p>
    <w:p w:rsidR="004551C9" w:rsidRDefault="004551C9" w:rsidP="00DD17EE">
      <w:pPr>
        <w:widowControl/>
        <w:autoSpaceDE/>
        <w:autoSpaceDN/>
        <w:adjustRightInd/>
        <w:spacing w:line="276" w:lineRule="auto"/>
        <w:ind w:firstLine="709"/>
        <w:rPr>
          <w:sz w:val="24"/>
          <w:szCs w:val="24"/>
        </w:rPr>
      </w:pPr>
    </w:p>
    <w:p w:rsidR="004551C9" w:rsidRPr="00130135" w:rsidRDefault="004551C9" w:rsidP="00DD17EE">
      <w:pPr>
        <w:widowControl/>
        <w:autoSpaceDE/>
        <w:autoSpaceDN/>
        <w:adjustRightInd/>
        <w:spacing w:line="276" w:lineRule="auto"/>
        <w:ind w:firstLine="709"/>
        <w:rPr>
          <w:sz w:val="24"/>
          <w:szCs w:val="24"/>
        </w:rPr>
      </w:pPr>
    </w:p>
    <w:p w:rsidR="00130135" w:rsidRPr="00130135" w:rsidRDefault="001335BB" w:rsidP="004551C9">
      <w:pPr>
        <w:pStyle w:val="4"/>
      </w:pPr>
      <w:bookmarkStart w:id="40" w:name="_Toc19684345"/>
      <w:r>
        <w:t>9</w:t>
      </w:r>
      <w:r w:rsidR="00842F93">
        <w:t xml:space="preserve">.3.4 </w:t>
      </w:r>
      <w:r w:rsidR="00130135" w:rsidRPr="00130135">
        <w:t>ОКАЗАНИЕ СКОРОЙ МЕДИЦИНСКОЙ ПОМОЩИ НА ДОГОСПИТАЛЬНОМ ЭТАПЕ ПРИ ОТРАВЛЕНИЯХ ГОРМОНАМИ ИХ СИНТЕТИЧЕСКИМИ ЗАМЕНИТЕЛЯМИ И АНТОГОНИСТАМИ</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20"/>
      </w:tblGrid>
      <w:tr w:rsidR="00130135" w:rsidRPr="00130135" w:rsidTr="00130135">
        <w:tc>
          <w:tcPr>
            <w:tcW w:w="1951" w:type="dxa"/>
          </w:tcPr>
          <w:p w:rsidR="00130135" w:rsidRPr="00130135" w:rsidRDefault="00130135" w:rsidP="00DD17EE">
            <w:pPr>
              <w:widowControl/>
              <w:autoSpaceDE/>
              <w:autoSpaceDN/>
              <w:adjustRightInd/>
              <w:spacing w:line="276" w:lineRule="auto"/>
              <w:rPr>
                <w:sz w:val="24"/>
                <w:szCs w:val="24"/>
              </w:rPr>
            </w:pPr>
            <w:r w:rsidRPr="00130135">
              <w:rPr>
                <w:sz w:val="24"/>
                <w:szCs w:val="24"/>
              </w:rPr>
              <w:t>Код по МКБ-10</w:t>
            </w:r>
          </w:p>
        </w:tc>
        <w:tc>
          <w:tcPr>
            <w:tcW w:w="7620" w:type="dxa"/>
          </w:tcPr>
          <w:p w:rsidR="00130135" w:rsidRPr="00130135" w:rsidRDefault="00130135" w:rsidP="00DD17EE">
            <w:pPr>
              <w:widowControl/>
              <w:autoSpaceDE/>
              <w:autoSpaceDN/>
              <w:adjustRightInd/>
              <w:spacing w:line="276" w:lineRule="auto"/>
              <w:rPr>
                <w:sz w:val="24"/>
                <w:szCs w:val="24"/>
              </w:rPr>
            </w:pPr>
            <w:r w:rsidRPr="00130135">
              <w:rPr>
                <w:sz w:val="24"/>
                <w:szCs w:val="24"/>
              </w:rPr>
              <w:t>Нозологическая форма</w:t>
            </w:r>
          </w:p>
        </w:tc>
      </w:tr>
      <w:tr w:rsidR="00130135" w:rsidRPr="00130135" w:rsidTr="00130135">
        <w:tc>
          <w:tcPr>
            <w:tcW w:w="1951" w:type="dxa"/>
          </w:tcPr>
          <w:p w:rsidR="00130135" w:rsidRPr="00130135" w:rsidRDefault="00130135" w:rsidP="00DD17EE">
            <w:pPr>
              <w:widowControl/>
              <w:autoSpaceDE/>
              <w:autoSpaceDN/>
              <w:adjustRightInd/>
              <w:spacing w:line="276" w:lineRule="auto"/>
              <w:rPr>
                <w:sz w:val="24"/>
                <w:szCs w:val="24"/>
              </w:rPr>
            </w:pPr>
            <w:r w:rsidRPr="00130135">
              <w:rPr>
                <w:sz w:val="24"/>
                <w:szCs w:val="24"/>
              </w:rPr>
              <w:t>Т38</w:t>
            </w:r>
          </w:p>
        </w:tc>
        <w:tc>
          <w:tcPr>
            <w:tcW w:w="7620" w:type="dxa"/>
          </w:tcPr>
          <w:p w:rsidR="00130135" w:rsidRPr="00130135" w:rsidRDefault="00130135" w:rsidP="00DD17EE">
            <w:pPr>
              <w:widowControl/>
              <w:spacing w:line="276" w:lineRule="auto"/>
              <w:rPr>
                <w:sz w:val="24"/>
                <w:szCs w:val="24"/>
              </w:rPr>
            </w:pPr>
            <w:r w:rsidRPr="00130135">
              <w:rPr>
                <w:sz w:val="24"/>
                <w:szCs w:val="24"/>
              </w:rPr>
              <w:t>Отравление  гормонами,  их  синтетическими  заменителями и</w:t>
            </w:r>
          </w:p>
          <w:p w:rsidR="00130135" w:rsidRPr="00130135" w:rsidRDefault="00130135" w:rsidP="00DD17EE">
            <w:pPr>
              <w:widowControl/>
              <w:spacing w:line="276" w:lineRule="auto"/>
              <w:rPr>
                <w:sz w:val="24"/>
                <w:szCs w:val="24"/>
              </w:rPr>
            </w:pPr>
            <w:r w:rsidRPr="00130135">
              <w:rPr>
                <w:sz w:val="24"/>
                <w:szCs w:val="24"/>
              </w:rPr>
              <w:t xml:space="preserve">антагонистами, не </w:t>
            </w:r>
            <w:proofErr w:type="gramStart"/>
            <w:r w:rsidRPr="00130135">
              <w:rPr>
                <w:sz w:val="24"/>
                <w:szCs w:val="24"/>
              </w:rPr>
              <w:t>классифицированное</w:t>
            </w:r>
            <w:proofErr w:type="gramEnd"/>
            <w:r w:rsidRPr="00130135">
              <w:rPr>
                <w:sz w:val="24"/>
                <w:szCs w:val="24"/>
              </w:rPr>
              <w:t xml:space="preserve"> в других рубриках</w:t>
            </w:r>
          </w:p>
        </w:tc>
      </w:tr>
    </w:tbl>
    <w:p w:rsidR="00130135" w:rsidRPr="00130135" w:rsidRDefault="00130135" w:rsidP="00DD17EE">
      <w:pPr>
        <w:widowControl/>
        <w:autoSpaceDE/>
        <w:autoSpaceDN/>
        <w:adjustRightInd/>
        <w:spacing w:line="276" w:lineRule="auto"/>
        <w:ind w:firstLine="709"/>
        <w:rPr>
          <w:b/>
          <w:sz w:val="24"/>
          <w:szCs w:val="24"/>
        </w:rPr>
      </w:pPr>
    </w:p>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rPr>
        <w:t>Отравления пероральными гипогликемическими средствами</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 xml:space="preserve">Наиболее часто в клинической практике встречаются отравления производными </w:t>
      </w:r>
      <w:proofErr w:type="spellStart"/>
      <w:r w:rsidRPr="00130135">
        <w:rPr>
          <w:sz w:val="24"/>
          <w:szCs w:val="24"/>
        </w:rPr>
        <w:t>сульфонилмочевины</w:t>
      </w:r>
      <w:proofErr w:type="spellEnd"/>
      <w:r w:rsidRPr="00130135">
        <w:rPr>
          <w:sz w:val="24"/>
          <w:szCs w:val="24"/>
        </w:rPr>
        <w:t xml:space="preserve"> (</w:t>
      </w:r>
      <w:proofErr w:type="spellStart"/>
      <w:r w:rsidRPr="00130135">
        <w:rPr>
          <w:sz w:val="24"/>
          <w:szCs w:val="24"/>
        </w:rPr>
        <w:t>глибенкламид</w:t>
      </w:r>
      <w:proofErr w:type="spellEnd"/>
      <w:r w:rsidRPr="00130135">
        <w:rPr>
          <w:sz w:val="24"/>
          <w:szCs w:val="24"/>
        </w:rPr>
        <w:t xml:space="preserve">, </w:t>
      </w:r>
      <w:proofErr w:type="spellStart"/>
      <w:r w:rsidRPr="00130135">
        <w:rPr>
          <w:sz w:val="24"/>
          <w:szCs w:val="24"/>
        </w:rPr>
        <w:t>гликвидон</w:t>
      </w:r>
      <w:proofErr w:type="spellEnd"/>
      <w:r w:rsidRPr="00130135">
        <w:rPr>
          <w:sz w:val="24"/>
          <w:szCs w:val="24"/>
        </w:rPr>
        <w:t xml:space="preserve">, </w:t>
      </w:r>
      <w:proofErr w:type="spellStart"/>
      <w:r w:rsidRPr="00130135">
        <w:rPr>
          <w:sz w:val="24"/>
          <w:szCs w:val="24"/>
        </w:rPr>
        <w:t>гликлазид</w:t>
      </w:r>
      <w:proofErr w:type="spellEnd"/>
      <w:r w:rsidRPr="00130135">
        <w:rPr>
          <w:sz w:val="24"/>
          <w:szCs w:val="24"/>
        </w:rPr>
        <w:t xml:space="preserve">, </w:t>
      </w:r>
      <w:proofErr w:type="spellStart"/>
      <w:r w:rsidRPr="00130135">
        <w:rPr>
          <w:sz w:val="24"/>
          <w:szCs w:val="24"/>
        </w:rPr>
        <w:t>глимепирид</w:t>
      </w:r>
      <w:proofErr w:type="spellEnd"/>
      <w:r w:rsidRPr="00130135">
        <w:rPr>
          <w:sz w:val="24"/>
          <w:szCs w:val="24"/>
        </w:rPr>
        <w:t xml:space="preserve">, </w:t>
      </w:r>
      <w:proofErr w:type="spellStart"/>
      <w:r w:rsidRPr="00130135">
        <w:rPr>
          <w:sz w:val="24"/>
          <w:szCs w:val="24"/>
        </w:rPr>
        <w:t>глипизид</w:t>
      </w:r>
      <w:proofErr w:type="spellEnd"/>
      <w:r w:rsidRPr="00130135">
        <w:rPr>
          <w:sz w:val="24"/>
          <w:szCs w:val="24"/>
        </w:rPr>
        <w:t xml:space="preserve">, </w:t>
      </w:r>
      <w:proofErr w:type="spellStart"/>
      <w:r w:rsidRPr="00130135">
        <w:rPr>
          <w:sz w:val="24"/>
          <w:szCs w:val="24"/>
        </w:rPr>
        <w:t>хлорпропамид</w:t>
      </w:r>
      <w:proofErr w:type="spellEnd"/>
      <w:r w:rsidRPr="00130135">
        <w:rPr>
          <w:sz w:val="24"/>
          <w:szCs w:val="24"/>
        </w:rPr>
        <w:t xml:space="preserve">), производные </w:t>
      </w:r>
      <w:proofErr w:type="spellStart"/>
      <w:r w:rsidRPr="00130135">
        <w:rPr>
          <w:sz w:val="24"/>
          <w:szCs w:val="24"/>
        </w:rPr>
        <w:t>бигуанидинов</w:t>
      </w:r>
      <w:proofErr w:type="spellEnd"/>
      <w:r w:rsidRPr="00130135">
        <w:rPr>
          <w:sz w:val="24"/>
          <w:szCs w:val="24"/>
        </w:rPr>
        <w:t xml:space="preserve"> (</w:t>
      </w:r>
      <w:proofErr w:type="spellStart"/>
      <w:r w:rsidRPr="00130135">
        <w:rPr>
          <w:sz w:val="24"/>
          <w:szCs w:val="24"/>
        </w:rPr>
        <w:t>буформин</w:t>
      </w:r>
      <w:proofErr w:type="spellEnd"/>
      <w:r w:rsidRPr="00130135">
        <w:rPr>
          <w:sz w:val="24"/>
          <w:szCs w:val="24"/>
        </w:rPr>
        <w:t xml:space="preserve">, </w:t>
      </w:r>
      <w:proofErr w:type="spellStart"/>
      <w:r w:rsidRPr="00130135">
        <w:rPr>
          <w:sz w:val="24"/>
          <w:szCs w:val="24"/>
        </w:rPr>
        <w:t>метформин</w:t>
      </w:r>
      <w:proofErr w:type="spellEnd"/>
      <w:r w:rsidRPr="00130135">
        <w:rPr>
          <w:sz w:val="24"/>
          <w:szCs w:val="24"/>
        </w:rPr>
        <w:t xml:space="preserve">, </w:t>
      </w:r>
      <w:proofErr w:type="spellStart"/>
      <w:r w:rsidRPr="00130135">
        <w:rPr>
          <w:sz w:val="24"/>
          <w:szCs w:val="24"/>
        </w:rPr>
        <w:t>фенформин</w:t>
      </w:r>
      <w:proofErr w:type="spellEnd"/>
      <w:r w:rsidRPr="00130135">
        <w:rPr>
          <w:sz w:val="24"/>
          <w:szCs w:val="24"/>
        </w:rPr>
        <w:t>).</w:t>
      </w:r>
    </w:p>
    <w:p w:rsidR="006E7D17" w:rsidRDefault="006E7D17">
      <w:pPr>
        <w:widowControl/>
        <w:autoSpaceDE/>
        <w:autoSpaceDN/>
        <w:adjustRightInd/>
        <w:spacing w:after="200" w:line="276" w:lineRule="auto"/>
        <w:jc w:val="left"/>
        <w:rPr>
          <w:b/>
          <w:sz w:val="24"/>
          <w:szCs w:val="24"/>
        </w:rPr>
      </w:pPr>
      <w:r>
        <w:rPr>
          <w:b/>
          <w:sz w:val="24"/>
          <w:szCs w:val="24"/>
        </w:rPr>
        <w:br w:type="page"/>
      </w:r>
    </w:p>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rPr>
        <w:lastRenderedPageBreak/>
        <w:t>Диагностика</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 xml:space="preserve">При острых отравлениях производными </w:t>
      </w:r>
      <w:proofErr w:type="spellStart"/>
      <w:r w:rsidRPr="00130135">
        <w:rPr>
          <w:sz w:val="24"/>
          <w:szCs w:val="24"/>
        </w:rPr>
        <w:t>сульфонилмочевины</w:t>
      </w:r>
      <w:proofErr w:type="spellEnd"/>
      <w:r w:rsidRPr="00130135">
        <w:rPr>
          <w:sz w:val="24"/>
          <w:szCs w:val="24"/>
        </w:rPr>
        <w:t xml:space="preserve"> время развития гипогликемии может сильно варьировать от 30 минут до 16 – 24 часов после приема.</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 xml:space="preserve">При отравлениях </w:t>
      </w:r>
      <w:proofErr w:type="spellStart"/>
      <w:r w:rsidRPr="00130135">
        <w:rPr>
          <w:sz w:val="24"/>
          <w:szCs w:val="24"/>
        </w:rPr>
        <w:t>бигуанидами</w:t>
      </w:r>
      <w:proofErr w:type="spellEnd"/>
      <w:r w:rsidRPr="00130135">
        <w:rPr>
          <w:sz w:val="24"/>
          <w:szCs w:val="24"/>
        </w:rPr>
        <w:t xml:space="preserve"> выраженная гипогликемия, как правило, не возникает, опасность для жизни больного может представлять декомпенсированный </w:t>
      </w:r>
      <w:proofErr w:type="spellStart"/>
      <w:r w:rsidRPr="00130135">
        <w:rPr>
          <w:sz w:val="24"/>
          <w:szCs w:val="24"/>
        </w:rPr>
        <w:t>лактат</w:t>
      </w:r>
      <w:proofErr w:type="spellEnd"/>
      <w:r w:rsidRPr="00130135">
        <w:rPr>
          <w:sz w:val="24"/>
          <w:szCs w:val="24"/>
        </w:rPr>
        <w:t xml:space="preserve">-ацидоз. </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Поэтому даже если на момент осмотра гипогликемия не выражена, пациенты с данными видами отравлений должны в обязательном порядке госпитализироваться в стационар с центром лечения острых отравлениях (при наличии).</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 xml:space="preserve">  </w:t>
      </w:r>
    </w:p>
    <w:p w:rsidR="00130135" w:rsidRPr="00130135" w:rsidRDefault="00130135" w:rsidP="00DD17EE">
      <w:pPr>
        <w:widowControl/>
        <w:autoSpaceDE/>
        <w:autoSpaceDN/>
        <w:adjustRightInd/>
        <w:spacing w:line="276" w:lineRule="auto"/>
        <w:ind w:left="1069"/>
        <w:rPr>
          <w:b/>
          <w:sz w:val="24"/>
          <w:szCs w:val="24"/>
        </w:rPr>
      </w:pPr>
      <w:r w:rsidRPr="00130135">
        <w:rPr>
          <w:b/>
          <w:sz w:val="24"/>
          <w:szCs w:val="24"/>
        </w:rPr>
        <w:t xml:space="preserve">Лечение </w:t>
      </w:r>
      <w:r w:rsidRPr="00130135">
        <w:rPr>
          <w:b/>
          <w:sz w:val="24"/>
          <w:szCs w:val="24"/>
          <w:lang w:val="en-US"/>
        </w:rPr>
        <w:t>(D,4)</w:t>
      </w:r>
    </w:p>
    <w:p w:rsidR="00130135" w:rsidRPr="00130135" w:rsidRDefault="00130135" w:rsidP="00DD17EE">
      <w:pPr>
        <w:widowControl/>
        <w:numPr>
          <w:ilvl w:val="0"/>
          <w:numId w:val="29"/>
        </w:numPr>
        <w:autoSpaceDE/>
        <w:autoSpaceDN/>
        <w:adjustRightInd/>
        <w:spacing w:line="276" w:lineRule="auto"/>
        <w:rPr>
          <w:sz w:val="24"/>
          <w:szCs w:val="24"/>
        </w:rPr>
      </w:pPr>
      <w:r w:rsidRPr="00130135">
        <w:rPr>
          <w:sz w:val="24"/>
          <w:szCs w:val="24"/>
        </w:rPr>
        <w:t>Определение уровня глюкозы крови.</w:t>
      </w:r>
    </w:p>
    <w:p w:rsidR="00130135" w:rsidRPr="00130135" w:rsidRDefault="00130135" w:rsidP="00DD17EE">
      <w:pPr>
        <w:widowControl/>
        <w:numPr>
          <w:ilvl w:val="0"/>
          <w:numId w:val="29"/>
        </w:numPr>
        <w:autoSpaceDE/>
        <w:autoSpaceDN/>
        <w:adjustRightInd/>
        <w:spacing w:line="276" w:lineRule="auto"/>
        <w:rPr>
          <w:sz w:val="24"/>
          <w:szCs w:val="24"/>
        </w:rPr>
      </w:pPr>
      <w:r w:rsidRPr="00130135">
        <w:rPr>
          <w:sz w:val="24"/>
          <w:szCs w:val="24"/>
        </w:rPr>
        <w:t xml:space="preserve"> Зондовое промывание желудка. Энтеросорбция (активированный уголь 50-75 г.).</w:t>
      </w:r>
    </w:p>
    <w:p w:rsidR="00130135" w:rsidRPr="00130135" w:rsidRDefault="00130135" w:rsidP="00DD17EE">
      <w:pPr>
        <w:widowControl/>
        <w:numPr>
          <w:ilvl w:val="0"/>
          <w:numId w:val="29"/>
        </w:numPr>
        <w:autoSpaceDE/>
        <w:autoSpaceDN/>
        <w:adjustRightInd/>
        <w:spacing w:line="276" w:lineRule="auto"/>
        <w:rPr>
          <w:sz w:val="24"/>
          <w:szCs w:val="24"/>
        </w:rPr>
      </w:pPr>
      <w:r w:rsidRPr="00130135">
        <w:rPr>
          <w:sz w:val="24"/>
          <w:szCs w:val="24"/>
        </w:rPr>
        <w:t>Если больной в сознании – пероральный прием пищи богатой углеводами (сахарный сироп)</w:t>
      </w:r>
    </w:p>
    <w:p w:rsidR="00130135" w:rsidRPr="00130135" w:rsidRDefault="00130135" w:rsidP="00DD17EE">
      <w:pPr>
        <w:widowControl/>
        <w:numPr>
          <w:ilvl w:val="0"/>
          <w:numId w:val="29"/>
        </w:numPr>
        <w:autoSpaceDE/>
        <w:autoSpaceDN/>
        <w:adjustRightInd/>
        <w:spacing w:line="276" w:lineRule="auto"/>
        <w:rPr>
          <w:sz w:val="24"/>
          <w:szCs w:val="24"/>
        </w:rPr>
      </w:pPr>
      <w:r w:rsidRPr="00130135">
        <w:rPr>
          <w:sz w:val="24"/>
          <w:szCs w:val="24"/>
        </w:rPr>
        <w:t>При нарушении сознания внутривенное введение глюкозы 40% - 50 мл. При необходимости повторное введение глюкозы, до нормализации уровня глюкозы крови.</w:t>
      </w:r>
    </w:p>
    <w:p w:rsidR="00130135" w:rsidRPr="00130135" w:rsidRDefault="00130135" w:rsidP="00DD17EE">
      <w:pPr>
        <w:widowControl/>
        <w:numPr>
          <w:ilvl w:val="0"/>
          <w:numId w:val="29"/>
        </w:numPr>
        <w:autoSpaceDE/>
        <w:autoSpaceDN/>
        <w:adjustRightInd/>
        <w:spacing w:line="276" w:lineRule="auto"/>
        <w:rPr>
          <w:sz w:val="24"/>
          <w:szCs w:val="24"/>
        </w:rPr>
      </w:pPr>
      <w:r w:rsidRPr="00130135">
        <w:rPr>
          <w:sz w:val="24"/>
          <w:szCs w:val="24"/>
        </w:rPr>
        <w:t>Медицинская эвакуация пациента в стационар, специализирующийся на лечении острых отравлений.</w:t>
      </w:r>
    </w:p>
    <w:p w:rsidR="00130135" w:rsidRPr="00130135" w:rsidRDefault="00130135" w:rsidP="00DD17EE">
      <w:pPr>
        <w:widowControl/>
        <w:autoSpaceDE/>
        <w:autoSpaceDN/>
        <w:adjustRightInd/>
        <w:spacing w:line="276" w:lineRule="auto"/>
        <w:ind w:firstLine="709"/>
        <w:rPr>
          <w:b/>
          <w:sz w:val="24"/>
          <w:szCs w:val="24"/>
        </w:rPr>
      </w:pPr>
    </w:p>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rPr>
        <w:t>Острые отравления инсулином</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 xml:space="preserve">Острые отравления инсулином могут встречаться при суицидальных попытках отравления и при передозировках при лечении инсулинозависимого сахарного диабета. В зависимости от длительности действия инсулина (короткого действия, среднего и длительного действия) время наступления максимального эффекта (гипогликемия) и длительность гипогликемии варьирует.  </w:t>
      </w:r>
    </w:p>
    <w:p w:rsidR="00130135" w:rsidRPr="00130135" w:rsidRDefault="00130135" w:rsidP="00DD17EE">
      <w:pPr>
        <w:widowControl/>
        <w:autoSpaceDE/>
        <w:autoSpaceDN/>
        <w:adjustRightInd/>
        <w:spacing w:line="276" w:lineRule="auto"/>
        <w:ind w:firstLine="709"/>
        <w:rPr>
          <w:b/>
          <w:sz w:val="24"/>
          <w:szCs w:val="24"/>
        </w:rPr>
      </w:pPr>
    </w:p>
    <w:p w:rsidR="00130135" w:rsidRPr="00130135" w:rsidRDefault="00130135" w:rsidP="00DD17EE">
      <w:pPr>
        <w:widowControl/>
        <w:autoSpaceDE/>
        <w:autoSpaceDN/>
        <w:adjustRightInd/>
        <w:spacing w:line="276" w:lineRule="auto"/>
        <w:ind w:left="1069"/>
        <w:rPr>
          <w:b/>
          <w:sz w:val="24"/>
          <w:szCs w:val="24"/>
          <w:lang w:val="en-US"/>
        </w:rPr>
      </w:pPr>
      <w:r w:rsidRPr="00130135">
        <w:rPr>
          <w:b/>
          <w:sz w:val="24"/>
          <w:szCs w:val="24"/>
        </w:rPr>
        <w:t xml:space="preserve">Лечение </w:t>
      </w:r>
      <w:r w:rsidRPr="00130135">
        <w:rPr>
          <w:b/>
          <w:sz w:val="24"/>
          <w:szCs w:val="24"/>
          <w:lang w:val="en-US"/>
        </w:rPr>
        <w:t>(D,4)</w:t>
      </w:r>
    </w:p>
    <w:p w:rsidR="00130135" w:rsidRPr="00130135" w:rsidRDefault="00130135" w:rsidP="00DD17EE">
      <w:pPr>
        <w:widowControl/>
        <w:numPr>
          <w:ilvl w:val="0"/>
          <w:numId w:val="30"/>
        </w:numPr>
        <w:tabs>
          <w:tab w:val="num" w:pos="709"/>
        </w:tabs>
        <w:autoSpaceDE/>
        <w:autoSpaceDN/>
        <w:adjustRightInd/>
        <w:spacing w:line="276" w:lineRule="auto"/>
        <w:ind w:left="567" w:firstLine="426"/>
        <w:rPr>
          <w:sz w:val="24"/>
          <w:szCs w:val="24"/>
        </w:rPr>
      </w:pPr>
      <w:r w:rsidRPr="00130135">
        <w:rPr>
          <w:sz w:val="24"/>
          <w:szCs w:val="24"/>
        </w:rPr>
        <w:t>Определение уровня глюкозы крови.</w:t>
      </w:r>
    </w:p>
    <w:p w:rsidR="00130135" w:rsidRPr="00130135" w:rsidRDefault="00130135" w:rsidP="00DD17EE">
      <w:pPr>
        <w:widowControl/>
        <w:numPr>
          <w:ilvl w:val="0"/>
          <w:numId w:val="30"/>
        </w:numPr>
        <w:tabs>
          <w:tab w:val="num" w:pos="709"/>
        </w:tabs>
        <w:autoSpaceDE/>
        <w:autoSpaceDN/>
        <w:adjustRightInd/>
        <w:spacing w:line="276" w:lineRule="auto"/>
        <w:ind w:left="567" w:firstLine="426"/>
        <w:rPr>
          <w:sz w:val="24"/>
          <w:szCs w:val="24"/>
        </w:rPr>
      </w:pPr>
      <w:r w:rsidRPr="00130135">
        <w:rPr>
          <w:sz w:val="24"/>
          <w:szCs w:val="24"/>
        </w:rPr>
        <w:t>Если больной в сознании – пероральный прием пищи богатой углеводами (сахарный сироп)</w:t>
      </w:r>
    </w:p>
    <w:p w:rsidR="00130135" w:rsidRPr="00130135" w:rsidRDefault="00130135" w:rsidP="00DD17EE">
      <w:pPr>
        <w:widowControl/>
        <w:numPr>
          <w:ilvl w:val="0"/>
          <w:numId w:val="30"/>
        </w:numPr>
        <w:tabs>
          <w:tab w:val="num" w:pos="709"/>
        </w:tabs>
        <w:autoSpaceDE/>
        <w:autoSpaceDN/>
        <w:adjustRightInd/>
        <w:spacing w:line="276" w:lineRule="auto"/>
        <w:ind w:left="567" w:firstLine="426"/>
        <w:rPr>
          <w:sz w:val="24"/>
          <w:szCs w:val="24"/>
        </w:rPr>
      </w:pPr>
      <w:r w:rsidRPr="00130135">
        <w:rPr>
          <w:sz w:val="24"/>
          <w:szCs w:val="24"/>
        </w:rPr>
        <w:t>При нарушении сознания внутривенное введение глюкозы 40% - 50 мл. При необходимости повторное введение глюкозы, до нормализации уровня глюкозы крови.</w:t>
      </w:r>
    </w:p>
    <w:p w:rsidR="00130135" w:rsidRPr="00130135" w:rsidRDefault="00130135" w:rsidP="00DD17EE">
      <w:pPr>
        <w:widowControl/>
        <w:numPr>
          <w:ilvl w:val="0"/>
          <w:numId w:val="30"/>
        </w:numPr>
        <w:tabs>
          <w:tab w:val="num" w:pos="709"/>
        </w:tabs>
        <w:autoSpaceDE/>
        <w:autoSpaceDN/>
        <w:adjustRightInd/>
        <w:spacing w:line="276" w:lineRule="auto"/>
        <w:ind w:left="567" w:firstLine="426"/>
        <w:rPr>
          <w:b/>
          <w:sz w:val="24"/>
          <w:szCs w:val="24"/>
        </w:rPr>
      </w:pPr>
      <w:r w:rsidRPr="00130135">
        <w:rPr>
          <w:sz w:val="24"/>
          <w:szCs w:val="24"/>
        </w:rPr>
        <w:t>Медицинская эвакуация пациента в стационар, специализирующийся на лечении острых отравлений.</w:t>
      </w:r>
    </w:p>
    <w:p w:rsidR="00130135" w:rsidRPr="00130135" w:rsidRDefault="00130135" w:rsidP="00DD17EE">
      <w:pPr>
        <w:widowControl/>
        <w:autoSpaceDE/>
        <w:autoSpaceDN/>
        <w:adjustRightInd/>
        <w:spacing w:line="276" w:lineRule="auto"/>
        <w:ind w:firstLine="709"/>
        <w:rPr>
          <w:b/>
          <w:sz w:val="24"/>
          <w:szCs w:val="24"/>
        </w:rPr>
      </w:pPr>
    </w:p>
    <w:p w:rsidR="00130135" w:rsidRPr="00130135" w:rsidRDefault="00130135" w:rsidP="00DD17EE">
      <w:pPr>
        <w:widowControl/>
        <w:autoSpaceDE/>
        <w:autoSpaceDN/>
        <w:adjustRightInd/>
        <w:spacing w:line="276" w:lineRule="auto"/>
        <w:ind w:firstLine="709"/>
        <w:rPr>
          <w:b/>
          <w:sz w:val="24"/>
          <w:szCs w:val="24"/>
        </w:rPr>
      </w:pPr>
    </w:p>
    <w:p w:rsidR="00130135" w:rsidRPr="00130135" w:rsidRDefault="001335BB" w:rsidP="004551C9">
      <w:pPr>
        <w:pStyle w:val="4"/>
      </w:pPr>
      <w:bookmarkStart w:id="41" w:name="_Toc19684346"/>
      <w:r>
        <w:t>9</w:t>
      </w:r>
      <w:r w:rsidR="00842F93">
        <w:t xml:space="preserve">.3.5 </w:t>
      </w:r>
      <w:r w:rsidR="00130135" w:rsidRPr="00130135">
        <w:t>ОКАЗАНИЕ СКОРОЙ МЕДИЦИНСКОЙ ПОМОЩИ НА ДОГОСПИТАЛЬНОМ ЭТАПЕ ПРИ ОТРАВЛЕНИЯХ НЕОПИОИДНЫМИ АНАЛЬГЕЗИРУЮЩИМИ, ЖАРОПОНИЖАЮЩИМИ И ПРОТИВОРЕВМАТИЧЕСКИМИ СРЕДСТВАМИ</w:t>
      </w:r>
      <w:bookmarkEnd w:id="41"/>
      <w:r w:rsidR="00130135" w:rsidRPr="00130135">
        <w:t xml:space="preserve"> </w:t>
      </w:r>
    </w:p>
    <w:p w:rsidR="00130135" w:rsidRPr="00130135" w:rsidRDefault="00130135" w:rsidP="00DD17EE">
      <w:pPr>
        <w:widowControl/>
        <w:autoSpaceDE/>
        <w:autoSpaceDN/>
        <w:adjustRightInd/>
        <w:spacing w:line="276" w:lineRule="auto"/>
        <w:ind w:firstLine="709"/>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20"/>
      </w:tblGrid>
      <w:tr w:rsidR="00130135" w:rsidRPr="00130135" w:rsidTr="00130135">
        <w:tc>
          <w:tcPr>
            <w:tcW w:w="1951" w:type="dxa"/>
          </w:tcPr>
          <w:p w:rsidR="00130135" w:rsidRPr="00130135" w:rsidRDefault="00130135" w:rsidP="00DD17EE">
            <w:pPr>
              <w:widowControl/>
              <w:autoSpaceDE/>
              <w:autoSpaceDN/>
              <w:adjustRightInd/>
              <w:spacing w:line="276" w:lineRule="auto"/>
              <w:rPr>
                <w:sz w:val="24"/>
                <w:szCs w:val="24"/>
              </w:rPr>
            </w:pPr>
            <w:r w:rsidRPr="00130135">
              <w:rPr>
                <w:sz w:val="24"/>
                <w:szCs w:val="24"/>
              </w:rPr>
              <w:t>Код по МКБ-10</w:t>
            </w:r>
          </w:p>
        </w:tc>
        <w:tc>
          <w:tcPr>
            <w:tcW w:w="7620" w:type="dxa"/>
          </w:tcPr>
          <w:p w:rsidR="00130135" w:rsidRPr="00130135" w:rsidRDefault="00130135" w:rsidP="00DD17EE">
            <w:pPr>
              <w:widowControl/>
              <w:autoSpaceDE/>
              <w:autoSpaceDN/>
              <w:adjustRightInd/>
              <w:spacing w:line="276" w:lineRule="auto"/>
              <w:rPr>
                <w:sz w:val="24"/>
                <w:szCs w:val="24"/>
              </w:rPr>
            </w:pPr>
            <w:r w:rsidRPr="00130135">
              <w:rPr>
                <w:sz w:val="24"/>
                <w:szCs w:val="24"/>
              </w:rPr>
              <w:t>Нозологическая форма</w:t>
            </w:r>
          </w:p>
        </w:tc>
      </w:tr>
      <w:tr w:rsidR="00130135" w:rsidRPr="00130135" w:rsidTr="00130135">
        <w:tc>
          <w:tcPr>
            <w:tcW w:w="1951" w:type="dxa"/>
          </w:tcPr>
          <w:p w:rsidR="00130135" w:rsidRPr="00130135" w:rsidRDefault="00130135" w:rsidP="00DD17EE">
            <w:pPr>
              <w:widowControl/>
              <w:autoSpaceDE/>
              <w:autoSpaceDN/>
              <w:adjustRightInd/>
              <w:spacing w:line="276" w:lineRule="auto"/>
              <w:rPr>
                <w:sz w:val="24"/>
                <w:szCs w:val="24"/>
              </w:rPr>
            </w:pPr>
            <w:r w:rsidRPr="00130135">
              <w:rPr>
                <w:sz w:val="24"/>
                <w:szCs w:val="24"/>
              </w:rPr>
              <w:t>Т39</w:t>
            </w:r>
          </w:p>
        </w:tc>
        <w:tc>
          <w:tcPr>
            <w:tcW w:w="7620" w:type="dxa"/>
          </w:tcPr>
          <w:p w:rsidR="00130135" w:rsidRPr="00130135" w:rsidRDefault="00130135" w:rsidP="00DD17EE">
            <w:pPr>
              <w:widowControl/>
              <w:spacing w:line="276" w:lineRule="auto"/>
              <w:rPr>
                <w:sz w:val="24"/>
                <w:szCs w:val="24"/>
              </w:rPr>
            </w:pPr>
            <w:r w:rsidRPr="00130135">
              <w:rPr>
                <w:sz w:val="24"/>
                <w:szCs w:val="24"/>
              </w:rPr>
              <w:t xml:space="preserve">Отравление </w:t>
            </w:r>
            <w:proofErr w:type="spellStart"/>
            <w:r w:rsidRPr="00130135">
              <w:rPr>
                <w:sz w:val="24"/>
                <w:szCs w:val="24"/>
              </w:rPr>
              <w:t>неопиоидными</w:t>
            </w:r>
            <w:proofErr w:type="spellEnd"/>
            <w:r w:rsidRPr="00130135">
              <w:rPr>
                <w:sz w:val="24"/>
                <w:szCs w:val="24"/>
              </w:rPr>
              <w:t xml:space="preserve"> </w:t>
            </w:r>
            <w:proofErr w:type="spellStart"/>
            <w:r w:rsidRPr="00130135">
              <w:rPr>
                <w:sz w:val="24"/>
                <w:szCs w:val="24"/>
              </w:rPr>
              <w:t>аналгезирующими</w:t>
            </w:r>
            <w:proofErr w:type="spellEnd"/>
            <w:r w:rsidRPr="00130135">
              <w:rPr>
                <w:sz w:val="24"/>
                <w:szCs w:val="24"/>
              </w:rPr>
              <w:t>, жаропонижающими и</w:t>
            </w:r>
          </w:p>
          <w:p w:rsidR="00130135" w:rsidRPr="00130135" w:rsidRDefault="00130135" w:rsidP="00DD17EE">
            <w:pPr>
              <w:widowControl/>
              <w:spacing w:line="276" w:lineRule="auto"/>
              <w:rPr>
                <w:sz w:val="24"/>
                <w:szCs w:val="24"/>
              </w:rPr>
            </w:pPr>
            <w:r w:rsidRPr="00130135">
              <w:rPr>
                <w:sz w:val="24"/>
                <w:szCs w:val="24"/>
              </w:rPr>
              <w:t>противоревматическими средствами</w:t>
            </w:r>
          </w:p>
        </w:tc>
      </w:tr>
    </w:tbl>
    <w:p w:rsidR="00130135" w:rsidRPr="00130135" w:rsidRDefault="00130135" w:rsidP="00DD17EE">
      <w:pPr>
        <w:widowControl/>
        <w:autoSpaceDE/>
        <w:autoSpaceDN/>
        <w:adjustRightInd/>
        <w:spacing w:line="276" w:lineRule="auto"/>
        <w:ind w:firstLine="709"/>
        <w:rPr>
          <w:b/>
          <w:sz w:val="24"/>
          <w:szCs w:val="24"/>
        </w:rPr>
      </w:pPr>
    </w:p>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rPr>
        <w:t>Острые отравления парацетамолом</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 xml:space="preserve">Токсический эффект парацетамола может наступить при приеме внутрь 150 мг/кг (около 7,5 г препарата). Препарат </w:t>
      </w:r>
      <w:proofErr w:type="spellStart"/>
      <w:r w:rsidRPr="00130135">
        <w:rPr>
          <w:sz w:val="24"/>
          <w:szCs w:val="24"/>
        </w:rPr>
        <w:t>гепатотоксичен</w:t>
      </w:r>
      <w:proofErr w:type="spellEnd"/>
      <w:r w:rsidRPr="00130135">
        <w:rPr>
          <w:sz w:val="24"/>
          <w:szCs w:val="24"/>
        </w:rPr>
        <w:t>. При тяжелых отравлениях парацетамолом может развиться печеночная недостаточность.</w:t>
      </w:r>
    </w:p>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rPr>
        <w:t xml:space="preserve">Диагностика </w:t>
      </w:r>
    </w:p>
    <w:p w:rsidR="00130135" w:rsidRPr="00130135" w:rsidRDefault="00130135" w:rsidP="00DD17EE">
      <w:pPr>
        <w:widowControl/>
        <w:autoSpaceDE/>
        <w:autoSpaceDN/>
        <w:adjustRightInd/>
        <w:spacing w:line="276" w:lineRule="auto"/>
        <w:ind w:firstLine="709"/>
        <w:rPr>
          <w:sz w:val="24"/>
          <w:szCs w:val="24"/>
        </w:rPr>
      </w:pPr>
      <w:r w:rsidRPr="00130135">
        <w:rPr>
          <w:b/>
          <w:sz w:val="24"/>
          <w:szCs w:val="24"/>
        </w:rPr>
        <w:t xml:space="preserve">Клиническая картина. </w:t>
      </w:r>
      <w:r w:rsidRPr="00130135">
        <w:rPr>
          <w:sz w:val="24"/>
          <w:szCs w:val="24"/>
        </w:rPr>
        <w:t xml:space="preserve">В развитии симптомов острого отравления можно выделить следующие фазы: </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1-я. До 24 часов после приема препарата. Тошнота, рвота.</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 xml:space="preserve">2-я. 24-72 часа. Период мнимого благополучия. Как правило, купируются тошнота и рвота. При биохимическом анализе можно зарегистрировать повышение уровня </w:t>
      </w:r>
      <w:proofErr w:type="spellStart"/>
      <w:r w:rsidRPr="00130135">
        <w:rPr>
          <w:sz w:val="24"/>
          <w:szCs w:val="24"/>
        </w:rPr>
        <w:t>трансаминаз</w:t>
      </w:r>
      <w:proofErr w:type="spellEnd"/>
      <w:r w:rsidRPr="00130135">
        <w:rPr>
          <w:sz w:val="24"/>
          <w:szCs w:val="24"/>
        </w:rPr>
        <w:t xml:space="preserve"> и билирубина.</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 xml:space="preserve">3-я. 72-96 часов. Развивается печеночный некроз, приводящий к печеночной недостаточности, развивается желтуха, </w:t>
      </w:r>
      <w:proofErr w:type="spellStart"/>
      <w:r w:rsidRPr="00130135">
        <w:rPr>
          <w:sz w:val="24"/>
          <w:szCs w:val="24"/>
        </w:rPr>
        <w:t>коагулопатия</w:t>
      </w:r>
      <w:proofErr w:type="spellEnd"/>
      <w:r w:rsidRPr="00130135">
        <w:rPr>
          <w:sz w:val="24"/>
          <w:szCs w:val="24"/>
        </w:rPr>
        <w:t>, печеночная энцефалопатия.</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 xml:space="preserve">  </w:t>
      </w:r>
      <w:r w:rsidRPr="00130135">
        <w:rPr>
          <w:b/>
          <w:sz w:val="24"/>
          <w:szCs w:val="24"/>
        </w:rPr>
        <w:t>Дифференциальная диагностика.</w:t>
      </w:r>
      <w:r w:rsidRPr="00130135">
        <w:rPr>
          <w:sz w:val="24"/>
          <w:szCs w:val="24"/>
        </w:rPr>
        <w:t xml:space="preserve"> Дифференциальная диагностика должна </w:t>
      </w:r>
      <w:proofErr w:type="gramStart"/>
      <w:r w:rsidRPr="00130135">
        <w:rPr>
          <w:sz w:val="24"/>
          <w:szCs w:val="24"/>
        </w:rPr>
        <w:t>проводится</w:t>
      </w:r>
      <w:proofErr w:type="gramEnd"/>
      <w:r w:rsidRPr="00130135">
        <w:rPr>
          <w:sz w:val="24"/>
          <w:szCs w:val="24"/>
        </w:rPr>
        <w:t xml:space="preserve"> с заболеваниями, для которых характерно поражение печени (в первую очередь вирусные гепатиты, цирроз печени).</w:t>
      </w:r>
    </w:p>
    <w:p w:rsidR="00130135" w:rsidRPr="00130135" w:rsidRDefault="00130135" w:rsidP="00DD17EE">
      <w:pPr>
        <w:widowControl/>
        <w:autoSpaceDE/>
        <w:autoSpaceDN/>
        <w:adjustRightInd/>
        <w:spacing w:line="276" w:lineRule="auto"/>
        <w:ind w:firstLine="709"/>
        <w:rPr>
          <w:sz w:val="24"/>
          <w:szCs w:val="24"/>
        </w:rPr>
      </w:pPr>
      <w:r w:rsidRPr="00130135">
        <w:rPr>
          <w:b/>
          <w:sz w:val="24"/>
          <w:szCs w:val="24"/>
        </w:rPr>
        <w:t xml:space="preserve">Лечение </w:t>
      </w:r>
      <w:r w:rsidRPr="00130135">
        <w:rPr>
          <w:b/>
          <w:sz w:val="24"/>
          <w:szCs w:val="24"/>
          <w:lang w:val="en-US"/>
        </w:rPr>
        <w:t>(D,4)</w:t>
      </w:r>
    </w:p>
    <w:p w:rsidR="00130135" w:rsidRPr="00130135" w:rsidRDefault="00130135" w:rsidP="00DD17EE">
      <w:pPr>
        <w:widowControl/>
        <w:numPr>
          <w:ilvl w:val="0"/>
          <w:numId w:val="25"/>
        </w:numPr>
        <w:autoSpaceDE/>
        <w:autoSpaceDN/>
        <w:adjustRightInd/>
        <w:spacing w:line="276" w:lineRule="auto"/>
        <w:rPr>
          <w:sz w:val="24"/>
          <w:szCs w:val="24"/>
        </w:rPr>
      </w:pPr>
      <w:r w:rsidRPr="00130135">
        <w:rPr>
          <w:sz w:val="24"/>
          <w:szCs w:val="24"/>
        </w:rPr>
        <w:t>Зондовое промывание желудка.</w:t>
      </w:r>
    </w:p>
    <w:p w:rsidR="00130135" w:rsidRPr="00130135" w:rsidRDefault="00130135" w:rsidP="00DD17EE">
      <w:pPr>
        <w:widowControl/>
        <w:numPr>
          <w:ilvl w:val="0"/>
          <w:numId w:val="25"/>
        </w:numPr>
        <w:autoSpaceDE/>
        <w:autoSpaceDN/>
        <w:adjustRightInd/>
        <w:spacing w:line="276" w:lineRule="auto"/>
        <w:rPr>
          <w:sz w:val="24"/>
          <w:szCs w:val="24"/>
        </w:rPr>
      </w:pPr>
      <w:r w:rsidRPr="00130135">
        <w:rPr>
          <w:sz w:val="24"/>
          <w:szCs w:val="24"/>
        </w:rPr>
        <w:t>Энтеросорбция. Активированный уголь 1 г. на килограмм массы тела</w:t>
      </w:r>
    </w:p>
    <w:p w:rsidR="00130135" w:rsidRPr="00130135" w:rsidRDefault="00130135" w:rsidP="00DD17EE">
      <w:pPr>
        <w:widowControl/>
        <w:numPr>
          <w:ilvl w:val="0"/>
          <w:numId w:val="25"/>
        </w:numPr>
        <w:autoSpaceDE/>
        <w:autoSpaceDN/>
        <w:adjustRightInd/>
        <w:spacing w:line="276" w:lineRule="auto"/>
        <w:rPr>
          <w:sz w:val="24"/>
          <w:szCs w:val="24"/>
        </w:rPr>
      </w:pPr>
      <w:r w:rsidRPr="00130135">
        <w:rPr>
          <w:sz w:val="24"/>
          <w:szCs w:val="24"/>
        </w:rPr>
        <w:t>Обеспечение венозного доступа.</w:t>
      </w:r>
    </w:p>
    <w:p w:rsidR="00130135" w:rsidRPr="00130135" w:rsidRDefault="00130135" w:rsidP="00DD17EE">
      <w:pPr>
        <w:widowControl/>
        <w:numPr>
          <w:ilvl w:val="0"/>
          <w:numId w:val="25"/>
        </w:numPr>
        <w:autoSpaceDE/>
        <w:autoSpaceDN/>
        <w:adjustRightInd/>
        <w:spacing w:line="276" w:lineRule="auto"/>
        <w:rPr>
          <w:sz w:val="24"/>
          <w:szCs w:val="24"/>
        </w:rPr>
      </w:pPr>
      <w:proofErr w:type="spellStart"/>
      <w:r w:rsidRPr="00130135">
        <w:rPr>
          <w:sz w:val="24"/>
          <w:szCs w:val="24"/>
        </w:rPr>
        <w:t>Ремаксол</w:t>
      </w:r>
      <w:proofErr w:type="spellEnd"/>
      <w:r w:rsidRPr="00130135">
        <w:rPr>
          <w:sz w:val="24"/>
          <w:szCs w:val="24"/>
        </w:rPr>
        <w:t xml:space="preserve"> 400 мл</w:t>
      </w:r>
      <w:proofErr w:type="gramStart"/>
      <w:r w:rsidRPr="00130135">
        <w:rPr>
          <w:sz w:val="24"/>
          <w:szCs w:val="24"/>
        </w:rPr>
        <w:t>.</w:t>
      </w:r>
      <w:proofErr w:type="gramEnd"/>
      <w:r w:rsidRPr="00130135">
        <w:rPr>
          <w:sz w:val="24"/>
          <w:szCs w:val="24"/>
        </w:rPr>
        <w:t xml:space="preserve"> </w:t>
      </w:r>
      <w:proofErr w:type="gramStart"/>
      <w:r w:rsidRPr="00130135">
        <w:rPr>
          <w:sz w:val="24"/>
          <w:szCs w:val="24"/>
        </w:rPr>
        <w:t>в</w:t>
      </w:r>
      <w:proofErr w:type="gramEnd"/>
      <w:r w:rsidRPr="00130135">
        <w:rPr>
          <w:sz w:val="24"/>
          <w:szCs w:val="24"/>
        </w:rPr>
        <w:t>/в.</w:t>
      </w:r>
    </w:p>
    <w:p w:rsidR="00130135" w:rsidRPr="00130135" w:rsidRDefault="00130135" w:rsidP="00DD17EE">
      <w:pPr>
        <w:widowControl/>
        <w:numPr>
          <w:ilvl w:val="0"/>
          <w:numId w:val="25"/>
        </w:numPr>
        <w:autoSpaceDE/>
        <w:autoSpaceDN/>
        <w:adjustRightInd/>
        <w:spacing w:line="276" w:lineRule="auto"/>
        <w:rPr>
          <w:sz w:val="24"/>
          <w:szCs w:val="24"/>
        </w:rPr>
      </w:pPr>
      <w:r w:rsidRPr="00130135">
        <w:rPr>
          <w:b/>
          <w:sz w:val="24"/>
          <w:szCs w:val="24"/>
        </w:rPr>
        <w:t xml:space="preserve">Антидотная терапия. </w:t>
      </w:r>
      <w:proofErr w:type="spellStart"/>
      <w:r w:rsidRPr="00130135">
        <w:rPr>
          <w:sz w:val="24"/>
          <w:szCs w:val="24"/>
        </w:rPr>
        <w:t>Ацетилцистеин</w:t>
      </w:r>
      <w:proofErr w:type="spellEnd"/>
      <w:r w:rsidRPr="00130135">
        <w:rPr>
          <w:sz w:val="24"/>
          <w:szCs w:val="24"/>
        </w:rPr>
        <w:t xml:space="preserve">. Нагрузочная доза 140 мг/кг внутривенно </w:t>
      </w:r>
      <w:proofErr w:type="spellStart"/>
      <w:r w:rsidRPr="00130135">
        <w:rPr>
          <w:sz w:val="24"/>
          <w:szCs w:val="24"/>
        </w:rPr>
        <w:t>капельно</w:t>
      </w:r>
      <w:proofErr w:type="spellEnd"/>
      <w:r w:rsidRPr="00130135">
        <w:rPr>
          <w:sz w:val="24"/>
          <w:szCs w:val="24"/>
        </w:rPr>
        <w:t xml:space="preserve">. </w:t>
      </w:r>
    </w:p>
    <w:p w:rsidR="00130135" w:rsidRPr="00130135" w:rsidRDefault="00130135" w:rsidP="00DD17EE">
      <w:pPr>
        <w:widowControl/>
        <w:numPr>
          <w:ilvl w:val="0"/>
          <w:numId w:val="25"/>
        </w:numPr>
        <w:autoSpaceDE/>
        <w:autoSpaceDN/>
        <w:adjustRightInd/>
        <w:spacing w:line="276" w:lineRule="auto"/>
        <w:rPr>
          <w:sz w:val="24"/>
          <w:szCs w:val="24"/>
        </w:rPr>
      </w:pPr>
      <w:r w:rsidRPr="00130135">
        <w:rPr>
          <w:sz w:val="24"/>
          <w:szCs w:val="24"/>
        </w:rPr>
        <w:t>Медицинская эвакуация пациента в стационар, специализирующийся на лечении острых отравлений.</w:t>
      </w:r>
    </w:p>
    <w:p w:rsidR="00130135" w:rsidRPr="00130135" w:rsidRDefault="00130135" w:rsidP="00DD17EE">
      <w:pPr>
        <w:widowControl/>
        <w:autoSpaceDE/>
        <w:autoSpaceDN/>
        <w:adjustRightInd/>
        <w:spacing w:line="276" w:lineRule="auto"/>
        <w:rPr>
          <w:b/>
          <w:sz w:val="24"/>
          <w:szCs w:val="24"/>
        </w:rPr>
      </w:pPr>
      <w:r w:rsidRPr="00130135">
        <w:rPr>
          <w:b/>
          <w:sz w:val="24"/>
          <w:szCs w:val="24"/>
        </w:rPr>
        <w:t>Острые отравления ацетилсалициловой кислотой</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Токсический эффект ацетилсалициловой кислоты может развиться при приеме внутри более 150 мг/кг препарата.</w:t>
      </w:r>
    </w:p>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rPr>
        <w:t xml:space="preserve">Диагностика </w:t>
      </w:r>
    </w:p>
    <w:p w:rsidR="00130135" w:rsidRPr="00130135" w:rsidRDefault="00130135" w:rsidP="00DD17EE">
      <w:pPr>
        <w:widowControl/>
        <w:autoSpaceDE/>
        <w:autoSpaceDN/>
        <w:adjustRightInd/>
        <w:spacing w:line="276" w:lineRule="auto"/>
        <w:ind w:firstLine="709"/>
        <w:rPr>
          <w:sz w:val="24"/>
          <w:szCs w:val="24"/>
        </w:rPr>
      </w:pPr>
      <w:r w:rsidRPr="00130135">
        <w:rPr>
          <w:b/>
          <w:sz w:val="24"/>
          <w:szCs w:val="24"/>
        </w:rPr>
        <w:t xml:space="preserve">Клиническая картина. </w:t>
      </w:r>
      <w:r w:rsidRPr="00130135">
        <w:rPr>
          <w:sz w:val="24"/>
          <w:szCs w:val="24"/>
        </w:rPr>
        <w:t xml:space="preserve">Тошнота, рвота, шум в ушах, гипертермия, </w:t>
      </w:r>
      <w:proofErr w:type="spellStart"/>
      <w:r w:rsidRPr="00130135">
        <w:rPr>
          <w:sz w:val="24"/>
          <w:szCs w:val="24"/>
        </w:rPr>
        <w:t>тахипноэ</w:t>
      </w:r>
      <w:proofErr w:type="spellEnd"/>
      <w:r w:rsidRPr="00130135">
        <w:rPr>
          <w:sz w:val="24"/>
          <w:szCs w:val="24"/>
        </w:rPr>
        <w:t xml:space="preserve"> при развитии метаболического ацидоза, нарушения сознания различной степени в тяжелых случаях отравления.</w:t>
      </w:r>
    </w:p>
    <w:p w:rsidR="00130135" w:rsidRPr="00130135" w:rsidRDefault="00130135" w:rsidP="00DD17EE">
      <w:pPr>
        <w:widowControl/>
        <w:autoSpaceDE/>
        <w:autoSpaceDN/>
        <w:adjustRightInd/>
        <w:spacing w:line="276" w:lineRule="auto"/>
        <w:ind w:left="1069"/>
        <w:rPr>
          <w:sz w:val="24"/>
          <w:szCs w:val="24"/>
        </w:rPr>
      </w:pPr>
      <w:r w:rsidRPr="00130135">
        <w:rPr>
          <w:b/>
          <w:sz w:val="24"/>
          <w:szCs w:val="24"/>
        </w:rPr>
        <w:t xml:space="preserve">Лечение </w:t>
      </w:r>
      <w:r w:rsidRPr="00130135">
        <w:rPr>
          <w:b/>
          <w:sz w:val="24"/>
          <w:szCs w:val="24"/>
          <w:lang w:val="en-US"/>
        </w:rPr>
        <w:t>(D,4)</w:t>
      </w:r>
    </w:p>
    <w:p w:rsidR="00130135" w:rsidRPr="00130135" w:rsidRDefault="00130135" w:rsidP="00DD17EE">
      <w:pPr>
        <w:widowControl/>
        <w:numPr>
          <w:ilvl w:val="0"/>
          <w:numId w:val="26"/>
        </w:numPr>
        <w:autoSpaceDE/>
        <w:autoSpaceDN/>
        <w:adjustRightInd/>
        <w:spacing w:line="276" w:lineRule="auto"/>
        <w:rPr>
          <w:sz w:val="24"/>
          <w:szCs w:val="24"/>
        </w:rPr>
      </w:pPr>
      <w:r w:rsidRPr="00130135">
        <w:rPr>
          <w:sz w:val="24"/>
          <w:szCs w:val="24"/>
        </w:rPr>
        <w:t>Зондовое промывание желудка.</w:t>
      </w:r>
    </w:p>
    <w:p w:rsidR="00130135" w:rsidRPr="00130135" w:rsidRDefault="00130135" w:rsidP="00DD17EE">
      <w:pPr>
        <w:widowControl/>
        <w:numPr>
          <w:ilvl w:val="0"/>
          <w:numId w:val="26"/>
        </w:numPr>
        <w:autoSpaceDE/>
        <w:autoSpaceDN/>
        <w:adjustRightInd/>
        <w:spacing w:line="276" w:lineRule="auto"/>
        <w:rPr>
          <w:sz w:val="24"/>
          <w:szCs w:val="24"/>
        </w:rPr>
      </w:pPr>
      <w:r w:rsidRPr="00130135">
        <w:rPr>
          <w:sz w:val="24"/>
          <w:szCs w:val="24"/>
        </w:rPr>
        <w:t>Энтеросорбция. Активированный уголь 1 г. на килограмм массы тела</w:t>
      </w:r>
    </w:p>
    <w:p w:rsidR="00130135" w:rsidRPr="00130135" w:rsidRDefault="00130135" w:rsidP="00DD17EE">
      <w:pPr>
        <w:widowControl/>
        <w:numPr>
          <w:ilvl w:val="0"/>
          <w:numId w:val="26"/>
        </w:numPr>
        <w:autoSpaceDE/>
        <w:autoSpaceDN/>
        <w:adjustRightInd/>
        <w:spacing w:line="276" w:lineRule="auto"/>
        <w:rPr>
          <w:sz w:val="24"/>
          <w:szCs w:val="24"/>
        </w:rPr>
      </w:pPr>
      <w:r w:rsidRPr="00130135">
        <w:rPr>
          <w:sz w:val="24"/>
          <w:szCs w:val="24"/>
        </w:rPr>
        <w:t>Обеспечение венозного доступа.</w:t>
      </w:r>
    </w:p>
    <w:p w:rsidR="00130135" w:rsidRPr="00130135" w:rsidRDefault="00130135" w:rsidP="00DD17EE">
      <w:pPr>
        <w:widowControl/>
        <w:numPr>
          <w:ilvl w:val="0"/>
          <w:numId w:val="26"/>
        </w:numPr>
        <w:autoSpaceDE/>
        <w:autoSpaceDN/>
        <w:adjustRightInd/>
        <w:spacing w:line="276" w:lineRule="auto"/>
        <w:rPr>
          <w:sz w:val="24"/>
          <w:szCs w:val="24"/>
        </w:rPr>
      </w:pPr>
      <w:r w:rsidRPr="00130135">
        <w:rPr>
          <w:sz w:val="24"/>
          <w:szCs w:val="24"/>
        </w:rPr>
        <w:t>Инфузия кристаллоидов, натрия бикарбоната.</w:t>
      </w:r>
    </w:p>
    <w:p w:rsidR="00130135" w:rsidRPr="00130135" w:rsidRDefault="00130135" w:rsidP="00DD17EE">
      <w:pPr>
        <w:widowControl/>
        <w:numPr>
          <w:ilvl w:val="0"/>
          <w:numId w:val="26"/>
        </w:numPr>
        <w:autoSpaceDE/>
        <w:autoSpaceDN/>
        <w:adjustRightInd/>
        <w:spacing w:line="276" w:lineRule="auto"/>
        <w:rPr>
          <w:sz w:val="24"/>
          <w:szCs w:val="24"/>
        </w:rPr>
      </w:pPr>
      <w:r w:rsidRPr="00130135">
        <w:rPr>
          <w:sz w:val="24"/>
          <w:szCs w:val="24"/>
        </w:rPr>
        <w:t>Медицинская эвакуация пациента в стационар, специализирующийся на лечении острых отравлений.</w:t>
      </w:r>
    </w:p>
    <w:p w:rsidR="00130135" w:rsidRPr="00130135" w:rsidRDefault="00130135" w:rsidP="00DD17EE">
      <w:pPr>
        <w:widowControl/>
        <w:autoSpaceDE/>
        <w:autoSpaceDN/>
        <w:adjustRightInd/>
        <w:spacing w:line="276" w:lineRule="auto"/>
        <w:rPr>
          <w:b/>
          <w:sz w:val="24"/>
          <w:szCs w:val="24"/>
        </w:rPr>
      </w:pPr>
      <w:r w:rsidRPr="00130135">
        <w:rPr>
          <w:b/>
          <w:sz w:val="24"/>
          <w:szCs w:val="24"/>
        </w:rPr>
        <w:t>Острые отравления нестероидными противовоспалительными препаратами (НПВС)</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В настоящее время в клинической практике можно столкнуться с отравлениями нестероидными противовоспалительными препаратами различных групп:</w:t>
      </w:r>
    </w:p>
    <w:p w:rsidR="00130135" w:rsidRPr="00130135" w:rsidRDefault="00130135" w:rsidP="00DD17EE">
      <w:pPr>
        <w:widowControl/>
        <w:numPr>
          <w:ilvl w:val="0"/>
          <w:numId w:val="27"/>
        </w:numPr>
        <w:autoSpaceDE/>
        <w:autoSpaceDN/>
        <w:adjustRightInd/>
        <w:spacing w:line="276" w:lineRule="auto"/>
        <w:rPr>
          <w:sz w:val="24"/>
          <w:szCs w:val="24"/>
        </w:rPr>
      </w:pPr>
      <w:r w:rsidRPr="00130135">
        <w:rPr>
          <w:sz w:val="24"/>
          <w:szCs w:val="24"/>
        </w:rPr>
        <w:t xml:space="preserve">производные </w:t>
      </w:r>
      <w:proofErr w:type="spellStart"/>
      <w:r w:rsidRPr="00130135">
        <w:rPr>
          <w:sz w:val="24"/>
          <w:szCs w:val="24"/>
        </w:rPr>
        <w:t>индолуксусной</w:t>
      </w:r>
      <w:proofErr w:type="spellEnd"/>
      <w:r w:rsidRPr="00130135">
        <w:rPr>
          <w:sz w:val="24"/>
          <w:szCs w:val="24"/>
        </w:rPr>
        <w:t xml:space="preserve"> кислоты (</w:t>
      </w:r>
      <w:proofErr w:type="spellStart"/>
      <w:r w:rsidRPr="00130135">
        <w:rPr>
          <w:sz w:val="24"/>
          <w:szCs w:val="24"/>
        </w:rPr>
        <w:t>индометацин</w:t>
      </w:r>
      <w:proofErr w:type="spellEnd"/>
      <w:r w:rsidRPr="00130135">
        <w:rPr>
          <w:sz w:val="24"/>
          <w:szCs w:val="24"/>
        </w:rPr>
        <w:t xml:space="preserve">, </w:t>
      </w:r>
      <w:proofErr w:type="spellStart"/>
      <w:r w:rsidRPr="00130135">
        <w:rPr>
          <w:sz w:val="24"/>
          <w:szCs w:val="24"/>
        </w:rPr>
        <w:t>кеторолак</w:t>
      </w:r>
      <w:proofErr w:type="spellEnd"/>
      <w:r w:rsidRPr="00130135">
        <w:rPr>
          <w:sz w:val="24"/>
          <w:szCs w:val="24"/>
        </w:rPr>
        <w:t>)</w:t>
      </w:r>
    </w:p>
    <w:p w:rsidR="00130135" w:rsidRPr="00130135" w:rsidRDefault="00130135" w:rsidP="00DD17EE">
      <w:pPr>
        <w:widowControl/>
        <w:numPr>
          <w:ilvl w:val="0"/>
          <w:numId w:val="27"/>
        </w:numPr>
        <w:autoSpaceDE/>
        <w:autoSpaceDN/>
        <w:adjustRightInd/>
        <w:spacing w:line="276" w:lineRule="auto"/>
        <w:rPr>
          <w:sz w:val="24"/>
          <w:szCs w:val="24"/>
        </w:rPr>
      </w:pPr>
      <w:r w:rsidRPr="00130135">
        <w:rPr>
          <w:sz w:val="24"/>
          <w:szCs w:val="24"/>
        </w:rPr>
        <w:lastRenderedPageBreak/>
        <w:t xml:space="preserve">производные </w:t>
      </w:r>
      <w:proofErr w:type="spellStart"/>
      <w:r w:rsidRPr="00130135">
        <w:rPr>
          <w:sz w:val="24"/>
          <w:szCs w:val="24"/>
        </w:rPr>
        <w:t>пропионовой</w:t>
      </w:r>
      <w:proofErr w:type="spellEnd"/>
      <w:r w:rsidRPr="00130135">
        <w:rPr>
          <w:sz w:val="24"/>
          <w:szCs w:val="24"/>
        </w:rPr>
        <w:t xml:space="preserve"> кислоты (ибупрофен)</w:t>
      </w:r>
    </w:p>
    <w:p w:rsidR="00130135" w:rsidRPr="00130135" w:rsidRDefault="00130135" w:rsidP="00DD17EE">
      <w:pPr>
        <w:widowControl/>
        <w:numPr>
          <w:ilvl w:val="0"/>
          <w:numId w:val="27"/>
        </w:numPr>
        <w:autoSpaceDE/>
        <w:autoSpaceDN/>
        <w:adjustRightInd/>
        <w:spacing w:line="276" w:lineRule="auto"/>
        <w:rPr>
          <w:sz w:val="24"/>
          <w:szCs w:val="24"/>
        </w:rPr>
      </w:pPr>
      <w:r w:rsidRPr="00130135">
        <w:rPr>
          <w:sz w:val="24"/>
          <w:szCs w:val="24"/>
        </w:rPr>
        <w:t>производные фенилуксусной кислоты (</w:t>
      </w:r>
      <w:proofErr w:type="spellStart"/>
      <w:r w:rsidRPr="00130135">
        <w:rPr>
          <w:sz w:val="24"/>
          <w:szCs w:val="24"/>
        </w:rPr>
        <w:t>диклофенак</w:t>
      </w:r>
      <w:proofErr w:type="spellEnd"/>
      <w:r w:rsidRPr="00130135">
        <w:rPr>
          <w:sz w:val="24"/>
          <w:szCs w:val="24"/>
        </w:rPr>
        <w:t>)</w:t>
      </w:r>
    </w:p>
    <w:p w:rsidR="00130135" w:rsidRPr="00130135" w:rsidRDefault="00130135" w:rsidP="00DD17EE">
      <w:pPr>
        <w:widowControl/>
        <w:numPr>
          <w:ilvl w:val="0"/>
          <w:numId w:val="27"/>
        </w:numPr>
        <w:autoSpaceDE/>
        <w:autoSpaceDN/>
        <w:adjustRightInd/>
        <w:spacing w:line="276" w:lineRule="auto"/>
        <w:rPr>
          <w:sz w:val="24"/>
          <w:szCs w:val="24"/>
        </w:rPr>
      </w:pPr>
      <w:r w:rsidRPr="00130135">
        <w:rPr>
          <w:sz w:val="24"/>
          <w:szCs w:val="24"/>
        </w:rPr>
        <w:t>производные пиразолона (анальгин)</w:t>
      </w:r>
    </w:p>
    <w:p w:rsidR="00130135" w:rsidRPr="00130135" w:rsidRDefault="00130135" w:rsidP="00DD17EE">
      <w:pPr>
        <w:widowControl/>
        <w:numPr>
          <w:ilvl w:val="0"/>
          <w:numId w:val="27"/>
        </w:numPr>
        <w:autoSpaceDE/>
        <w:autoSpaceDN/>
        <w:adjustRightInd/>
        <w:spacing w:line="276" w:lineRule="auto"/>
        <w:rPr>
          <w:sz w:val="24"/>
          <w:szCs w:val="24"/>
        </w:rPr>
      </w:pPr>
      <w:r w:rsidRPr="00130135">
        <w:rPr>
          <w:sz w:val="24"/>
          <w:szCs w:val="24"/>
        </w:rPr>
        <w:t xml:space="preserve">производные </w:t>
      </w:r>
      <w:proofErr w:type="spellStart"/>
      <w:r w:rsidRPr="00130135">
        <w:rPr>
          <w:sz w:val="24"/>
          <w:szCs w:val="24"/>
        </w:rPr>
        <w:t>оксикама</w:t>
      </w:r>
      <w:proofErr w:type="spellEnd"/>
      <w:r w:rsidRPr="00130135">
        <w:rPr>
          <w:sz w:val="24"/>
          <w:szCs w:val="24"/>
        </w:rPr>
        <w:t xml:space="preserve"> (</w:t>
      </w:r>
      <w:proofErr w:type="spellStart"/>
      <w:r w:rsidRPr="00130135">
        <w:rPr>
          <w:sz w:val="24"/>
          <w:szCs w:val="24"/>
        </w:rPr>
        <w:t>пироксикам</w:t>
      </w:r>
      <w:proofErr w:type="spellEnd"/>
      <w:r w:rsidRPr="00130135">
        <w:rPr>
          <w:sz w:val="24"/>
          <w:szCs w:val="24"/>
        </w:rPr>
        <w:t xml:space="preserve">, </w:t>
      </w:r>
      <w:proofErr w:type="spellStart"/>
      <w:r w:rsidRPr="00130135">
        <w:rPr>
          <w:sz w:val="24"/>
          <w:szCs w:val="24"/>
        </w:rPr>
        <w:t>мовалис</w:t>
      </w:r>
      <w:proofErr w:type="spellEnd"/>
      <w:r w:rsidRPr="00130135">
        <w:rPr>
          <w:sz w:val="24"/>
          <w:szCs w:val="24"/>
        </w:rPr>
        <w:t>)</w:t>
      </w:r>
    </w:p>
    <w:p w:rsidR="006E7D17" w:rsidRPr="006E7D17" w:rsidRDefault="00130135" w:rsidP="006E7D17">
      <w:pPr>
        <w:widowControl/>
        <w:numPr>
          <w:ilvl w:val="0"/>
          <w:numId w:val="27"/>
        </w:numPr>
        <w:autoSpaceDE/>
        <w:autoSpaceDN/>
        <w:adjustRightInd/>
        <w:spacing w:line="276" w:lineRule="auto"/>
        <w:rPr>
          <w:b/>
          <w:sz w:val="24"/>
          <w:szCs w:val="24"/>
        </w:rPr>
      </w:pPr>
      <w:r w:rsidRPr="00130135">
        <w:rPr>
          <w:sz w:val="24"/>
          <w:szCs w:val="24"/>
        </w:rPr>
        <w:t xml:space="preserve">производные </w:t>
      </w:r>
      <w:proofErr w:type="spellStart"/>
      <w:r w:rsidRPr="00130135">
        <w:rPr>
          <w:sz w:val="24"/>
          <w:szCs w:val="24"/>
        </w:rPr>
        <w:t>сульфонамида</w:t>
      </w:r>
      <w:proofErr w:type="spellEnd"/>
      <w:r w:rsidRPr="00130135">
        <w:rPr>
          <w:sz w:val="24"/>
          <w:szCs w:val="24"/>
        </w:rPr>
        <w:t xml:space="preserve"> (</w:t>
      </w:r>
      <w:proofErr w:type="spellStart"/>
      <w:r w:rsidRPr="00130135">
        <w:rPr>
          <w:sz w:val="24"/>
          <w:szCs w:val="24"/>
        </w:rPr>
        <w:t>нимесулид</w:t>
      </w:r>
      <w:proofErr w:type="spellEnd"/>
      <w:r w:rsidRPr="00130135">
        <w:rPr>
          <w:sz w:val="24"/>
          <w:szCs w:val="24"/>
        </w:rPr>
        <w:t>)</w:t>
      </w:r>
    </w:p>
    <w:p w:rsidR="006E7D17" w:rsidRDefault="006E7D17" w:rsidP="006E7D17">
      <w:pPr>
        <w:widowControl/>
        <w:autoSpaceDE/>
        <w:autoSpaceDN/>
        <w:adjustRightInd/>
        <w:spacing w:line="276" w:lineRule="auto"/>
        <w:ind w:left="1429"/>
        <w:rPr>
          <w:sz w:val="24"/>
          <w:szCs w:val="24"/>
        </w:rPr>
      </w:pPr>
    </w:p>
    <w:p w:rsidR="00130135" w:rsidRPr="00130135" w:rsidRDefault="006E7D17" w:rsidP="006E7D17">
      <w:pPr>
        <w:widowControl/>
        <w:autoSpaceDE/>
        <w:autoSpaceDN/>
        <w:adjustRightInd/>
        <w:spacing w:line="276" w:lineRule="auto"/>
        <w:ind w:left="709"/>
        <w:rPr>
          <w:b/>
          <w:sz w:val="24"/>
          <w:szCs w:val="24"/>
        </w:rPr>
      </w:pPr>
      <w:r w:rsidRPr="00130135">
        <w:rPr>
          <w:b/>
          <w:sz w:val="24"/>
          <w:szCs w:val="24"/>
        </w:rPr>
        <w:t xml:space="preserve"> </w:t>
      </w:r>
      <w:r w:rsidR="00130135" w:rsidRPr="00130135">
        <w:rPr>
          <w:b/>
          <w:sz w:val="24"/>
          <w:szCs w:val="24"/>
        </w:rPr>
        <w:t>Диагностика</w:t>
      </w:r>
    </w:p>
    <w:p w:rsidR="00130135" w:rsidRPr="00130135" w:rsidRDefault="00130135" w:rsidP="00DD17EE">
      <w:pPr>
        <w:widowControl/>
        <w:autoSpaceDE/>
        <w:autoSpaceDN/>
        <w:adjustRightInd/>
        <w:spacing w:line="276" w:lineRule="auto"/>
        <w:ind w:firstLine="709"/>
        <w:rPr>
          <w:b/>
          <w:sz w:val="24"/>
          <w:szCs w:val="24"/>
        </w:rPr>
      </w:pPr>
      <w:r w:rsidRPr="00130135">
        <w:rPr>
          <w:sz w:val="24"/>
          <w:szCs w:val="24"/>
        </w:rPr>
        <w:t>Основные синдромы при отравлениях НПВС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5503"/>
      </w:tblGrid>
      <w:tr w:rsidR="00130135" w:rsidRPr="00130135" w:rsidTr="00130135">
        <w:tc>
          <w:tcPr>
            <w:tcW w:w="4068" w:type="dxa"/>
          </w:tcPr>
          <w:p w:rsidR="00130135" w:rsidRPr="00130135" w:rsidRDefault="00130135" w:rsidP="00DD17EE">
            <w:pPr>
              <w:widowControl/>
              <w:autoSpaceDE/>
              <w:autoSpaceDN/>
              <w:adjustRightInd/>
              <w:spacing w:line="276" w:lineRule="auto"/>
              <w:rPr>
                <w:sz w:val="24"/>
                <w:szCs w:val="24"/>
              </w:rPr>
            </w:pPr>
            <w:r w:rsidRPr="00130135">
              <w:rPr>
                <w:sz w:val="24"/>
                <w:szCs w:val="24"/>
              </w:rPr>
              <w:t>Гастроинтестинальные расстройства</w:t>
            </w:r>
          </w:p>
        </w:tc>
        <w:tc>
          <w:tcPr>
            <w:tcW w:w="5503" w:type="dxa"/>
          </w:tcPr>
          <w:p w:rsidR="00130135" w:rsidRPr="00130135" w:rsidRDefault="00130135" w:rsidP="00DD17EE">
            <w:pPr>
              <w:widowControl/>
              <w:autoSpaceDE/>
              <w:autoSpaceDN/>
              <w:adjustRightInd/>
              <w:spacing w:line="276" w:lineRule="auto"/>
              <w:rPr>
                <w:sz w:val="24"/>
                <w:szCs w:val="24"/>
              </w:rPr>
            </w:pPr>
            <w:r w:rsidRPr="00130135">
              <w:rPr>
                <w:sz w:val="24"/>
                <w:szCs w:val="24"/>
              </w:rPr>
              <w:t>Тошнота, рвота (особенно характерна для отравления анальгином), боли в животе</w:t>
            </w:r>
          </w:p>
        </w:tc>
      </w:tr>
      <w:tr w:rsidR="00130135" w:rsidRPr="00130135" w:rsidTr="00130135">
        <w:tc>
          <w:tcPr>
            <w:tcW w:w="4068" w:type="dxa"/>
          </w:tcPr>
          <w:p w:rsidR="00130135" w:rsidRPr="00130135" w:rsidRDefault="00130135" w:rsidP="00DD17EE">
            <w:pPr>
              <w:widowControl/>
              <w:autoSpaceDE/>
              <w:autoSpaceDN/>
              <w:adjustRightInd/>
              <w:spacing w:line="276" w:lineRule="auto"/>
              <w:rPr>
                <w:sz w:val="24"/>
                <w:szCs w:val="24"/>
              </w:rPr>
            </w:pPr>
            <w:r w:rsidRPr="00130135">
              <w:rPr>
                <w:sz w:val="24"/>
                <w:szCs w:val="24"/>
              </w:rPr>
              <w:t>Центральная нервная система</w:t>
            </w:r>
          </w:p>
        </w:tc>
        <w:tc>
          <w:tcPr>
            <w:tcW w:w="5503" w:type="dxa"/>
          </w:tcPr>
          <w:p w:rsidR="00130135" w:rsidRPr="00130135" w:rsidRDefault="00130135" w:rsidP="00DD17EE">
            <w:pPr>
              <w:widowControl/>
              <w:autoSpaceDE/>
              <w:autoSpaceDN/>
              <w:adjustRightInd/>
              <w:spacing w:line="276" w:lineRule="auto"/>
              <w:rPr>
                <w:sz w:val="24"/>
                <w:szCs w:val="24"/>
              </w:rPr>
            </w:pPr>
            <w:r w:rsidRPr="00130135">
              <w:rPr>
                <w:sz w:val="24"/>
                <w:szCs w:val="24"/>
              </w:rPr>
              <w:t>Головокружение, шум в ушах, спутанность сознания, в тяжелых случаях при выраженных метаболических расстройствах глубокое угнетение сознания</w:t>
            </w:r>
          </w:p>
        </w:tc>
      </w:tr>
      <w:tr w:rsidR="00130135" w:rsidRPr="00130135" w:rsidTr="00130135">
        <w:tc>
          <w:tcPr>
            <w:tcW w:w="4068" w:type="dxa"/>
          </w:tcPr>
          <w:p w:rsidR="00130135" w:rsidRPr="00130135" w:rsidRDefault="00130135" w:rsidP="00DD17EE">
            <w:pPr>
              <w:widowControl/>
              <w:autoSpaceDE/>
              <w:autoSpaceDN/>
              <w:adjustRightInd/>
              <w:spacing w:line="276" w:lineRule="auto"/>
              <w:rPr>
                <w:sz w:val="24"/>
                <w:szCs w:val="24"/>
              </w:rPr>
            </w:pPr>
            <w:r w:rsidRPr="00130135">
              <w:rPr>
                <w:sz w:val="24"/>
                <w:szCs w:val="24"/>
              </w:rPr>
              <w:t>Мочевыделительная система</w:t>
            </w:r>
          </w:p>
        </w:tc>
        <w:tc>
          <w:tcPr>
            <w:tcW w:w="5503" w:type="dxa"/>
          </w:tcPr>
          <w:p w:rsidR="00130135" w:rsidRPr="00130135" w:rsidRDefault="00130135" w:rsidP="00DD17EE">
            <w:pPr>
              <w:widowControl/>
              <w:autoSpaceDE/>
              <w:autoSpaceDN/>
              <w:adjustRightInd/>
              <w:spacing w:line="276" w:lineRule="auto"/>
              <w:rPr>
                <w:sz w:val="24"/>
                <w:szCs w:val="24"/>
              </w:rPr>
            </w:pPr>
            <w:r w:rsidRPr="00130135">
              <w:rPr>
                <w:sz w:val="24"/>
                <w:szCs w:val="24"/>
              </w:rPr>
              <w:t>Токсическая нефропатия</w:t>
            </w:r>
          </w:p>
        </w:tc>
      </w:tr>
      <w:tr w:rsidR="00130135" w:rsidRPr="00130135" w:rsidTr="00130135">
        <w:tc>
          <w:tcPr>
            <w:tcW w:w="4068" w:type="dxa"/>
          </w:tcPr>
          <w:p w:rsidR="00130135" w:rsidRPr="00130135" w:rsidRDefault="00130135" w:rsidP="00DD17EE">
            <w:pPr>
              <w:widowControl/>
              <w:autoSpaceDE/>
              <w:autoSpaceDN/>
              <w:adjustRightInd/>
              <w:spacing w:line="276" w:lineRule="auto"/>
              <w:rPr>
                <w:sz w:val="24"/>
                <w:szCs w:val="24"/>
              </w:rPr>
            </w:pPr>
            <w:r w:rsidRPr="00130135">
              <w:rPr>
                <w:sz w:val="24"/>
                <w:szCs w:val="24"/>
              </w:rPr>
              <w:t>Печень</w:t>
            </w:r>
          </w:p>
        </w:tc>
        <w:tc>
          <w:tcPr>
            <w:tcW w:w="5503" w:type="dxa"/>
          </w:tcPr>
          <w:p w:rsidR="00130135" w:rsidRPr="00130135" w:rsidRDefault="00130135" w:rsidP="00DD17EE">
            <w:pPr>
              <w:widowControl/>
              <w:autoSpaceDE/>
              <w:autoSpaceDN/>
              <w:adjustRightInd/>
              <w:spacing w:line="276" w:lineRule="auto"/>
              <w:rPr>
                <w:sz w:val="24"/>
                <w:szCs w:val="24"/>
              </w:rPr>
            </w:pPr>
            <w:r w:rsidRPr="00130135">
              <w:rPr>
                <w:sz w:val="24"/>
                <w:szCs w:val="24"/>
              </w:rPr>
              <w:t>Токсическая гепатопатия</w:t>
            </w:r>
          </w:p>
        </w:tc>
      </w:tr>
    </w:tbl>
    <w:p w:rsidR="00130135" w:rsidRPr="00130135" w:rsidRDefault="00130135" w:rsidP="00DD17EE">
      <w:pPr>
        <w:widowControl/>
        <w:autoSpaceDE/>
        <w:autoSpaceDN/>
        <w:adjustRightInd/>
        <w:spacing w:line="276" w:lineRule="auto"/>
        <w:ind w:left="1069"/>
        <w:rPr>
          <w:sz w:val="24"/>
          <w:szCs w:val="24"/>
        </w:rPr>
      </w:pPr>
      <w:r w:rsidRPr="00130135">
        <w:rPr>
          <w:b/>
          <w:sz w:val="24"/>
          <w:szCs w:val="24"/>
        </w:rPr>
        <w:t xml:space="preserve">Лечение </w:t>
      </w:r>
      <w:r w:rsidRPr="00130135">
        <w:rPr>
          <w:b/>
          <w:sz w:val="24"/>
          <w:szCs w:val="24"/>
          <w:lang w:val="en-US"/>
        </w:rPr>
        <w:t>(D,4)</w:t>
      </w:r>
    </w:p>
    <w:p w:rsidR="00130135" w:rsidRPr="00130135" w:rsidRDefault="00130135" w:rsidP="00DD17EE">
      <w:pPr>
        <w:widowControl/>
        <w:numPr>
          <w:ilvl w:val="0"/>
          <w:numId w:val="28"/>
        </w:numPr>
        <w:autoSpaceDE/>
        <w:autoSpaceDN/>
        <w:adjustRightInd/>
        <w:spacing w:line="276" w:lineRule="auto"/>
        <w:rPr>
          <w:sz w:val="24"/>
          <w:szCs w:val="24"/>
        </w:rPr>
      </w:pPr>
      <w:r w:rsidRPr="00130135">
        <w:rPr>
          <w:sz w:val="24"/>
          <w:szCs w:val="24"/>
        </w:rPr>
        <w:t>Зондовое промывание желудка.</w:t>
      </w:r>
    </w:p>
    <w:p w:rsidR="00130135" w:rsidRPr="00130135" w:rsidRDefault="00130135" w:rsidP="00DD17EE">
      <w:pPr>
        <w:widowControl/>
        <w:numPr>
          <w:ilvl w:val="0"/>
          <w:numId w:val="28"/>
        </w:numPr>
        <w:autoSpaceDE/>
        <w:autoSpaceDN/>
        <w:adjustRightInd/>
        <w:spacing w:line="276" w:lineRule="auto"/>
        <w:rPr>
          <w:sz w:val="24"/>
          <w:szCs w:val="24"/>
        </w:rPr>
      </w:pPr>
      <w:r w:rsidRPr="00130135">
        <w:rPr>
          <w:sz w:val="24"/>
          <w:szCs w:val="24"/>
        </w:rPr>
        <w:t>Энтеросорбция. Активированный уголь 50-100 г.</w:t>
      </w:r>
    </w:p>
    <w:p w:rsidR="00130135" w:rsidRPr="00130135" w:rsidRDefault="00130135" w:rsidP="00DD17EE">
      <w:pPr>
        <w:widowControl/>
        <w:numPr>
          <w:ilvl w:val="0"/>
          <w:numId w:val="28"/>
        </w:numPr>
        <w:autoSpaceDE/>
        <w:autoSpaceDN/>
        <w:adjustRightInd/>
        <w:spacing w:line="276" w:lineRule="auto"/>
        <w:rPr>
          <w:sz w:val="24"/>
          <w:szCs w:val="24"/>
        </w:rPr>
      </w:pPr>
      <w:r w:rsidRPr="00130135">
        <w:rPr>
          <w:sz w:val="24"/>
          <w:szCs w:val="24"/>
        </w:rPr>
        <w:t>Обеспечение венозного доступа.</w:t>
      </w:r>
    </w:p>
    <w:p w:rsidR="00130135" w:rsidRPr="00130135" w:rsidRDefault="00130135" w:rsidP="00DD17EE">
      <w:pPr>
        <w:widowControl/>
        <w:numPr>
          <w:ilvl w:val="0"/>
          <w:numId w:val="28"/>
        </w:numPr>
        <w:autoSpaceDE/>
        <w:autoSpaceDN/>
        <w:adjustRightInd/>
        <w:spacing w:line="276" w:lineRule="auto"/>
        <w:rPr>
          <w:sz w:val="24"/>
          <w:szCs w:val="24"/>
        </w:rPr>
      </w:pPr>
      <w:r w:rsidRPr="00130135">
        <w:rPr>
          <w:sz w:val="24"/>
          <w:szCs w:val="24"/>
        </w:rPr>
        <w:t>Инфузия кристаллоидов.</w:t>
      </w:r>
    </w:p>
    <w:p w:rsidR="00130135" w:rsidRPr="00130135" w:rsidRDefault="00130135" w:rsidP="00DD17EE">
      <w:pPr>
        <w:widowControl/>
        <w:numPr>
          <w:ilvl w:val="0"/>
          <w:numId w:val="28"/>
        </w:numPr>
        <w:autoSpaceDE/>
        <w:autoSpaceDN/>
        <w:adjustRightInd/>
        <w:spacing w:line="276" w:lineRule="auto"/>
        <w:rPr>
          <w:sz w:val="24"/>
          <w:szCs w:val="24"/>
        </w:rPr>
      </w:pPr>
      <w:r w:rsidRPr="00130135">
        <w:rPr>
          <w:sz w:val="24"/>
          <w:szCs w:val="24"/>
        </w:rPr>
        <w:t>Симптоматическая терапия (противорвотные средства)</w:t>
      </w:r>
    </w:p>
    <w:p w:rsidR="00130135" w:rsidRPr="00130135" w:rsidRDefault="00130135" w:rsidP="00DD17EE">
      <w:pPr>
        <w:widowControl/>
        <w:numPr>
          <w:ilvl w:val="0"/>
          <w:numId w:val="28"/>
        </w:numPr>
        <w:autoSpaceDE/>
        <w:autoSpaceDN/>
        <w:adjustRightInd/>
        <w:spacing w:line="276" w:lineRule="auto"/>
        <w:rPr>
          <w:sz w:val="24"/>
          <w:szCs w:val="24"/>
        </w:rPr>
      </w:pPr>
      <w:r w:rsidRPr="00130135">
        <w:rPr>
          <w:sz w:val="24"/>
          <w:szCs w:val="24"/>
        </w:rPr>
        <w:t xml:space="preserve">При острых отравлениях анальгином регистрация и оценка электрокардиограммы. </w:t>
      </w:r>
    </w:p>
    <w:p w:rsidR="00130135" w:rsidRPr="00130135" w:rsidRDefault="00130135" w:rsidP="00DD17EE">
      <w:pPr>
        <w:widowControl/>
        <w:numPr>
          <w:ilvl w:val="0"/>
          <w:numId w:val="28"/>
        </w:numPr>
        <w:autoSpaceDE/>
        <w:autoSpaceDN/>
        <w:adjustRightInd/>
        <w:spacing w:line="276" w:lineRule="auto"/>
        <w:rPr>
          <w:sz w:val="24"/>
          <w:szCs w:val="24"/>
        </w:rPr>
      </w:pPr>
      <w:r w:rsidRPr="00130135">
        <w:rPr>
          <w:sz w:val="24"/>
          <w:szCs w:val="24"/>
        </w:rPr>
        <w:t>Медицинская эвакуация пациента в стационар, специализирующийся на лечении острых отравлений.</w:t>
      </w:r>
    </w:p>
    <w:p w:rsidR="00130135" w:rsidRPr="00130135" w:rsidRDefault="00130135" w:rsidP="00DD17EE">
      <w:pPr>
        <w:widowControl/>
        <w:autoSpaceDE/>
        <w:autoSpaceDN/>
        <w:adjustRightInd/>
        <w:spacing w:line="276" w:lineRule="auto"/>
        <w:ind w:left="709"/>
        <w:rPr>
          <w:sz w:val="24"/>
          <w:szCs w:val="24"/>
        </w:rPr>
      </w:pPr>
    </w:p>
    <w:p w:rsidR="00130135" w:rsidRPr="00130135" w:rsidRDefault="001335BB" w:rsidP="004551C9">
      <w:pPr>
        <w:pStyle w:val="4"/>
      </w:pPr>
      <w:bookmarkStart w:id="42" w:name="_Toc19684347"/>
      <w:r>
        <w:t>9</w:t>
      </w:r>
      <w:r w:rsidR="00842F93">
        <w:t xml:space="preserve">.3.6 </w:t>
      </w:r>
      <w:r w:rsidR="00130135" w:rsidRPr="00130135">
        <w:t>ОКАЗАНИЕ СКОРОЙ МЕДИЦИНСКОЙ ПОМОЩИ НА ДОГОСПИТАЛЬНОМ ЭТАПЕ ПРИ ОСТРЫХ ОТРАВЛЕНИЯХ МЕТИЛКСАНТИНАМИ (ТЕОФИЛЛИН, ЭУФИЛЛИН)</w:t>
      </w:r>
      <w:bookmarkEnd w:id="42"/>
    </w:p>
    <w:p w:rsidR="00130135" w:rsidRPr="00130135" w:rsidRDefault="00130135" w:rsidP="00DD17EE">
      <w:pPr>
        <w:widowControl/>
        <w:autoSpaceDE/>
        <w:autoSpaceDN/>
        <w:adjustRightInd/>
        <w:spacing w:line="276" w:lineRule="auto"/>
        <w:ind w:firstLine="709"/>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20"/>
      </w:tblGrid>
      <w:tr w:rsidR="00130135" w:rsidRPr="00130135" w:rsidTr="00130135">
        <w:tc>
          <w:tcPr>
            <w:tcW w:w="1951" w:type="dxa"/>
          </w:tcPr>
          <w:p w:rsidR="00130135" w:rsidRPr="00130135" w:rsidRDefault="00130135" w:rsidP="00DD17EE">
            <w:pPr>
              <w:widowControl/>
              <w:autoSpaceDE/>
              <w:autoSpaceDN/>
              <w:adjustRightInd/>
              <w:spacing w:line="276" w:lineRule="auto"/>
              <w:rPr>
                <w:sz w:val="24"/>
                <w:szCs w:val="24"/>
              </w:rPr>
            </w:pPr>
            <w:r w:rsidRPr="00130135">
              <w:rPr>
                <w:sz w:val="24"/>
                <w:szCs w:val="24"/>
              </w:rPr>
              <w:t>Код по МКБ-10</w:t>
            </w:r>
          </w:p>
        </w:tc>
        <w:tc>
          <w:tcPr>
            <w:tcW w:w="7620" w:type="dxa"/>
          </w:tcPr>
          <w:p w:rsidR="00130135" w:rsidRPr="00130135" w:rsidRDefault="00130135" w:rsidP="00DD17EE">
            <w:pPr>
              <w:widowControl/>
              <w:autoSpaceDE/>
              <w:autoSpaceDN/>
              <w:adjustRightInd/>
              <w:spacing w:line="276" w:lineRule="auto"/>
              <w:rPr>
                <w:sz w:val="24"/>
                <w:szCs w:val="24"/>
              </w:rPr>
            </w:pPr>
            <w:r w:rsidRPr="00130135">
              <w:rPr>
                <w:sz w:val="24"/>
                <w:szCs w:val="24"/>
              </w:rPr>
              <w:t>Нозологическая форма</w:t>
            </w:r>
          </w:p>
        </w:tc>
      </w:tr>
      <w:tr w:rsidR="00130135" w:rsidRPr="00130135" w:rsidTr="00130135">
        <w:tc>
          <w:tcPr>
            <w:tcW w:w="1951" w:type="dxa"/>
          </w:tcPr>
          <w:p w:rsidR="00130135" w:rsidRPr="00130135" w:rsidRDefault="00130135" w:rsidP="00DD17EE">
            <w:pPr>
              <w:widowControl/>
              <w:autoSpaceDE/>
              <w:autoSpaceDN/>
              <w:adjustRightInd/>
              <w:spacing w:line="276" w:lineRule="auto"/>
              <w:rPr>
                <w:sz w:val="24"/>
                <w:szCs w:val="24"/>
              </w:rPr>
            </w:pPr>
            <w:r w:rsidRPr="00130135">
              <w:rPr>
                <w:sz w:val="24"/>
                <w:szCs w:val="24"/>
              </w:rPr>
              <w:t>T44.3</w:t>
            </w:r>
          </w:p>
        </w:tc>
        <w:tc>
          <w:tcPr>
            <w:tcW w:w="7620" w:type="dxa"/>
          </w:tcPr>
          <w:p w:rsidR="00130135" w:rsidRPr="00130135" w:rsidRDefault="00130135" w:rsidP="00DD17EE">
            <w:pPr>
              <w:widowControl/>
              <w:spacing w:line="276" w:lineRule="auto"/>
              <w:rPr>
                <w:sz w:val="24"/>
                <w:szCs w:val="24"/>
              </w:rPr>
            </w:pPr>
            <w:r w:rsidRPr="00130135">
              <w:rPr>
                <w:sz w:val="24"/>
                <w:szCs w:val="24"/>
              </w:rPr>
              <w:t xml:space="preserve">Другими  парасимпатолитическими  [антихолинергическими и </w:t>
            </w:r>
            <w:proofErr w:type="spellStart"/>
            <w:r w:rsidRPr="00130135">
              <w:rPr>
                <w:sz w:val="24"/>
                <w:szCs w:val="24"/>
              </w:rPr>
              <w:t>антимускаринными</w:t>
            </w:r>
            <w:proofErr w:type="spellEnd"/>
            <w:r w:rsidRPr="00130135">
              <w:rPr>
                <w:sz w:val="24"/>
                <w:szCs w:val="24"/>
              </w:rPr>
              <w:t>]    и    спазмолитическими     средствами, не классифицированными в других рубриках</w:t>
            </w:r>
          </w:p>
        </w:tc>
      </w:tr>
    </w:tbl>
    <w:p w:rsidR="00130135" w:rsidRPr="00130135" w:rsidRDefault="00130135" w:rsidP="00DD17EE">
      <w:pPr>
        <w:widowControl/>
        <w:autoSpaceDE/>
        <w:autoSpaceDN/>
        <w:adjustRightInd/>
        <w:spacing w:line="276" w:lineRule="auto"/>
        <w:ind w:firstLine="709"/>
        <w:rPr>
          <w:b/>
          <w:sz w:val="24"/>
          <w:szCs w:val="24"/>
        </w:rPr>
      </w:pPr>
    </w:p>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rPr>
        <w:t>Диагностика</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 xml:space="preserve">Основные синдромы при отравлениях </w:t>
      </w:r>
      <w:proofErr w:type="spellStart"/>
      <w:r w:rsidRPr="00130135">
        <w:rPr>
          <w:sz w:val="24"/>
          <w:szCs w:val="24"/>
        </w:rPr>
        <w:t>метилксантинами</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5503"/>
      </w:tblGrid>
      <w:tr w:rsidR="00130135" w:rsidRPr="00130135" w:rsidTr="00130135">
        <w:tc>
          <w:tcPr>
            <w:tcW w:w="4068" w:type="dxa"/>
          </w:tcPr>
          <w:p w:rsidR="00130135" w:rsidRPr="00130135" w:rsidRDefault="00130135" w:rsidP="00DD17EE">
            <w:pPr>
              <w:widowControl/>
              <w:autoSpaceDE/>
              <w:autoSpaceDN/>
              <w:adjustRightInd/>
              <w:spacing w:line="276" w:lineRule="auto"/>
              <w:rPr>
                <w:sz w:val="24"/>
                <w:szCs w:val="24"/>
              </w:rPr>
            </w:pPr>
            <w:r w:rsidRPr="00130135">
              <w:rPr>
                <w:sz w:val="24"/>
                <w:szCs w:val="24"/>
              </w:rPr>
              <w:t>Гастроинтестинальные расстройства</w:t>
            </w:r>
          </w:p>
        </w:tc>
        <w:tc>
          <w:tcPr>
            <w:tcW w:w="5503" w:type="dxa"/>
          </w:tcPr>
          <w:p w:rsidR="00130135" w:rsidRPr="00130135" w:rsidRDefault="00130135" w:rsidP="00DD17EE">
            <w:pPr>
              <w:widowControl/>
              <w:autoSpaceDE/>
              <w:autoSpaceDN/>
              <w:adjustRightInd/>
              <w:spacing w:line="276" w:lineRule="auto"/>
              <w:rPr>
                <w:sz w:val="24"/>
                <w:szCs w:val="24"/>
              </w:rPr>
            </w:pPr>
            <w:r w:rsidRPr="00130135">
              <w:rPr>
                <w:sz w:val="24"/>
                <w:szCs w:val="24"/>
              </w:rPr>
              <w:t>Тошнота, рвота, боли в животе</w:t>
            </w:r>
          </w:p>
        </w:tc>
      </w:tr>
      <w:tr w:rsidR="00130135" w:rsidRPr="00130135" w:rsidTr="00130135">
        <w:tc>
          <w:tcPr>
            <w:tcW w:w="4068" w:type="dxa"/>
          </w:tcPr>
          <w:p w:rsidR="00130135" w:rsidRPr="00130135" w:rsidRDefault="00130135" w:rsidP="00DD17EE">
            <w:pPr>
              <w:widowControl/>
              <w:autoSpaceDE/>
              <w:autoSpaceDN/>
              <w:adjustRightInd/>
              <w:spacing w:line="276" w:lineRule="auto"/>
              <w:rPr>
                <w:sz w:val="24"/>
                <w:szCs w:val="24"/>
              </w:rPr>
            </w:pPr>
            <w:r w:rsidRPr="00130135">
              <w:rPr>
                <w:sz w:val="24"/>
                <w:szCs w:val="24"/>
              </w:rPr>
              <w:t>Центральная нервная система</w:t>
            </w:r>
          </w:p>
        </w:tc>
        <w:tc>
          <w:tcPr>
            <w:tcW w:w="5503" w:type="dxa"/>
          </w:tcPr>
          <w:p w:rsidR="00130135" w:rsidRPr="00130135" w:rsidRDefault="00130135" w:rsidP="00DD17EE">
            <w:pPr>
              <w:widowControl/>
              <w:autoSpaceDE/>
              <w:autoSpaceDN/>
              <w:adjustRightInd/>
              <w:spacing w:line="276" w:lineRule="auto"/>
              <w:rPr>
                <w:sz w:val="24"/>
                <w:szCs w:val="24"/>
              </w:rPr>
            </w:pPr>
            <w:r w:rsidRPr="00130135">
              <w:rPr>
                <w:sz w:val="24"/>
                <w:szCs w:val="24"/>
              </w:rPr>
              <w:t>Головокружение, психомоторное возбуждение, спутанность сознания, в тяжелых случаях судорожный синдром</w:t>
            </w:r>
          </w:p>
        </w:tc>
      </w:tr>
      <w:tr w:rsidR="00130135" w:rsidRPr="00130135" w:rsidTr="00130135">
        <w:tc>
          <w:tcPr>
            <w:tcW w:w="4068" w:type="dxa"/>
          </w:tcPr>
          <w:p w:rsidR="00130135" w:rsidRPr="00130135" w:rsidRDefault="00130135" w:rsidP="00DD17EE">
            <w:pPr>
              <w:widowControl/>
              <w:autoSpaceDE/>
              <w:autoSpaceDN/>
              <w:adjustRightInd/>
              <w:spacing w:line="276" w:lineRule="auto"/>
              <w:rPr>
                <w:sz w:val="24"/>
                <w:szCs w:val="24"/>
              </w:rPr>
            </w:pPr>
            <w:proofErr w:type="spellStart"/>
            <w:r w:rsidRPr="00130135">
              <w:rPr>
                <w:sz w:val="24"/>
                <w:szCs w:val="24"/>
              </w:rPr>
              <w:t>Сердечнососудистая</w:t>
            </w:r>
            <w:proofErr w:type="spellEnd"/>
            <w:r w:rsidRPr="00130135">
              <w:rPr>
                <w:sz w:val="24"/>
                <w:szCs w:val="24"/>
              </w:rPr>
              <w:t xml:space="preserve"> система</w:t>
            </w:r>
          </w:p>
        </w:tc>
        <w:tc>
          <w:tcPr>
            <w:tcW w:w="5503" w:type="dxa"/>
          </w:tcPr>
          <w:p w:rsidR="00130135" w:rsidRPr="00130135" w:rsidRDefault="00130135" w:rsidP="00DD17EE">
            <w:pPr>
              <w:widowControl/>
              <w:autoSpaceDE/>
              <w:autoSpaceDN/>
              <w:adjustRightInd/>
              <w:spacing w:line="276" w:lineRule="auto"/>
              <w:rPr>
                <w:sz w:val="24"/>
                <w:szCs w:val="24"/>
              </w:rPr>
            </w:pPr>
            <w:r w:rsidRPr="00130135">
              <w:rPr>
                <w:sz w:val="24"/>
                <w:szCs w:val="24"/>
              </w:rPr>
              <w:t>Тахикардия, гипотензия, нарушения сердечного ритма и проводимости (фибрилляция желудочков в крайне тяжелых случаях)</w:t>
            </w:r>
          </w:p>
        </w:tc>
      </w:tr>
    </w:tbl>
    <w:p w:rsidR="00130135" w:rsidRPr="00130135" w:rsidRDefault="00130135" w:rsidP="00DD17EE">
      <w:pPr>
        <w:widowControl/>
        <w:autoSpaceDE/>
        <w:autoSpaceDN/>
        <w:adjustRightInd/>
        <w:spacing w:line="276" w:lineRule="auto"/>
        <w:ind w:firstLine="709"/>
        <w:rPr>
          <w:b/>
          <w:sz w:val="24"/>
          <w:szCs w:val="24"/>
        </w:rPr>
      </w:pPr>
    </w:p>
    <w:p w:rsidR="00130135" w:rsidRPr="00130135" w:rsidRDefault="00130135" w:rsidP="00DD17EE">
      <w:pPr>
        <w:widowControl/>
        <w:autoSpaceDE/>
        <w:autoSpaceDN/>
        <w:adjustRightInd/>
        <w:spacing w:line="276" w:lineRule="auto"/>
        <w:ind w:left="1069"/>
        <w:rPr>
          <w:sz w:val="24"/>
          <w:szCs w:val="24"/>
        </w:rPr>
      </w:pPr>
      <w:r w:rsidRPr="00130135">
        <w:rPr>
          <w:b/>
          <w:sz w:val="24"/>
          <w:szCs w:val="24"/>
        </w:rPr>
        <w:lastRenderedPageBreak/>
        <w:t xml:space="preserve">Лечение </w:t>
      </w:r>
      <w:r w:rsidRPr="00130135">
        <w:rPr>
          <w:b/>
          <w:sz w:val="24"/>
          <w:szCs w:val="24"/>
          <w:lang w:val="en-US"/>
        </w:rPr>
        <w:t>(D,4)</w:t>
      </w:r>
    </w:p>
    <w:p w:rsidR="00130135" w:rsidRPr="00130135" w:rsidRDefault="00130135" w:rsidP="00DD17EE">
      <w:pPr>
        <w:widowControl/>
        <w:numPr>
          <w:ilvl w:val="0"/>
          <w:numId w:val="36"/>
        </w:numPr>
        <w:autoSpaceDE/>
        <w:autoSpaceDN/>
        <w:adjustRightInd/>
        <w:spacing w:line="276" w:lineRule="auto"/>
        <w:rPr>
          <w:sz w:val="24"/>
          <w:szCs w:val="24"/>
        </w:rPr>
      </w:pPr>
      <w:r w:rsidRPr="00130135">
        <w:rPr>
          <w:sz w:val="24"/>
          <w:szCs w:val="24"/>
        </w:rPr>
        <w:t>В случае развития глубокого угнетения сознания и судорожного синдрома – обеспечение проходимости дыхательных путей (интубация трахеи (ИВЛ, ВВЛ), санация трахеобронхиального дерева).</w:t>
      </w:r>
    </w:p>
    <w:p w:rsidR="00130135" w:rsidRPr="00130135" w:rsidRDefault="00130135" w:rsidP="00DD17EE">
      <w:pPr>
        <w:widowControl/>
        <w:numPr>
          <w:ilvl w:val="0"/>
          <w:numId w:val="36"/>
        </w:numPr>
        <w:autoSpaceDE/>
        <w:autoSpaceDN/>
        <w:adjustRightInd/>
        <w:spacing w:line="276" w:lineRule="auto"/>
        <w:rPr>
          <w:sz w:val="24"/>
          <w:szCs w:val="24"/>
        </w:rPr>
      </w:pPr>
      <w:r w:rsidRPr="00130135">
        <w:rPr>
          <w:sz w:val="24"/>
          <w:szCs w:val="24"/>
        </w:rPr>
        <w:t>Зондовое промывание желудка.</w:t>
      </w:r>
    </w:p>
    <w:p w:rsidR="00130135" w:rsidRPr="00130135" w:rsidRDefault="00130135" w:rsidP="00DD17EE">
      <w:pPr>
        <w:widowControl/>
        <w:numPr>
          <w:ilvl w:val="0"/>
          <w:numId w:val="36"/>
        </w:numPr>
        <w:autoSpaceDE/>
        <w:autoSpaceDN/>
        <w:adjustRightInd/>
        <w:spacing w:line="276" w:lineRule="auto"/>
        <w:rPr>
          <w:sz w:val="24"/>
          <w:szCs w:val="24"/>
        </w:rPr>
      </w:pPr>
      <w:r w:rsidRPr="00130135">
        <w:rPr>
          <w:sz w:val="24"/>
          <w:szCs w:val="24"/>
        </w:rPr>
        <w:t>Энтеросорбция. Активированный уголь 50-100 г.</w:t>
      </w:r>
    </w:p>
    <w:p w:rsidR="00130135" w:rsidRPr="00130135" w:rsidRDefault="00130135" w:rsidP="00DD17EE">
      <w:pPr>
        <w:widowControl/>
        <w:numPr>
          <w:ilvl w:val="0"/>
          <w:numId w:val="36"/>
        </w:numPr>
        <w:autoSpaceDE/>
        <w:autoSpaceDN/>
        <w:adjustRightInd/>
        <w:spacing w:line="276" w:lineRule="auto"/>
        <w:rPr>
          <w:sz w:val="24"/>
          <w:szCs w:val="24"/>
        </w:rPr>
      </w:pPr>
      <w:r w:rsidRPr="00130135">
        <w:rPr>
          <w:sz w:val="24"/>
          <w:szCs w:val="24"/>
        </w:rPr>
        <w:t>Обеспечение венозного доступа.</w:t>
      </w:r>
    </w:p>
    <w:p w:rsidR="00130135" w:rsidRPr="00130135" w:rsidRDefault="00130135" w:rsidP="00DD17EE">
      <w:pPr>
        <w:widowControl/>
        <w:numPr>
          <w:ilvl w:val="0"/>
          <w:numId w:val="36"/>
        </w:numPr>
        <w:autoSpaceDE/>
        <w:autoSpaceDN/>
        <w:adjustRightInd/>
        <w:spacing w:line="276" w:lineRule="auto"/>
        <w:rPr>
          <w:sz w:val="24"/>
          <w:szCs w:val="24"/>
        </w:rPr>
      </w:pPr>
      <w:r w:rsidRPr="00130135">
        <w:rPr>
          <w:sz w:val="24"/>
          <w:szCs w:val="24"/>
        </w:rPr>
        <w:t>Инфузия кристаллоидных растворов.</w:t>
      </w:r>
    </w:p>
    <w:p w:rsidR="00130135" w:rsidRPr="00130135" w:rsidRDefault="00130135" w:rsidP="00DD17EE">
      <w:pPr>
        <w:widowControl/>
        <w:numPr>
          <w:ilvl w:val="0"/>
          <w:numId w:val="36"/>
        </w:numPr>
        <w:autoSpaceDE/>
        <w:autoSpaceDN/>
        <w:adjustRightInd/>
        <w:spacing w:line="276" w:lineRule="auto"/>
        <w:rPr>
          <w:sz w:val="24"/>
          <w:szCs w:val="24"/>
        </w:rPr>
      </w:pPr>
      <w:r w:rsidRPr="00130135">
        <w:rPr>
          <w:sz w:val="24"/>
          <w:szCs w:val="24"/>
        </w:rPr>
        <w:t xml:space="preserve">При психомоторном возбуждении, судорожной готовности, а так же в случае развития судорог – седуксен (реланиум, </w:t>
      </w:r>
      <w:proofErr w:type="spellStart"/>
      <w:r w:rsidRPr="00130135">
        <w:rPr>
          <w:sz w:val="24"/>
          <w:szCs w:val="24"/>
        </w:rPr>
        <w:t>сибазон</w:t>
      </w:r>
      <w:proofErr w:type="spellEnd"/>
      <w:r w:rsidRPr="00130135">
        <w:rPr>
          <w:sz w:val="24"/>
          <w:szCs w:val="24"/>
        </w:rPr>
        <w:t>) 10 – 20 мг.</w:t>
      </w:r>
    </w:p>
    <w:p w:rsidR="00130135" w:rsidRPr="00130135" w:rsidRDefault="00130135" w:rsidP="00DD17EE">
      <w:pPr>
        <w:widowControl/>
        <w:numPr>
          <w:ilvl w:val="0"/>
          <w:numId w:val="36"/>
        </w:numPr>
        <w:autoSpaceDE/>
        <w:autoSpaceDN/>
        <w:adjustRightInd/>
        <w:spacing w:line="276" w:lineRule="auto"/>
        <w:rPr>
          <w:sz w:val="24"/>
          <w:szCs w:val="24"/>
        </w:rPr>
      </w:pPr>
      <w:r w:rsidRPr="00130135">
        <w:rPr>
          <w:sz w:val="24"/>
          <w:szCs w:val="24"/>
        </w:rPr>
        <w:t>Регистрация и оценка электрокардиограммы.</w:t>
      </w:r>
    </w:p>
    <w:p w:rsidR="00130135" w:rsidRPr="00130135" w:rsidRDefault="00130135" w:rsidP="00DD17EE">
      <w:pPr>
        <w:widowControl/>
        <w:numPr>
          <w:ilvl w:val="0"/>
          <w:numId w:val="36"/>
        </w:numPr>
        <w:autoSpaceDE/>
        <w:autoSpaceDN/>
        <w:adjustRightInd/>
        <w:spacing w:line="276" w:lineRule="auto"/>
        <w:rPr>
          <w:sz w:val="24"/>
          <w:szCs w:val="24"/>
        </w:rPr>
      </w:pPr>
      <w:proofErr w:type="spellStart"/>
      <w:r w:rsidRPr="00130135">
        <w:rPr>
          <w:sz w:val="24"/>
          <w:szCs w:val="24"/>
        </w:rPr>
        <w:t>Кардиомониторирование</w:t>
      </w:r>
      <w:proofErr w:type="spellEnd"/>
      <w:r w:rsidRPr="00130135">
        <w:rPr>
          <w:sz w:val="24"/>
          <w:szCs w:val="24"/>
        </w:rPr>
        <w:t>.</w:t>
      </w:r>
    </w:p>
    <w:p w:rsidR="00130135" w:rsidRPr="00130135" w:rsidRDefault="00130135" w:rsidP="00DD17EE">
      <w:pPr>
        <w:widowControl/>
        <w:numPr>
          <w:ilvl w:val="0"/>
          <w:numId w:val="36"/>
        </w:numPr>
        <w:autoSpaceDE/>
        <w:autoSpaceDN/>
        <w:adjustRightInd/>
        <w:spacing w:line="276" w:lineRule="auto"/>
        <w:rPr>
          <w:sz w:val="24"/>
          <w:szCs w:val="24"/>
        </w:rPr>
      </w:pPr>
      <w:r w:rsidRPr="00130135">
        <w:rPr>
          <w:sz w:val="24"/>
          <w:szCs w:val="24"/>
        </w:rPr>
        <w:t xml:space="preserve">При нарушении ритма и проводимости - </w:t>
      </w:r>
      <w:proofErr w:type="spellStart"/>
      <w:r w:rsidRPr="00130135">
        <w:rPr>
          <w:sz w:val="24"/>
          <w:szCs w:val="24"/>
        </w:rPr>
        <w:t>унитиол</w:t>
      </w:r>
      <w:proofErr w:type="spellEnd"/>
      <w:r w:rsidRPr="00130135">
        <w:rPr>
          <w:sz w:val="24"/>
          <w:szCs w:val="24"/>
        </w:rPr>
        <w:t xml:space="preserve"> 5% - 5-10 мл</w:t>
      </w:r>
      <w:proofErr w:type="gramStart"/>
      <w:r w:rsidRPr="00130135">
        <w:rPr>
          <w:sz w:val="24"/>
          <w:szCs w:val="24"/>
        </w:rPr>
        <w:t>.</w:t>
      </w:r>
      <w:proofErr w:type="gramEnd"/>
      <w:r w:rsidRPr="00130135">
        <w:rPr>
          <w:sz w:val="24"/>
          <w:szCs w:val="24"/>
        </w:rPr>
        <w:t xml:space="preserve"> </w:t>
      </w:r>
      <w:proofErr w:type="gramStart"/>
      <w:r w:rsidRPr="00130135">
        <w:rPr>
          <w:sz w:val="24"/>
          <w:szCs w:val="24"/>
        </w:rPr>
        <w:t>в</w:t>
      </w:r>
      <w:proofErr w:type="gramEnd"/>
      <w:r w:rsidRPr="00130135">
        <w:rPr>
          <w:sz w:val="24"/>
          <w:szCs w:val="24"/>
        </w:rPr>
        <w:t xml:space="preserve">/м, </w:t>
      </w:r>
      <w:proofErr w:type="spellStart"/>
      <w:r w:rsidRPr="00130135">
        <w:rPr>
          <w:sz w:val="24"/>
          <w:szCs w:val="24"/>
        </w:rPr>
        <w:t>кортикостериоиды</w:t>
      </w:r>
      <w:proofErr w:type="spellEnd"/>
      <w:r w:rsidRPr="00130135">
        <w:rPr>
          <w:sz w:val="24"/>
          <w:szCs w:val="24"/>
        </w:rPr>
        <w:t xml:space="preserve"> (преднизолон 90 мг.). </w:t>
      </w:r>
    </w:p>
    <w:p w:rsidR="00130135" w:rsidRPr="00130135" w:rsidRDefault="00130135" w:rsidP="00DD17EE">
      <w:pPr>
        <w:widowControl/>
        <w:numPr>
          <w:ilvl w:val="0"/>
          <w:numId w:val="36"/>
        </w:numPr>
        <w:autoSpaceDE/>
        <w:autoSpaceDN/>
        <w:adjustRightInd/>
        <w:spacing w:line="276" w:lineRule="auto"/>
        <w:rPr>
          <w:sz w:val="24"/>
          <w:szCs w:val="24"/>
        </w:rPr>
      </w:pPr>
      <w:r w:rsidRPr="00130135">
        <w:rPr>
          <w:sz w:val="24"/>
          <w:szCs w:val="24"/>
        </w:rPr>
        <w:t>Медицинская эвакуация пациента в стационар, специализирующийся на лечении острых отравлений.</w:t>
      </w:r>
    </w:p>
    <w:p w:rsidR="00130135" w:rsidRPr="00130135" w:rsidRDefault="00130135" w:rsidP="00DD17EE">
      <w:pPr>
        <w:widowControl/>
        <w:autoSpaceDE/>
        <w:autoSpaceDN/>
        <w:adjustRightInd/>
        <w:spacing w:line="276" w:lineRule="auto"/>
        <w:ind w:left="720"/>
        <w:rPr>
          <w:b/>
          <w:sz w:val="24"/>
          <w:szCs w:val="24"/>
        </w:rPr>
      </w:pPr>
    </w:p>
    <w:p w:rsidR="00130135" w:rsidRPr="00130135" w:rsidRDefault="001335BB" w:rsidP="004551C9">
      <w:pPr>
        <w:pStyle w:val="4"/>
      </w:pPr>
      <w:bookmarkStart w:id="43" w:name="_Toc19684348"/>
      <w:r>
        <w:t>9</w:t>
      </w:r>
      <w:r w:rsidR="00842F93">
        <w:t xml:space="preserve">.3.7 </w:t>
      </w:r>
      <w:r w:rsidR="00130135" w:rsidRPr="00130135">
        <w:t xml:space="preserve">ОКАЗАНИЕ СКОРОЙ МЕДИЦИНСКОЙ ПОМОЩИ НА ДОГОСПИТАЛЬНОМ </w:t>
      </w:r>
      <w:r w:rsidR="00130135" w:rsidRPr="00842F93">
        <w:t xml:space="preserve">ЭТАПЕ ПРИ ОСТРЫХ ОТРАВЛЕНИЯХ ПРЕПАРАТАМИ, ДЕЙСТВУЮЩИМИ ПРЕИМУЩЕСТВЕННО НА </w:t>
      </w:r>
      <w:proofErr w:type="gramStart"/>
      <w:r w:rsidR="00130135" w:rsidRPr="00842F93">
        <w:t>СЕРДЕЧНО-СОСУДИСТУЮ</w:t>
      </w:r>
      <w:proofErr w:type="gramEnd"/>
      <w:r w:rsidR="00130135" w:rsidRPr="00842F93">
        <w:t xml:space="preserve"> СИСТЕМУ</w:t>
      </w:r>
      <w:bookmarkEnd w:id="43"/>
      <w:r w:rsidR="00130135" w:rsidRPr="0013013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20"/>
      </w:tblGrid>
      <w:tr w:rsidR="00130135" w:rsidRPr="00130135" w:rsidTr="00130135">
        <w:tc>
          <w:tcPr>
            <w:tcW w:w="1951" w:type="dxa"/>
          </w:tcPr>
          <w:p w:rsidR="00130135" w:rsidRPr="00130135" w:rsidRDefault="00130135" w:rsidP="00DD17EE">
            <w:pPr>
              <w:widowControl/>
              <w:autoSpaceDE/>
              <w:autoSpaceDN/>
              <w:adjustRightInd/>
              <w:spacing w:line="276" w:lineRule="auto"/>
              <w:rPr>
                <w:sz w:val="24"/>
                <w:szCs w:val="24"/>
              </w:rPr>
            </w:pPr>
            <w:r w:rsidRPr="00130135">
              <w:rPr>
                <w:sz w:val="24"/>
                <w:szCs w:val="24"/>
              </w:rPr>
              <w:t>Код по МКБ-10</w:t>
            </w:r>
          </w:p>
        </w:tc>
        <w:tc>
          <w:tcPr>
            <w:tcW w:w="7620" w:type="dxa"/>
          </w:tcPr>
          <w:p w:rsidR="00130135" w:rsidRPr="00130135" w:rsidRDefault="00130135" w:rsidP="00DD17EE">
            <w:pPr>
              <w:widowControl/>
              <w:autoSpaceDE/>
              <w:autoSpaceDN/>
              <w:adjustRightInd/>
              <w:spacing w:line="276" w:lineRule="auto"/>
              <w:rPr>
                <w:sz w:val="24"/>
                <w:szCs w:val="24"/>
              </w:rPr>
            </w:pPr>
            <w:r w:rsidRPr="00130135">
              <w:rPr>
                <w:sz w:val="24"/>
                <w:szCs w:val="24"/>
              </w:rPr>
              <w:t>Нозологическая форма</w:t>
            </w:r>
          </w:p>
        </w:tc>
      </w:tr>
      <w:tr w:rsidR="00130135" w:rsidRPr="00130135" w:rsidTr="00130135">
        <w:tc>
          <w:tcPr>
            <w:tcW w:w="1951" w:type="dxa"/>
          </w:tcPr>
          <w:p w:rsidR="00130135" w:rsidRPr="00130135" w:rsidRDefault="00130135" w:rsidP="00DD17EE">
            <w:pPr>
              <w:widowControl/>
              <w:autoSpaceDE/>
              <w:autoSpaceDN/>
              <w:adjustRightInd/>
              <w:spacing w:line="276" w:lineRule="auto"/>
              <w:rPr>
                <w:sz w:val="24"/>
                <w:szCs w:val="24"/>
              </w:rPr>
            </w:pPr>
            <w:r w:rsidRPr="00130135">
              <w:rPr>
                <w:sz w:val="24"/>
                <w:szCs w:val="24"/>
              </w:rPr>
              <w:t>Т46</w:t>
            </w:r>
          </w:p>
        </w:tc>
        <w:tc>
          <w:tcPr>
            <w:tcW w:w="7620" w:type="dxa"/>
          </w:tcPr>
          <w:p w:rsidR="00130135" w:rsidRPr="00130135" w:rsidRDefault="00130135" w:rsidP="00DD17EE">
            <w:pPr>
              <w:spacing w:line="276" w:lineRule="auto"/>
              <w:rPr>
                <w:sz w:val="24"/>
                <w:szCs w:val="24"/>
              </w:rPr>
            </w:pPr>
            <w:r w:rsidRPr="00130135">
              <w:rPr>
                <w:sz w:val="24"/>
                <w:szCs w:val="24"/>
              </w:rPr>
              <w:t xml:space="preserve">Отравление препаратами,  действующими  преимущественно  </w:t>
            </w:r>
            <w:proofErr w:type="gramStart"/>
            <w:r w:rsidRPr="00130135">
              <w:rPr>
                <w:sz w:val="24"/>
                <w:szCs w:val="24"/>
              </w:rPr>
              <w:t>на</w:t>
            </w:r>
            <w:proofErr w:type="gramEnd"/>
          </w:p>
          <w:p w:rsidR="00130135" w:rsidRPr="00130135" w:rsidRDefault="00130135" w:rsidP="00DD17EE">
            <w:pPr>
              <w:widowControl/>
              <w:spacing w:line="276" w:lineRule="auto"/>
              <w:rPr>
                <w:sz w:val="24"/>
                <w:szCs w:val="24"/>
              </w:rPr>
            </w:pPr>
            <w:r w:rsidRPr="00130135">
              <w:rPr>
                <w:sz w:val="24"/>
                <w:szCs w:val="24"/>
              </w:rPr>
              <w:t>сердечно - сосудистую систему</w:t>
            </w:r>
          </w:p>
        </w:tc>
      </w:tr>
    </w:tbl>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rPr>
        <w:t>Острые отравления сердечными гликозидами</w:t>
      </w:r>
    </w:p>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rPr>
        <w:t>Диагностика</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 xml:space="preserve">При острых отравлениях сердечными гликозидами клинические симптомы отравления проявляются, как правило, через 6 часов от момента отравления. Могут присутствовать нарушения сознания различной степени выраженности при тяжелой форме отравления, гастроинтестинальные расстройства (повторная рвота). Но угрозой для жизни могут стать тяжелые нарушения ритма сердца: </w:t>
      </w:r>
      <w:proofErr w:type="spellStart"/>
      <w:r w:rsidRPr="00130135">
        <w:rPr>
          <w:sz w:val="24"/>
          <w:szCs w:val="24"/>
        </w:rPr>
        <w:t>брадиаритмии</w:t>
      </w:r>
      <w:proofErr w:type="spellEnd"/>
      <w:r w:rsidRPr="00130135">
        <w:rPr>
          <w:sz w:val="24"/>
          <w:szCs w:val="24"/>
        </w:rPr>
        <w:t xml:space="preserve"> (</w:t>
      </w:r>
      <w:r w:rsidRPr="00130135">
        <w:rPr>
          <w:sz w:val="24"/>
          <w:szCs w:val="24"/>
          <w:lang w:val="en-US"/>
        </w:rPr>
        <w:t>AV</w:t>
      </w:r>
      <w:r w:rsidRPr="00130135">
        <w:rPr>
          <w:sz w:val="24"/>
          <w:szCs w:val="24"/>
        </w:rPr>
        <w:t xml:space="preserve"> – блокада, синусовая брадикардия), </w:t>
      </w:r>
      <w:proofErr w:type="spellStart"/>
      <w:r w:rsidRPr="00130135">
        <w:rPr>
          <w:sz w:val="24"/>
          <w:szCs w:val="24"/>
        </w:rPr>
        <w:t>тахиаритмии</w:t>
      </w:r>
      <w:proofErr w:type="spellEnd"/>
      <w:r w:rsidRPr="00130135">
        <w:rPr>
          <w:sz w:val="24"/>
          <w:szCs w:val="24"/>
        </w:rPr>
        <w:t xml:space="preserve"> (экстрасистолия, фибрилляция предсердий, фибрилляция желудочков). Достоверным электрографическим признаком отравлений сердечными гликозидами является «корытообразная» депрессия сегмента </w:t>
      </w:r>
      <w:r w:rsidRPr="00130135">
        <w:rPr>
          <w:sz w:val="24"/>
          <w:szCs w:val="24"/>
          <w:lang w:val="en-US"/>
        </w:rPr>
        <w:t>S</w:t>
      </w:r>
      <w:r w:rsidRPr="00130135">
        <w:rPr>
          <w:sz w:val="24"/>
          <w:szCs w:val="24"/>
        </w:rPr>
        <w:t>-</w:t>
      </w:r>
      <w:r w:rsidRPr="00130135">
        <w:rPr>
          <w:sz w:val="24"/>
          <w:szCs w:val="24"/>
          <w:lang w:val="en-US"/>
        </w:rPr>
        <w:t>T</w:t>
      </w:r>
      <w:r w:rsidRPr="00130135">
        <w:rPr>
          <w:sz w:val="24"/>
          <w:szCs w:val="24"/>
        </w:rPr>
        <w:t>.</w:t>
      </w:r>
    </w:p>
    <w:p w:rsidR="00130135" w:rsidRPr="00130135" w:rsidRDefault="00130135" w:rsidP="00DD17EE">
      <w:pPr>
        <w:widowControl/>
        <w:autoSpaceDE/>
        <w:autoSpaceDN/>
        <w:adjustRightInd/>
        <w:spacing w:line="276" w:lineRule="auto"/>
        <w:ind w:firstLine="709"/>
        <w:rPr>
          <w:b/>
          <w:sz w:val="24"/>
          <w:szCs w:val="24"/>
        </w:rPr>
      </w:pPr>
    </w:p>
    <w:p w:rsidR="00130135" w:rsidRPr="00130135" w:rsidRDefault="00130135" w:rsidP="00DD17EE">
      <w:pPr>
        <w:widowControl/>
        <w:autoSpaceDE/>
        <w:autoSpaceDN/>
        <w:adjustRightInd/>
        <w:spacing w:line="276" w:lineRule="auto"/>
        <w:ind w:left="1069"/>
        <w:rPr>
          <w:sz w:val="24"/>
          <w:szCs w:val="24"/>
        </w:rPr>
      </w:pPr>
      <w:r w:rsidRPr="00130135">
        <w:rPr>
          <w:b/>
          <w:sz w:val="24"/>
          <w:szCs w:val="24"/>
        </w:rPr>
        <w:t xml:space="preserve">Лечение </w:t>
      </w:r>
      <w:r w:rsidRPr="00130135">
        <w:rPr>
          <w:b/>
          <w:sz w:val="24"/>
          <w:szCs w:val="24"/>
          <w:lang w:val="en-US"/>
        </w:rPr>
        <w:t>(D,4)</w:t>
      </w:r>
    </w:p>
    <w:p w:rsidR="00130135" w:rsidRPr="00130135" w:rsidRDefault="00130135" w:rsidP="00DD17EE">
      <w:pPr>
        <w:widowControl/>
        <w:numPr>
          <w:ilvl w:val="0"/>
          <w:numId w:val="31"/>
        </w:numPr>
        <w:autoSpaceDE/>
        <w:autoSpaceDN/>
        <w:adjustRightInd/>
        <w:spacing w:line="276" w:lineRule="auto"/>
        <w:rPr>
          <w:sz w:val="24"/>
          <w:szCs w:val="24"/>
        </w:rPr>
      </w:pPr>
      <w:r w:rsidRPr="00130135">
        <w:rPr>
          <w:sz w:val="24"/>
          <w:szCs w:val="24"/>
        </w:rPr>
        <w:t>В случае развития глубокого угнетения сознания – обеспечение проходимости дыхательных путей (интубация трахеи (ИВЛ, ВВЛ), санация трахеобронхиального дерева).</w:t>
      </w:r>
    </w:p>
    <w:p w:rsidR="00130135" w:rsidRPr="00130135" w:rsidRDefault="00130135" w:rsidP="00DD17EE">
      <w:pPr>
        <w:widowControl/>
        <w:numPr>
          <w:ilvl w:val="0"/>
          <w:numId w:val="31"/>
        </w:numPr>
        <w:autoSpaceDE/>
        <w:autoSpaceDN/>
        <w:adjustRightInd/>
        <w:spacing w:line="276" w:lineRule="auto"/>
        <w:rPr>
          <w:sz w:val="24"/>
          <w:szCs w:val="24"/>
        </w:rPr>
      </w:pPr>
      <w:r w:rsidRPr="00130135">
        <w:rPr>
          <w:sz w:val="24"/>
          <w:szCs w:val="24"/>
        </w:rPr>
        <w:t>Зондовое промывание желудка (после  ЭКГ исследования и введения р-</w:t>
      </w:r>
      <w:proofErr w:type="spellStart"/>
      <w:r w:rsidRPr="00130135">
        <w:rPr>
          <w:sz w:val="24"/>
          <w:szCs w:val="24"/>
        </w:rPr>
        <w:t>ра</w:t>
      </w:r>
      <w:proofErr w:type="spellEnd"/>
      <w:r w:rsidRPr="00130135">
        <w:rPr>
          <w:sz w:val="24"/>
          <w:szCs w:val="24"/>
        </w:rPr>
        <w:t xml:space="preserve"> атропина)</w:t>
      </w:r>
    </w:p>
    <w:p w:rsidR="00130135" w:rsidRPr="00130135" w:rsidRDefault="00130135" w:rsidP="00DD17EE">
      <w:pPr>
        <w:widowControl/>
        <w:numPr>
          <w:ilvl w:val="0"/>
          <w:numId w:val="31"/>
        </w:numPr>
        <w:autoSpaceDE/>
        <w:autoSpaceDN/>
        <w:adjustRightInd/>
        <w:spacing w:line="276" w:lineRule="auto"/>
        <w:rPr>
          <w:sz w:val="24"/>
          <w:szCs w:val="24"/>
        </w:rPr>
      </w:pPr>
      <w:r w:rsidRPr="00130135">
        <w:rPr>
          <w:sz w:val="24"/>
          <w:szCs w:val="24"/>
        </w:rPr>
        <w:t>Энтеросорбция. Активированный уголь 50-100 г.</w:t>
      </w:r>
    </w:p>
    <w:p w:rsidR="00130135" w:rsidRPr="00130135" w:rsidRDefault="00130135" w:rsidP="00DD17EE">
      <w:pPr>
        <w:widowControl/>
        <w:numPr>
          <w:ilvl w:val="0"/>
          <w:numId w:val="31"/>
        </w:numPr>
        <w:autoSpaceDE/>
        <w:autoSpaceDN/>
        <w:adjustRightInd/>
        <w:spacing w:line="276" w:lineRule="auto"/>
        <w:rPr>
          <w:sz w:val="24"/>
          <w:szCs w:val="24"/>
        </w:rPr>
      </w:pPr>
      <w:r w:rsidRPr="00130135">
        <w:rPr>
          <w:sz w:val="24"/>
          <w:szCs w:val="24"/>
        </w:rPr>
        <w:t>Регистрация и оценка электрокардиограммы.</w:t>
      </w:r>
    </w:p>
    <w:p w:rsidR="00130135" w:rsidRPr="00130135" w:rsidRDefault="00130135" w:rsidP="00DD17EE">
      <w:pPr>
        <w:widowControl/>
        <w:numPr>
          <w:ilvl w:val="0"/>
          <w:numId w:val="31"/>
        </w:numPr>
        <w:autoSpaceDE/>
        <w:autoSpaceDN/>
        <w:adjustRightInd/>
        <w:spacing w:line="276" w:lineRule="auto"/>
        <w:rPr>
          <w:sz w:val="24"/>
          <w:szCs w:val="24"/>
        </w:rPr>
      </w:pPr>
      <w:r w:rsidRPr="00130135">
        <w:rPr>
          <w:sz w:val="24"/>
          <w:szCs w:val="24"/>
        </w:rPr>
        <w:t xml:space="preserve">Контроль артериального давления. </w:t>
      </w:r>
    </w:p>
    <w:p w:rsidR="00130135" w:rsidRPr="00130135" w:rsidRDefault="00130135" w:rsidP="00DD17EE">
      <w:pPr>
        <w:widowControl/>
        <w:numPr>
          <w:ilvl w:val="0"/>
          <w:numId w:val="31"/>
        </w:numPr>
        <w:autoSpaceDE/>
        <w:autoSpaceDN/>
        <w:adjustRightInd/>
        <w:spacing w:line="276" w:lineRule="auto"/>
        <w:rPr>
          <w:sz w:val="24"/>
          <w:szCs w:val="24"/>
        </w:rPr>
      </w:pPr>
      <w:r w:rsidRPr="00130135">
        <w:rPr>
          <w:sz w:val="24"/>
          <w:szCs w:val="24"/>
        </w:rPr>
        <w:t>Обеспечение венозного доступа.</w:t>
      </w:r>
    </w:p>
    <w:p w:rsidR="00130135" w:rsidRPr="00130135" w:rsidRDefault="00130135" w:rsidP="00DD17EE">
      <w:pPr>
        <w:widowControl/>
        <w:numPr>
          <w:ilvl w:val="0"/>
          <w:numId w:val="31"/>
        </w:numPr>
        <w:autoSpaceDE/>
        <w:autoSpaceDN/>
        <w:adjustRightInd/>
        <w:spacing w:line="276" w:lineRule="auto"/>
        <w:rPr>
          <w:sz w:val="24"/>
          <w:szCs w:val="24"/>
        </w:rPr>
      </w:pPr>
      <w:r w:rsidRPr="00130135">
        <w:rPr>
          <w:sz w:val="24"/>
          <w:szCs w:val="24"/>
        </w:rPr>
        <w:t>Инфузия кристаллоидов.</w:t>
      </w:r>
    </w:p>
    <w:p w:rsidR="00130135" w:rsidRPr="00130135" w:rsidRDefault="00130135" w:rsidP="00DD17EE">
      <w:pPr>
        <w:widowControl/>
        <w:numPr>
          <w:ilvl w:val="0"/>
          <w:numId w:val="31"/>
        </w:numPr>
        <w:autoSpaceDE/>
        <w:autoSpaceDN/>
        <w:adjustRightInd/>
        <w:spacing w:line="276" w:lineRule="auto"/>
        <w:rPr>
          <w:sz w:val="24"/>
          <w:szCs w:val="24"/>
        </w:rPr>
      </w:pPr>
      <w:r w:rsidRPr="00130135">
        <w:rPr>
          <w:sz w:val="24"/>
          <w:szCs w:val="24"/>
        </w:rPr>
        <w:lastRenderedPageBreak/>
        <w:t xml:space="preserve">При </w:t>
      </w:r>
      <w:proofErr w:type="gramStart"/>
      <w:r w:rsidRPr="00130135">
        <w:rPr>
          <w:sz w:val="24"/>
          <w:szCs w:val="24"/>
        </w:rPr>
        <w:t>выраженной</w:t>
      </w:r>
      <w:proofErr w:type="gramEnd"/>
      <w:r w:rsidRPr="00130135">
        <w:rPr>
          <w:sz w:val="24"/>
          <w:szCs w:val="24"/>
        </w:rPr>
        <w:t xml:space="preserve"> брадикардии – атропин 0,5- 2 мг.</w:t>
      </w:r>
    </w:p>
    <w:p w:rsidR="00130135" w:rsidRPr="00130135" w:rsidRDefault="00130135" w:rsidP="00DD17EE">
      <w:pPr>
        <w:widowControl/>
        <w:numPr>
          <w:ilvl w:val="0"/>
          <w:numId w:val="31"/>
        </w:numPr>
        <w:autoSpaceDE/>
        <w:autoSpaceDN/>
        <w:adjustRightInd/>
        <w:spacing w:line="276" w:lineRule="auto"/>
        <w:rPr>
          <w:sz w:val="24"/>
          <w:szCs w:val="24"/>
        </w:rPr>
      </w:pPr>
      <w:proofErr w:type="spellStart"/>
      <w:r w:rsidRPr="00130135">
        <w:rPr>
          <w:sz w:val="24"/>
          <w:szCs w:val="24"/>
        </w:rPr>
        <w:t>Унитиол</w:t>
      </w:r>
      <w:proofErr w:type="spellEnd"/>
      <w:r w:rsidRPr="00130135">
        <w:rPr>
          <w:sz w:val="24"/>
          <w:szCs w:val="24"/>
        </w:rPr>
        <w:t xml:space="preserve"> 5% -10 мл </w:t>
      </w:r>
      <w:proofErr w:type="gramStart"/>
      <w:r w:rsidRPr="00130135">
        <w:rPr>
          <w:sz w:val="24"/>
          <w:szCs w:val="24"/>
        </w:rPr>
        <w:t>в</w:t>
      </w:r>
      <w:proofErr w:type="gramEnd"/>
      <w:r w:rsidRPr="00130135">
        <w:rPr>
          <w:sz w:val="24"/>
          <w:szCs w:val="24"/>
        </w:rPr>
        <w:t>/в</w:t>
      </w:r>
    </w:p>
    <w:p w:rsidR="00130135" w:rsidRPr="00130135" w:rsidRDefault="00130135" w:rsidP="00DD17EE">
      <w:pPr>
        <w:widowControl/>
        <w:numPr>
          <w:ilvl w:val="0"/>
          <w:numId w:val="31"/>
        </w:numPr>
        <w:autoSpaceDE/>
        <w:autoSpaceDN/>
        <w:adjustRightInd/>
        <w:spacing w:line="276" w:lineRule="auto"/>
        <w:rPr>
          <w:sz w:val="24"/>
          <w:szCs w:val="24"/>
        </w:rPr>
      </w:pPr>
      <w:proofErr w:type="spellStart"/>
      <w:r w:rsidRPr="00130135">
        <w:rPr>
          <w:sz w:val="24"/>
          <w:szCs w:val="24"/>
        </w:rPr>
        <w:t>Кардиомониторирование</w:t>
      </w:r>
      <w:proofErr w:type="spellEnd"/>
      <w:r w:rsidRPr="00130135">
        <w:rPr>
          <w:sz w:val="24"/>
          <w:szCs w:val="24"/>
        </w:rPr>
        <w:t>.</w:t>
      </w:r>
    </w:p>
    <w:p w:rsidR="00130135" w:rsidRPr="00130135" w:rsidRDefault="00130135" w:rsidP="00DD17EE">
      <w:pPr>
        <w:widowControl/>
        <w:numPr>
          <w:ilvl w:val="0"/>
          <w:numId w:val="31"/>
        </w:numPr>
        <w:autoSpaceDE/>
        <w:autoSpaceDN/>
        <w:adjustRightInd/>
        <w:spacing w:line="276" w:lineRule="auto"/>
        <w:rPr>
          <w:sz w:val="24"/>
          <w:szCs w:val="24"/>
        </w:rPr>
      </w:pPr>
      <w:r w:rsidRPr="00130135">
        <w:rPr>
          <w:sz w:val="24"/>
          <w:szCs w:val="24"/>
        </w:rPr>
        <w:t>Медицинская эвакуация пациента в стационар, специализирующийся на лечении острых отравлений.</w:t>
      </w:r>
    </w:p>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lang w:val="en-US"/>
        </w:rPr>
        <w:t>NB</w:t>
      </w:r>
      <w:r w:rsidRPr="00130135">
        <w:rPr>
          <w:b/>
          <w:sz w:val="24"/>
          <w:szCs w:val="24"/>
        </w:rPr>
        <w:t>! Введение препаратов кальция строго противопоказано!</w:t>
      </w:r>
    </w:p>
    <w:p w:rsidR="00130135" w:rsidRPr="00130135" w:rsidRDefault="00130135" w:rsidP="00DD17EE">
      <w:pPr>
        <w:widowControl/>
        <w:autoSpaceDE/>
        <w:autoSpaceDN/>
        <w:adjustRightInd/>
        <w:spacing w:line="276" w:lineRule="auto"/>
        <w:ind w:firstLine="709"/>
        <w:rPr>
          <w:b/>
          <w:sz w:val="24"/>
          <w:szCs w:val="24"/>
        </w:rPr>
      </w:pPr>
    </w:p>
    <w:p w:rsidR="00130135" w:rsidRPr="00130135" w:rsidRDefault="00130135" w:rsidP="00DD17EE">
      <w:pPr>
        <w:widowControl/>
        <w:autoSpaceDE/>
        <w:autoSpaceDN/>
        <w:adjustRightInd/>
        <w:spacing w:line="276" w:lineRule="auto"/>
        <w:ind w:firstLine="709"/>
        <w:rPr>
          <w:sz w:val="24"/>
          <w:szCs w:val="24"/>
        </w:rPr>
      </w:pPr>
      <w:r w:rsidRPr="00130135">
        <w:rPr>
          <w:b/>
          <w:sz w:val="24"/>
          <w:szCs w:val="24"/>
        </w:rPr>
        <w:t xml:space="preserve"> </w:t>
      </w:r>
      <w:r w:rsidRPr="00130135">
        <w:rPr>
          <w:sz w:val="24"/>
          <w:szCs w:val="24"/>
        </w:rPr>
        <w:t xml:space="preserve">В настоящее время в медицинской практике используются различные селективные и неселективные β – блокаторы, блокаторы кальциевых каналов, ингибиторы АПФ, </w:t>
      </w:r>
      <w:proofErr w:type="spellStart"/>
      <w:r w:rsidRPr="00130135">
        <w:rPr>
          <w:sz w:val="24"/>
          <w:szCs w:val="24"/>
        </w:rPr>
        <w:t>симпатолитики</w:t>
      </w:r>
      <w:proofErr w:type="spellEnd"/>
      <w:r w:rsidRPr="00130135">
        <w:rPr>
          <w:sz w:val="24"/>
          <w:szCs w:val="24"/>
        </w:rPr>
        <w:t xml:space="preserve">. Клиническая картина отравления может во многом зависеть от характера принятого препарата, наличие у пациента фоновой (в особенности кардиологической) соматической патологии. Типичное клиническое проявление передозировки – гипотензия, брадикардия. Нарушения сознания отмечаются при тяжелых отравлениях. </w:t>
      </w:r>
    </w:p>
    <w:p w:rsidR="00130135" w:rsidRPr="00130135" w:rsidRDefault="00130135" w:rsidP="00DD17EE">
      <w:pPr>
        <w:widowControl/>
        <w:autoSpaceDE/>
        <w:autoSpaceDN/>
        <w:adjustRightInd/>
        <w:spacing w:line="276" w:lineRule="auto"/>
        <w:ind w:firstLine="709"/>
        <w:rPr>
          <w:b/>
          <w:sz w:val="24"/>
          <w:szCs w:val="24"/>
        </w:rPr>
      </w:pPr>
    </w:p>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rPr>
        <w:t>Острые отравления β – блокаторами</w:t>
      </w:r>
    </w:p>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rPr>
        <w:t>Диагностика</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Симптоматика отравления развивается, как правило, через 1-3 часа после приема препарата. Но время развития клинической картины может варьировать.</w:t>
      </w:r>
    </w:p>
    <w:p w:rsidR="00130135" w:rsidRPr="00130135" w:rsidRDefault="00130135" w:rsidP="00DD17EE">
      <w:pPr>
        <w:widowControl/>
        <w:autoSpaceDE/>
        <w:autoSpaceDN/>
        <w:adjustRightInd/>
        <w:spacing w:line="276" w:lineRule="auto"/>
        <w:ind w:firstLine="709"/>
        <w:rPr>
          <w:sz w:val="24"/>
          <w:szCs w:val="24"/>
        </w:rPr>
      </w:pPr>
      <w:r w:rsidRPr="00130135">
        <w:rPr>
          <w:b/>
          <w:sz w:val="24"/>
          <w:szCs w:val="24"/>
        </w:rPr>
        <w:t xml:space="preserve">Клиническая картина. </w:t>
      </w:r>
      <w:r w:rsidRPr="00130135">
        <w:rPr>
          <w:sz w:val="24"/>
          <w:szCs w:val="24"/>
        </w:rPr>
        <w:t>Гипотензия, брадикардия, нарушения сознания в тяжелых случаях.</w:t>
      </w:r>
    </w:p>
    <w:p w:rsidR="00130135" w:rsidRPr="00130135" w:rsidRDefault="00130135" w:rsidP="00DD17EE">
      <w:pPr>
        <w:widowControl/>
        <w:autoSpaceDE/>
        <w:autoSpaceDN/>
        <w:adjustRightInd/>
        <w:spacing w:line="276" w:lineRule="auto"/>
        <w:ind w:left="1069"/>
        <w:rPr>
          <w:sz w:val="24"/>
          <w:szCs w:val="24"/>
        </w:rPr>
      </w:pPr>
      <w:r w:rsidRPr="00130135">
        <w:rPr>
          <w:b/>
          <w:sz w:val="24"/>
          <w:szCs w:val="24"/>
        </w:rPr>
        <w:t xml:space="preserve">Лечение </w:t>
      </w:r>
      <w:r w:rsidRPr="00130135">
        <w:rPr>
          <w:b/>
          <w:sz w:val="24"/>
          <w:szCs w:val="24"/>
          <w:lang w:val="en-US"/>
        </w:rPr>
        <w:t>(D,4)</w:t>
      </w:r>
    </w:p>
    <w:p w:rsidR="00130135" w:rsidRPr="00130135" w:rsidRDefault="00130135" w:rsidP="00DD17EE">
      <w:pPr>
        <w:widowControl/>
        <w:numPr>
          <w:ilvl w:val="0"/>
          <w:numId w:val="32"/>
        </w:numPr>
        <w:autoSpaceDE/>
        <w:autoSpaceDN/>
        <w:adjustRightInd/>
        <w:spacing w:line="276" w:lineRule="auto"/>
        <w:rPr>
          <w:sz w:val="24"/>
          <w:szCs w:val="24"/>
        </w:rPr>
      </w:pPr>
      <w:r w:rsidRPr="00130135">
        <w:rPr>
          <w:sz w:val="24"/>
          <w:szCs w:val="24"/>
        </w:rPr>
        <w:t xml:space="preserve">При </w:t>
      </w:r>
      <w:proofErr w:type="gramStart"/>
      <w:r w:rsidRPr="00130135">
        <w:rPr>
          <w:sz w:val="24"/>
          <w:szCs w:val="24"/>
        </w:rPr>
        <w:t>выраженной</w:t>
      </w:r>
      <w:proofErr w:type="gramEnd"/>
      <w:r w:rsidRPr="00130135">
        <w:rPr>
          <w:sz w:val="24"/>
          <w:szCs w:val="24"/>
        </w:rPr>
        <w:t xml:space="preserve"> брадикардии – атропин 0,5- 2 мг.</w:t>
      </w:r>
    </w:p>
    <w:p w:rsidR="00130135" w:rsidRPr="00130135" w:rsidRDefault="00130135" w:rsidP="00DD17EE">
      <w:pPr>
        <w:widowControl/>
        <w:numPr>
          <w:ilvl w:val="0"/>
          <w:numId w:val="32"/>
        </w:numPr>
        <w:autoSpaceDE/>
        <w:autoSpaceDN/>
        <w:adjustRightInd/>
        <w:spacing w:line="276" w:lineRule="auto"/>
        <w:rPr>
          <w:sz w:val="24"/>
          <w:szCs w:val="24"/>
        </w:rPr>
      </w:pPr>
      <w:r w:rsidRPr="00130135">
        <w:rPr>
          <w:sz w:val="24"/>
          <w:szCs w:val="24"/>
        </w:rPr>
        <w:t>Зондовое промывание желудка (интубация трахеи при угнетении сознания перед проведением процедуры) после введения атропина!</w:t>
      </w:r>
    </w:p>
    <w:p w:rsidR="00130135" w:rsidRPr="00130135" w:rsidRDefault="00130135" w:rsidP="00DD17EE">
      <w:pPr>
        <w:widowControl/>
        <w:numPr>
          <w:ilvl w:val="0"/>
          <w:numId w:val="32"/>
        </w:numPr>
        <w:autoSpaceDE/>
        <w:autoSpaceDN/>
        <w:adjustRightInd/>
        <w:spacing w:line="276" w:lineRule="auto"/>
        <w:rPr>
          <w:sz w:val="24"/>
          <w:szCs w:val="24"/>
        </w:rPr>
      </w:pPr>
      <w:r w:rsidRPr="00130135">
        <w:rPr>
          <w:sz w:val="24"/>
          <w:szCs w:val="24"/>
        </w:rPr>
        <w:t>Энтеросорбция. Активированный уголь 50-100 г.</w:t>
      </w:r>
    </w:p>
    <w:p w:rsidR="00130135" w:rsidRPr="00130135" w:rsidRDefault="00130135" w:rsidP="00DD17EE">
      <w:pPr>
        <w:widowControl/>
        <w:numPr>
          <w:ilvl w:val="0"/>
          <w:numId w:val="32"/>
        </w:numPr>
        <w:autoSpaceDE/>
        <w:autoSpaceDN/>
        <w:adjustRightInd/>
        <w:spacing w:line="276" w:lineRule="auto"/>
        <w:rPr>
          <w:sz w:val="24"/>
          <w:szCs w:val="24"/>
        </w:rPr>
      </w:pPr>
      <w:r w:rsidRPr="00130135">
        <w:rPr>
          <w:sz w:val="24"/>
          <w:szCs w:val="24"/>
        </w:rPr>
        <w:t>Регистрация и оценка электрокардиограммы.</w:t>
      </w:r>
    </w:p>
    <w:p w:rsidR="00130135" w:rsidRPr="00130135" w:rsidRDefault="00130135" w:rsidP="00DD17EE">
      <w:pPr>
        <w:widowControl/>
        <w:numPr>
          <w:ilvl w:val="0"/>
          <w:numId w:val="32"/>
        </w:numPr>
        <w:autoSpaceDE/>
        <w:autoSpaceDN/>
        <w:adjustRightInd/>
        <w:spacing w:line="276" w:lineRule="auto"/>
        <w:rPr>
          <w:sz w:val="24"/>
          <w:szCs w:val="24"/>
        </w:rPr>
      </w:pPr>
      <w:r w:rsidRPr="00130135">
        <w:rPr>
          <w:sz w:val="24"/>
          <w:szCs w:val="24"/>
        </w:rPr>
        <w:t xml:space="preserve">Контроль артериального давления. </w:t>
      </w:r>
    </w:p>
    <w:p w:rsidR="00130135" w:rsidRPr="00130135" w:rsidRDefault="00130135" w:rsidP="00DD17EE">
      <w:pPr>
        <w:widowControl/>
        <w:numPr>
          <w:ilvl w:val="0"/>
          <w:numId w:val="32"/>
        </w:numPr>
        <w:autoSpaceDE/>
        <w:autoSpaceDN/>
        <w:adjustRightInd/>
        <w:spacing w:line="276" w:lineRule="auto"/>
        <w:rPr>
          <w:sz w:val="24"/>
          <w:szCs w:val="24"/>
        </w:rPr>
      </w:pPr>
      <w:r w:rsidRPr="00130135">
        <w:rPr>
          <w:sz w:val="24"/>
          <w:szCs w:val="24"/>
        </w:rPr>
        <w:t>Обеспечение венозного доступа.</w:t>
      </w:r>
    </w:p>
    <w:p w:rsidR="00130135" w:rsidRPr="00130135" w:rsidRDefault="00130135" w:rsidP="00DD17EE">
      <w:pPr>
        <w:widowControl/>
        <w:numPr>
          <w:ilvl w:val="0"/>
          <w:numId w:val="32"/>
        </w:numPr>
        <w:autoSpaceDE/>
        <w:autoSpaceDN/>
        <w:adjustRightInd/>
        <w:spacing w:line="276" w:lineRule="auto"/>
        <w:rPr>
          <w:sz w:val="24"/>
          <w:szCs w:val="24"/>
        </w:rPr>
      </w:pPr>
      <w:r w:rsidRPr="00130135">
        <w:rPr>
          <w:sz w:val="24"/>
          <w:szCs w:val="24"/>
        </w:rPr>
        <w:t>Инфузия кристаллоидов.</w:t>
      </w:r>
    </w:p>
    <w:p w:rsidR="00130135" w:rsidRPr="00130135" w:rsidRDefault="00130135" w:rsidP="00DD17EE">
      <w:pPr>
        <w:widowControl/>
        <w:numPr>
          <w:ilvl w:val="0"/>
          <w:numId w:val="32"/>
        </w:numPr>
        <w:autoSpaceDE/>
        <w:autoSpaceDN/>
        <w:adjustRightInd/>
        <w:spacing w:line="276" w:lineRule="auto"/>
        <w:rPr>
          <w:sz w:val="24"/>
          <w:szCs w:val="24"/>
        </w:rPr>
      </w:pPr>
      <w:r w:rsidRPr="00130135">
        <w:rPr>
          <w:sz w:val="24"/>
          <w:szCs w:val="24"/>
        </w:rPr>
        <w:t>При выраженной гипотензии – допамин в/в10-15 мг/кг/мин</w:t>
      </w:r>
    </w:p>
    <w:p w:rsidR="006F3759" w:rsidRPr="006F3759" w:rsidRDefault="00130135" w:rsidP="00DD17EE">
      <w:pPr>
        <w:widowControl/>
        <w:numPr>
          <w:ilvl w:val="0"/>
          <w:numId w:val="32"/>
        </w:numPr>
        <w:autoSpaceDE/>
        <w:autoSpaceDN/>
        <w:adjustRightInd/>
        <w:spacing w:line="276" w:lineRule="auto"/>
        <w:rPr>
          <w:b/>
          <w:sz w:val="24"/>
          <w:szCs w:val="24"/>
        </w:rPr>
      </w:pPr>
      <w:r w:rsidRPr="00130135">
        <w:rPr>
          <w:sz w:val="24"/>
          <w:szCs w:val="24"/>
        </w:rPr>
        <w:t>Медицинская эвакуация пациента в стационар, специализирующийся на лечении острых отравлений.</w:t>
      </w:r>
    </w:p>
    <w:p w:rsidR="006F3759" w:rsidRPr="006F3759" w:rsidRDefault="006F3759" w:rsidP="00DD17EE">
      <w:pPr>
        <w:widowControl/>
        <w:autoSpaceDE/>
        <w:autoSpaceDN/>
        <w:adjustRightInd/>
        <w:spacing w:line="276" w:lineRule="auto"/>
        <w:ind w:left="1069"/>
        <w:rPr>
          <w:b/>
          <w:sz w:val="24"/>
          <w:szCs w:val="24"/>
        </w:rPr>
      </w:pPr>
    </w:p>
    <w:p w:rsidR="00130135" w:rsidRPr="00130135" w:rsidRDefault="006F3759" w:rsidP="00DD17EE">
      <w:pPr>
        <w:widowControl/>
        <w:autoSpaceDE/>
        <w:autoSpaceDN/>
        <w:adjustRightInd/>
        <w:spacing w:line="276" w:lineRule="auto"/>
        <w:ind w:left="1069"/>
        <w:rPr>
          <w:b/>
          <w:sz w:val="24"/>
          <w:szCs w:val="24"/>
        </w:rPr>
      </w:pPr>
      <w:r w:rsidRPr="00130135">
        <w:rPr>
          <w:b/>
          <w:sz w:val="24"/>
          <w:szCs w:val="24"/>
        </w:rPr>
        <w:t xml:space="preserve"> </w:t>
      </w:r>
      <w:r w:rsidR="00130135" w:rsidRPr="00130135">
        <w:rPr>
          <w:b/>
          <w:sz w:val="24"/>
          <w:szCs w:val="24"/>
        </w:rPr>
        <w:t>Острые отравления блокаторами кальциевых каналов</w:t>
      </w:r>
    </w:p>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rPr>
        <w:t>Диагностика</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 xml:space="preserve">Клинические симптомы отравления развиваются, как правило, </w:t>
      </w:r>
      <w:proofErr w:type="gramStart"/>
      <w:r w:rsidRPr="00130135">
        <w:rPr>
          <w:sz w:val="24"/>
          <w:szCs w:val="24"/>
        </w:rPr>
        <w:t>в первые</w:t>
      </w:r>
      <w:proofErr w:type="gramEnd"/>
      <w:r w:rsidRPr="00130135">
        <w:rPr>
          <w:sz w:val="24"/>
          <w:szCs w:val="24"/>
        </w:rPr>
        <w:t xml:space="preserve"> 1-4 часа.</w:t>
      </w:r>
    </w:p>
    <w:p w:rsidR="00130135" w:rsidRPr="00130135" w:rsidRDefault="00130135" w:rsidP="00DD17EE">
      <w:pPr>
        <w:widowControl/>
        <w:autoSpaceDE/>
        <w:autoSpaceDN/>
        <w:adjustRightInd/>
        <w:spacing w:line="276" w:lineRule="auto"/>
        <w:ind w:firstLine="709"/>
        <w:rPr>
          <w:sz w:val="24"/>
          <w:szCs w:val="24"/>
        </w:rPr>
      </w:pPr>
      <w:r w:rsidRPr="00130135">
        <w:rPr>
          <w:b/>
          <w:sz w:val="24"/>
          <w:szCs w:val="24"/>
        </w:rPr>
        <w:t xml:space="preserve">Клиническая картина. </w:t>
      </w:r>
      <w:r w:rsidRPr="00130135">
        <w:rPr>
          <w:sz w:val="24"/>
          <w:szCs w:val="24"/>
        </w:rPr>
        <w:t xml:space="preserve">Гипотензия, брадикардия, </w:t>
      </w:r>
      <w:r w:rsidRPr="00130135">
        <w:rPr>
          <w:sz w:val="24"/>
          <w:szCs w:val="24"/>
          <w:lang w:val="en-US"/>
        </w:rPr>
        <w:t>AV</w:t>
      </w:r>
      <w:r w:rsidRPr="00130135">
        <w:rPr>
          <w:sz w:val="24"/>
          <w:szCs w:val="24"/>
        </w:rPr>
        <w:t xml:space="preserve"> блокады различной степени, развитие метаболического ацидоза с гипергликемией и нарушения сознания в тяжелых случаях.</w:t>
      </w:r>
    </w:p>
    <w:p w:rsidR="00130135" w:rsidRPr="00130135" w:rsidRDefault="00130135" w:rsidP="00DD17EE">
      <w:pPr>
        <w:widowControl/>
        <w:autoSpaceDE/>
        <w:autoSpaceDN/>
        <w:adjustRightInd/>
        <w:spacing w:line="276" w:lineRule="auto"/>
        <w:ind w:firstLine="709"/>
        <w:rPr>
          <w:b/>
          <w:sz w:val="24"/>
          <w:szCs w:val="24"/>
        </w:rPr>
      </w:pPr>
    </w:p>
    <w:p w:rsidR="00130135" w:rsidRPr="00130135" w:rsidRDefault="00130135" w:rsidP="00DD17EE">
      <w:pPr>
        <w:widowControl/>
        <w:autoSpaceDE/>
        <w:autoSpaceDN/>
        <w:adjustRightInd/>
        <w:spacing w:line="276" w:lineRule="auto"/>
        <w:ind w:left="1069"/>
        <w:rPr>
          <w:sz w:val="24"/>
          <w:szCs w:val="24"/>
        </w:rPr>
      </w:pPr>
      <w:r w:rsidRPr="00130135">
        <w:rPr>
          <w:b/>
          <w:sz w:val="24"/>
          <w:szCs w:val="24"/>
        </w:rPr>
        <w:t xml:space="preserve">Лечение </w:t>
      </w:r>
      <w:r w:rsidRPr="00130135">
        <w:rPr>
          <w:b/>
          <w:sz w:val="24"/>
          <w:szCs w:val="24"/>
          <w:lang w:val="en-US"/>
        </w:rPr>
        <w:t>(D,4)</w:t>
      </w:r>
    </w:p>
    <w:p w:rsidR="00130135" w:rsidRPr="00130135" w:rsidRDefault="00130135" w:rsidP="00DD17EE">
      <w:pPr>
        <w:widowControl/>
        <w:numPr>
          <w:ilvl w:val="0"/>
          <w:numId w:val="33"/>
        </w:numPr>
        <w:autoSpaceDE/>
        <w:autoSpaceDN/>
        <w:adjustRightInd/>
        <w:spacing w:line="276" w:lineRule="auto"/>
        <w:rPr>
          <w:sz w:val="24"/>
          <w:szCs w:val="24"/>
        </w:rPr>
      </w:pPr>
      <w:r w:rsidRPr="00130135">
        <w:rPr>
          <w:sz w:val="24"/>
          <w:szCs w:val="24"/>
        </w:rPr>
        <w:t xml:space="preserve">При </w:t>
      </w:r>
      <w:proofErr w:type="gramStart"/>
      <w:r w:rsidRPr="00130135">
        <w:rPr>
          <w:sz w:val="24"/>
          <w:szCs w:val="24"/>
        </w:rPr>
        <w:t>выраженной</w:t>
      </w:r>
      <w:proofErr w:type="gramEnd"/>
      <w:r w:rsidRPr="00130135">
        <w:rPr>
          <w:sz w:val="24"/>
          <w:szCs w:val="24"/>
        </w:rPr>
        <w:t xml:space="preserve"> брадикардии – атропин 0,5- 2 мг.</w:t>
      </w:r>
    </w:p>
    <w:p w:rsidR="00130135" w:rsidRPr="00130135" w:rsidRDefault="00130135" w:rsidP="00DD17EE">
      <w:pPr>
        <w:widowControl/>
        <w:numPr>
          <w:ilvl w:val="0"/>
          <w:numId w:val="33"/>
        </w:numPr>
        <w:autoSpaceDE/>
        <w:autoSpaceDN/>
        <w:adjustRightInd/>
        <w:spacing w:line="276" w:lineRule="auto"/>
        <w:rPr>
          <w:sz w:val="24"/>
          <w:szCs w:val="24"/>
        </w:rPr>
      </w:pPr>
      <w:r w:rsidRPr="00130135">
        <w:rPr>
          <w:sz w:val="24"/>
          <w:szCs w:val="24"/>
        </w:rPr>
        <w:t>Зондовое промывание желудка</w:t>
      </w:r>
      <w:proofErr w:type="gramStart"/>
      <w:r w:rsidRPr="00130135">
        <w:rPr>
          <w:sz w:val="24"/>
          <w:szCs w:val="24"/>
        </w:rPr>
        <w:t>.</w:t>
      </w:r>
      <w:proofErr w:type="gramEnd"/>
      <w:r w:rsidRPr="00130135">
        <w:rPr>
          <w:sz w:val="24"/>
          <w:szCs w:val="24"/>
        </w:rPr>
        <w:t xml:space="preserve"> (</w:t>
      </w:r>
      <w:proofErr w:type="gramStart"/>
      <w:r w:rsidRPr="00130135">
        <w:rPr>
          <w:sz w:val="24"/>
          <w:szCs w:val="24"/>
        </w:rPr>
        <w:t>и</w:t>
      </w:r>
      <w:proofErr w:type="gramEnd"/>
      <w:r w:rsidRPr="00130135">
        <w:rPr>
          <w:sz w:val="24"/>
          <w:szCs w:val="24"/>
        </w:rPr>
        <w:t>нтубация трахеи при угнетении сознания перед проведением процедуры) после введения атропина!</w:t>
      </w:r>
    </w:p>
    <w:p w:rsidR="00130135" w:rsidRPr="00130135" w:rsidRDefault="00130135" w:rsidP="00DD17EE">
      <w:pPr>
        <w:widowControl/>
        <w:numPr>
          <w:ilvl w:val="0"/>
          <w:numId w:val="33"/>
        </w:numPr>
        <w:autoSpaceDE/>
        <w:autoSpaceDN/>
        <w:adjustRightInd/>
        <w:spacing w:line="276" w:lineRule="auto"/>
        <w:rPr>
          <w:sz w:val="24"/>
          <w:szCs w:val="24"/>
        </w:rPr>
      </w:pPr>
      <w:r w:rsidRPr="00130135">
        <w:rPr>
          <w:sz w:val="24"/>
          <w:szCs w:val="24"/>
        </w:rPr>
        <w:lastRenderedPageBreak/>
        <w:t>Энтеросорбция. Активированный уголь 50-100 г.</w:t>
      </w:r>
    </w:p>
    <w:p w:rsidR="00130135" w:rsidRPr="00130135" w:rsidRDefault="00130135" w:rsidP="00DD17EE">
      <w:pPr>
        <w:widowControl/>
        <w:numPr>
          <w:ilvl w:val="0"/>
          <w:numId w:val="33"/>
        </w:numPr>
        <w:autoSpaceDE/>
        <w:autoSpaceDN/>
        <w:adjustRightInd/>
        <w:spacing w:line="276" w:lineRule="auto"/>
        <w:rPr>
          <w:sz w:val="24"/>
          <w:szCs w:val="24"/>
        </w:rPr>
      </w:pPr>
      <w:r w:rsidRPr="00130135">
        <w:rPr>
          <w:sz w:val="24"/>
          <w:szCs w:val="24"/>
        </w:rPr>
        <w:t>Регистрация и оценка электрокардиограммы.</w:t>
      </w:r>
    </w:p>
    <w:p w:rsidR="00130135" w:rsidRPr="00130135" w:rsidRDefault="00130135" w:rsidP="00DD17EE">
      <w:pPr>
        <w:widowControl/>
        <w:numPr>
          <w:ilvl w:val="0"/>
          <w:numId w:val="33"/>
        </w:numPr>
        <w:autoSpaceDE/>
        <w:autoSpaceDN/>
        <w:adjustRightInd/>
        <w:spacing w:line="276" w:lineRule="auto"/>
        <w:rPr>
          <w:sz w:val="24"/>
          <w:szCs w:val="24"/>
        </w:rPr>
      </w:pPr>
      <w:r w:rsidRPr="00130135">
        <w:rPr>
          <w:sz w:val="24"/>
          <w:szCs w:val="24"/>
        </w:rPr>
        <w:t xml:space="preserve">Контроль артериального давления. </w:t>
      </w:r>
    </w:p>
    <w:p w:rsidR="00130135" w:rsidRPr="00130135" w:rsidRDefault="00130135" w:rsidP="00DD17EE">
      <w:pPr>
        <w:widowControl/>
        <w:numPr>
          <w:ilvl w:val="0"/>
          <w:numId w:val="33"/>
        </w:numPr>
        <w:autoSpaceDE/>
        <w:autoSpaceDN/>
        <w:adjustRightInd/>
        <w:spacing w:line="276" w:lineRule="auto"/>
        <w:rPr>
          <w:sz w:val="24"/>
          <w:szCs w:val="24"/>
        </w:rPr>
      </w:pPr>
      <w:r w:rsidRPr="00130135">
        <w:rPr>
          <w:sz w:val="24"/>
          <w:szCs w:val="24"/>
        </w:rPr>
        <w:t>Обеспечение венозного доступа.</w:t>
      </w:r>
    </w:p>
    <w:p w:rsidR="00130135" w:rsidRPr="00130135" w:rsidRDefault="00130135" w:rsidP="00DD17EE">
      <w:pPr>
        <w:widowControl/>
        <w:numPr>
          <w:ilvl w:val="0"/>
          <w:numId w:val="33"/>
        </w:numPr>
        <w:autoSpaceDE/>
        <w:autoSpaceDN/>
        <w:adjustRightInd/>
        <w:spacing w:line="276" w:lineRule="auto"/>
        <w:rPr>
          <w:sz w:val="24"/>
          <w:szCs w:val="24"/>
        </w:rPr>
      </w:pPr>
      <w:r w:rsidRPr="00130135">
        <w:rPr>
          <w:sz w:val="24"/>
          <w:szCs w:val="24"/>
        </w:rPr>
        <w:t>Инфузия 1% раствора кальция хлорида из расчета 10-20 мг на килограмм массы тела</w:t>
      </w:r>
    </w:p>
    <w:p w:rsidR="00130135" w:rsidRPr="00130135" w:rsidRDefault="00130135" w:rsidP="00DD17EE">
      <w:pPr>
        <w:widowControl/>
        <w:numPr>
          <w:ilvl w:val="0"/>
          <w:numId w:val="33"/>
        </w:numPr>
        <w:autoSpaceDE/>
        <w:autoSpaceDN/>
        <w:adjustRightInd/>
        <w:spacing w:line="276" w:lineRule="auto"/>
        <w:rPr>
          <w:sz w:val="24"/>
          <w:szCs w:val="24"/>
        </w:rPr>
      </w:pPr>
      <w:r w:rsidRPr="00130135">
        <w:rPr>
          <w:sz w:val="24"/>
          <w:szCs w:val="24"/>
        </w:rPr>
        <w:t>Инфузия кристаллоидов.</w:t>
      </w:r>
    </w:p>
    <w:p w:rsidR="00130135" w:rsidRPr="00130135" w:rsidRDefault="00130135" w:rsidP="00DD17EE">
      <w:pPr>
        <w:widowControl/>
        <w:numPr>
          <w:ilvl w:val="0"/>
          <w:numId w:val="33"/>
        </w:numPr>
        <w:autoSpaceDE/>
        <w:autoSpaceDN/>
        <w:adjustRightInd/>
        <w:spacing w:line="276" w:lineRule="auto"/>
        <w:rPr>
          <w:sz w:val="24"/>
          <w:szCs w:val="24"/>
        </w:rPr>
      </w:pPr>
      <w:r w:rsidRPr="00130135">
        <w:rPr>
          <w:sz w:val="24"/>
          <w:szCs w:val="24"/>
        </w:rPr>
        <w:t>Определение уровня глюкозы в крови.</w:t>
      </w:r>
    </w:p>
    <w:p w:rsidR="00130135" w:rsidRPr="00130135" w:rsidRDefault="00130135" w:rsidP="00DD17EE">
      <w:pPr>
        <w:widowControl/>
        <w:numPr>
          <w:ilvl w:val="0"/>
          <w:numId w:val="33"/>
        </w:numPr>
        <w:autoSpaceDE/>
        <w:autoSpaceDN/>
        <w:adjustRightInd/>
        <w:spacing w:line="276" w:lineRule="auto"/>
        <w:rPr>
          <w:sz w:val="24"/>
          <w:szCs w:val="24"/>
        </w:rPr>
      </w:pPr>
      <w:r w:rsidRPr="00130135">
        <w:rPr>
          <w:sz w:val="24"/>
          <w:szCs w:val="24"/>
        </w:rPr>
        <w:t>При выраженной гипотензии – допамин в/в10-15 мг/кг/мин</w:t>
      </w:r>
    </w:p>
    <w:p w:rsidR="00130135" w:rsidRPr="00130135" w:rsidRDefault="00130135" w:rsidP="00DD17EE">
      <w:pPr>
        <w:widowControl/>
        <w:numPr>
          <w:ilvl w:val="0"/>
          <w:numId w:val="33"/>
        </w:numPr>
        <w:autoSpaceDE/>
        <w:autoSpaceDN/>
        <w:adjustRightInd/>
        <w:spacing w:line="276" w:lineRule="auto"/>
        <w:rPr>
          <w:sz w:val="24"/>
          <w:szCs w:val="24"/>
        </w:rPr>
      </w:pPr>
      <w:r w:rsidRPr="00130135">
        <w:rPr>
          <w:sz w:val="24"/>
          <w:szCs w:val="24"/>
        </w:rPr>
        <w:t>Медицинская эвакуация пациента в стационар, специализирующийся на лечении острых отравлений.</w:t>
      </w:r>
    </w:p>
    <w:p w:rsidR="00130135" w:rsidRPr="00130135" w:rsidRDefault="00130135" w:rsidP="00DD17EE">
      <w:pPr>
        <w:widowControl/>
        <w:autoSpaceDE/>
        <w:autoSpaceDN/>
        <w:adjustRightInd/>
        <w:spacing w:line="276" w:lineRule="auto"/>
        <w:ind w:left="709"/>
        <w:rPr>
          <w:sz w:val="24"/>
          <w:szCs w:val="24"/>
        </w:rPr>
      </w:pPr>
    </w:p>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rPr>
        <w:t>Острые отравления клофелином (</w:t>
      </w:r>
      <w:proofErr w:type="spellStart"/>
      <w:r w:rsidRPr="00130135">
        <w:rPr>
          <w:b/>
          <w:sz w:val="24"/>
          <w:szCs w:val="24"/>
        </w:rPr>
        <w:t>клонидин</w:t>
      </w:r>
      <w:proofErr w:type="spellEnd"/>
      <w:r w:rsidRPr="00130135">
        <w:rPr>
          <w:b/>
          <w:sz w:val="24"/>
          <w:szCs w:val="24"/>
        </w:rPr>
        <w:t>)</w:t>
      </w:r>
    </w:p>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rPr>
        <w:t>Диагностика</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Симптомы отравления развиваются достаточно быстро от 30 до 90 минут после приема препарата.</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 xml:space="preserve"> </w:t>
      </w:r>
      <w:r w:rsidRPr="00130135">
        <w:rPr>
          <w:b/>
          <w:sz w:val="24"/>
          <w:szCs w:val="24"/>
        </w:rPr>
        <w:t xml:space="preserve">Клиническая картина. </w:t>
      </w:r>
      <w:r w:rsidRPr="00130135">
        <w:rPr>
          <w:sz w:val="24"/>
          <w:szCs w:val="24"/>
        </w:rPr>
        <w:t xml:space="preserve">Отмечается выраженная брадикардия, гипотензия (нередко на фоне брадикардии отмечается гипертензия), </w:t>
      </w:r>
      <w:proofErr w:type="spellStart"/>
      <w:r w:rsidRPr="00130135">
        <w:rPr>
          <w:sz w:val="24"/>
          <w:szCs w:val="24"/>
        </w:rPr>
        <w:t>миоз</w:t>
      </w:r>
      <w:proofErr w:type="spellEnd"/>
      <w:r w:rsidRPr="00130135">
        <w:rPr>
          <w:sz w:val="24"/>
          <w:szCs w:val="24"/>
        </w:rPr>
        <w:t>, угнетение сознания, гипотермия, выраженная бледность кожных покровов.</w:t>
      </w:r>
    </w:p>
    <w:p w:rsidR="00130135" w:rsidRPr="00130135" w:rsidRDefault="00130135" w:rsidP="00DD17EE">
      <w:pPr>
        <w:widowControl/>
        <w:autoSpaceDE/>
        <w:autoSpaceDN/>
        <w:adjustRightInd/>
        <w:spacing w:line="276" w:lineRule="auto"/>
        <w:ind w:left="1069"/>
        <w:rPr>
          <w:sz w:val="24"/>
          <w:szCs w:val="24"/>
        </w:rPr>
      </w:pPr>
      <w:r w:rsidRPr="00130135">
        <w:rPr>
          <w:b/>
          <w:sz w:val="24"/>
          <w:szCs w:val="24"/>
        </w:rPr>
        <w:t xml:space="preserve">Лечение </w:t>
      </w:r>
      <w:r w:rsidRPr="00130135">
        <w:rPr>
          <w:b/>
          <w:sz w:val="24"/>
          <w:szCs w:val="24"/>
          <w:lang w:val="en-US"/>
        </w:rPr>
        <w:t>(D,4)</w:t>
      </w:r>
    </w:p>
    <w:p w:rsidR="00130135" w:rsidRPr="00130135" w:rsidRDefault="00130135" w:rsidP="00DD17EE">
      <w:pPr>
        <w:widowControl/>
        <w:autoSpaceDE/>
        <w:autoSpaceDN/>
        <w:adjustRightInd/>
        <w:spacing w:line="276" w:lineRule="auto"/>
        <w:ind w:firstLine="709"/>
        <w:rPr>
          <w:sz w:val="24"/>
          <w:szCs w:val="24"/>
        </w:rPr>
      </w:pPr>
    </w:p>
    <w:p w:rsidR="00130135" w:rsidRPr="00130135" w:rsidRDefault="00130135" w:rsidP="00DD17EE">
      <w:pPr>
        <w:widowControl/>
        <w:numPr>
          <w:ilvl w:val="0"/>
          <w:numId w:val="34"/>
        </w:numPr>
        <w:autoSpaceDE/>
        <w:autoSpaceDN/>
        <w:adjustRightInd/>
        <w:spacing w:line="276" w:lineRule="auto"/>
        <w:rPr>
          <w:sz w:val="24"/>
          <w:szCs w:val="24"/>
        </w:rPr>
      </w:pPr>
      <w:r w:rsidRPr="00130135">
        <w:rPr>
          <w:sz w:val="24"/>
          <w:szCs w:val="24"/>
        </w:rPr>
        <w:t xml:space="preserve">При </w:t>
      </w:r>
      <w:proofErr w:type="gramStart"/>
      <w:r w:rsidRPr="00130135">
        <w:rPr>
          <w:sz w:val="24"/>
          <w:szCs w:val="24"/>
        </w:rPr>
        <w:t>выраженной</w:t>
      </w:r>
      <w:proofErr w:type="gramEnd"/>
      <w:r w:rsidRPr="00130135">
        <w:rPr>
          <w:sz w:val="24"/>
          <w:szCs w:val="24"/>
        </w:rPr>
        <w:t xml:space="preserve"> брадикардии – атропин 0,5- 2 мг.</w:t>
      </w:r>
    </w:p>
    <w:p w:rsidR="00130135" w:rsidRPr="00130135" w:rsidRDefault="00130135" w:rsidP="00DD17EE">
      <w:pPr>
        <w:widowControl/>
        <w:numPr>
          <w:ilvl w:val="0"/>
          <w:numId w:val="34"/>
        </w:numPr>
        <w:autoSpaceDE/>
        <w:autoSpaceDN/>
        <w:adjustRightInd/>
        <w:spacing w:line="276" w:lineRule="auto"/>
        <w:rPr>
          <w:sz w:val="24"/>
          <w:szCs w:val="24"/>
        </w:rPr>
      </w:pPr>
      <w:r w:rsidRPr="00130135">
        <w:rPr>
          <w:sz w:val="24"/>
          <w:szCs w:val="24"/>
        </w:rPr>
        <w:t>В случае развития глубокого угнетения сознания – обеспечение проходимости дыхательных путей (интубация трахеи (ИВЛ, ВВЛ), санация трахеобронхиального дерева)</w:t>
      </w:r>
    </w:p>
    <w:p w:rsidR="00130135" w:rsidRPr="00130135" w:rsidRDefault="00130135" w:rsidP="00DD17EE">
      <w:pPr>
        <w:widowControl/>
        <w:numPr>
          <w:ilvl w:val="0"/>
          <w:numId w:val="34"/>
        </w:numPr>
        <w:autoSpaceDE/>
        <w:autoSpaceDN/>
        <w:adjustRightInd/>
        <w:spacing w:line="276" w:lineRule="auto"/>
        <w:rPr>
          <w:sz w:val="24"/>
          <w:szCs w:val="24"/>
        </w:rPr>
      </w:pPr>
      <w:r w:rsidRPr="00130135">
        <w:rPr>
          <w:sz w:val="24"/>
          <w:szCs w:val="24"/>
        </w:rPr>
        <w:t>Зондовое промывание желудка. После введения атропина</w:t>
      </w:r>
    </w:p>
    <w:p w:rsidR="00130135" w:rsidRPr="00130135" w:rsidRDefault="00130135" w:rsidP="00DD17EE">
      <w:pPr>
        <w:widowControl/>
        <w:numPr>
          <w:ilvl w:val="0"/>
          <w:numId w:val="34"/>
        </w:numPr>
        <w:autoSpaceDE/>
        <w:autoSpaceDN/>
        <w:adjustRightInd/>
        <w:spacing w:line="276" w:lineRule="auto"/>
        <w:rPr>
          <w:sz w:val="24"/>
          <w:szCs w:val="24"/>
        </w:rPr>
      </w:pPr>
      <w:r w:rsidRPr="00130135">
        <w:rPr>
          <w:sz w:val="24"/>
          <w:szCs w:val="24"/>
        </w:rPr>
        <w:t>Энтеросорбция. Активированный уголь 50-100 г.</w:t>
      </w:r>
    </w:p>
    <w:p w:rsidR="00130135" w:rsidRPr="00130135" w:rsidRDefault="00130135" w:rsidP="00DD17EE">
      <w:pPr>
        <w:widowControl/>
        <w:numPr>
          <w:ilvl w:val="0"/>
          <w:numId w:val="34"/>
        </w:numPr>
        <w:autoSpaceDE/>
        <w:autoSpaceDN/>
        <w:adjustRightInd/>
        <w:spacing w:line="276" w:lineRule="auto"/>
        <w:rPr>
          <w:sz w:val="24"/>
          <w:szCs w:val="24"/>
        </w:rPr>
      </w:pPr>
      <w:r w:rsidRPr="00130135">
        <w:rPr>
          <w:sz w:val="24"/>
          <w:szCs w:val="24"/>
        </w:rPr>
        <w:t>Регистрация и оценка электрокардиограммы.</w:t>
      </w:r>
    </w:p>
    <w:p w:rsidR="00130135" w:rsidRPr="00130135" w:rsidRDefault="00130135" w:rsidP="00DD17EE">
      <w:pPr>
        <w:widowControl/>
        <w:numPr>
          <w:ilvl w:val="0"/>
          <w:numId w:val="34"/>
        </w:numPr>
        <w:autoSpaceDE/>
        <w:autoSpaceDN/>
        <w:adjustRightInd/>
        <w:spacing w:line="276" w:lineRule="auto"/>
        <w:rPr>
          <w:sz w:val="24"/>
          <w:szCs w:val="24"/>
        </w:rPr>
      </w:pPr>
      <w:r w:rsidRPr="00130135">
        <w:rPr>
          <w:sz w:val="24"/>
          <w:szCs w:val="24"/>
        </w:rPr>
        <w:t xml:space="preserve">Контроль артериального давления. </w:t>
      </w:r>
    </w:p>
    <w:p w:rsidR="00130135" w:rsidRPr="00130135" w:rsidRDefault="00130135" w:rsidP="00DD17EE">
      <w:pPr>
        <w:widowControl/>
        <w:numPr>
          <w:ilvl w:val="0"/>
          <w:numId w:val="34"/>
        </w:numPr>
        <w:autoSpaceDE/>
        <w:autoSpaceDN/>
        <w:adjustRightInd/>
        <w:spacing w:line="276" w:lineRule="auto"/>
        <w:rPr>
          <w:sz w:val="24"/>
          <w:szCs w:val="24"/>
        </w:rPr>
      </w:pPr>
      <w:r w:rsidRPr="00130135">
        <w:rPr>
          <w:sz w:val="24"/>
          <w:szCs w:val="24"/>
        </w:rPr>
        <w:t>Обеспечение венозного доступа.</w:t>
      </w:r>
    </w:p>
    <w:p w:rsidR="00130135" w:rsidRPr="00130135" w:rsidRDefault="00130135" w:rsidP="00DD17EE">
      <w:pPr>
        <w:widowControl/>
        <w:numPr>
          <w:ilvl w:val="0"/>
          <w:numId w:val="34"/>
        </w:numPr>
        <w:autoSpaceDE/>
        <w:autoSpaceDN/>
        <w:adjustRightInd/>
        <w:spacing w:line="276" w:lineRule="auto"/>
        <w:rPr>
          <w:sz w:val="24"/>
          <w:szCs w:val="24"/>
        </w:rPr>
      </w:pPr>
      <w:r w:rsidRPr="00130135">
        <w:rPr>
          <w:sz w:val="24"/>
          <w:szCs w:val="24"/>
        </w:rPr>
        <w:t>Метоклопрамид в/в 20 мг.</w:t>
      </w:r>
    </w:p>
    <w:p w:rsidR="00130135" w:rsidRPr="00130135" w:rsidRDefault="00130135" w:rsidP="00DD17EE">
      <w:pPr>
        <w:widowControl/>
        <w:numPr>
          <w:ilvl w:val="0"/>
          <w:numId w:val="34"/>
        </w:numPr>
        <w:autoSpaceDE/>
        <w:autoSpaceDN/>
        <w:adjustRightInd/>
        <w:spacing w:line="276" w:lineRule="auto"/>
        <w:rPr>
          <w:sz w:val="24"/>
          <w:szCs w:val="24"/>
        </w:rPr>
      </w:pPr>
      <w:r w:rsidRPr="00130135">
        <w:rPr>
          <w:sz w:val="24"/>
          <w:szCs w:val="24"/>
        </w:rPr>
        <w:t>Инфузия кристаллоидов.</w:t>
      </w:r>
    </w:p>
    <w:p w:rsidR="00130135" w:rsidRPr="00130135" w:rsidRDefault="00130135" w:rsidP="00DD17EE">
      <w:pPr>
        <w:widowControl/>
        <w:numPr>
          <w:ilvl w:val="0"/>
          <w:numId w:val="34"/>
        </w:numPr>
        <w:autoSpaceDE/>
        <w:autoSpaceDN/>
        <w:adjustRightInd/>
        <w:spacing w:line="276" w:lineRule="auto"/>
        <w:rPr>
          <w:sz w:val="24"/>
          <w:szCs w:val="24"/>
        </w:rPr>
      </w:pPr>
      <w:r w:rsidRPr="00130135">
        <w:rPr>
          <w:sz w:val="24"/>
          <w:szCs w:val="24"/>
        </w:rPr>
        <w:t xml:space="preserve">При сохраняющейся выраженной гипотензии на фоне </w:t>
      </w:r>
      <w:proofErr w:type="spellStart"/>
      <w:r w:rsidRPr="00130135">
        <w:rPr>
          <w:sz w:val="24"/>
          <w:szCs w:val="24"/>
        </w:rPr>
        <w:t>инфузионной</w:t>
      </w:r>
      <w:proofErr w:type="spellEnd"/>
      <w:r w:rsidRPr="00130135">
        <w:rPr>
          <w:sz w:val="24"/>
          <w:szCs w:val="24"/>
        </w:rPr>
        <w:t xml:space="preserve"> терапии инотропная поддержка (дофамин 10-15 мг/кг/мин)</w:t>
      </w:r>
    </w:p>
    <w:p w:rsidR="00130135" w:rsidRPr="00130135" w:rsidRDefault="00130135" w:rsidP="00DD17EE">
      <w:pPr>
        <w:widowControl/>
        <w:numPr>
          <w:ilvl w:val="0"/>
          <w:numId w:val="34"/>
        </w:numPr>
        <w:autoSpaceDE/>
        <w:autoSpaceDN/>
        <w:adjustRightInd/>
        <w:spacing w:line="276" w:lineRule="auto"/>
        <w:rPr>
          <w:sz w:val="24"/>
          <w:szCs w:val="24"/>
        </w:rPr>
      </w:pPr>
      <w:r w:rsidRPr="00130135">
        <w:rPr>
          <w:sz w:val="24"/>
          <w:szCs w:val="24"/>
        </w:rPr>
        <w:t>Медицинская эвакуация пациента в стационар, специализирующийся на лечении острых отравлений.</w:t>
      </w:r>
    </w:p>
    <w:p w:rsidR="00130135" w:rsidRPr="00130135" w:rsidRDefault="00130135" w:rsidP="00DD17EE">
      <w:pPr>
        <w:widowControl/>
        <w:autoSpaceDE/>
        <w:autoSpaceDN/>
        <w:adjustRightInd/>
        <w:spacing w:line="276" w:lineRule="auto"/>
        <w:ind w:left="1069"/>
        <w:rPr>
          <w:sz w:val="24"/>
          <w:szCs w:val="24"/>
        </w:rPr>
      </w:pPr>
    </w:p>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rPr>
        <w:t>Острое отравление алкалоидами кукольника (чемеричная вода)</w:t>
      </w:r>
    </w:p>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rPr>
        <w:t>Диагностика</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 xml:space="preserve">Наиболее распространены отравления чемеричной водой. Препарат используют для наружного применения. При попадании внутрь (самолечение, ошибочный прием) развивается тяжелое отравление. Препарат содержит алкалоид – </w:t>
      </w:r>
      <w:proofErr w:type="spellStart"/>
      <w:r w:rsidRPr="00130135">
        <w:rPr>
          <w:sz w:val="24"/>
          <w:szCs w:val="24"/>
        </w:rPr>
        <w:t>вератрин</w:t>
      </w:r>
      <w:proofErr w:type="spellEnd"/>
      <w:r w:rsidRPr="00130135">
        <w:rPr>
          <w:sz w:val="24"/>
          <w:szCs w:val="24"/>
        </w:rPr>
        <w:t xml:space="preserve">, обладающий </w:t>
      </w:r>
      <w:proofErr w:type="spellStart"/>
      <w:r w:rsidRPr="00130135">
        <w:rPr>
          <w:sz w:val="24"/>
          <w:szCs w:val="24"/>
        </w:rPr>
        <w:t>кардиотоксическим</w:t>
      </w:r>
      <w:proofErr w:type="spellEnd"/>
      <w:r w:rsidRPr="00130135">
        <w:rPr>
          <w:sz w:val="24"/>
          <w:szCs w:val="24"/>
        </w:rPr>
        <w:t xml:space="preserve"> эффектом. В последние годы используется для лечения (самолечение в домашних условиях) алкогольной зависимости в виде отвара кукольника (синоним чемерицы).</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lastRenderedPageBreak/>
        <w:t xml:space="preserve"> </w:t>
      </w:r>
      <w:r w:rsidRPr="00130135">
        <w:rPr>
          <w:b/>
          <w:sz w:val="24"/>
          <w:szCs w:val="24"/>
        </w:rPr>
        <w:t xml:space="preserve">Клиническая картина. </w:t>
      </w:r>
      <w:r w:rsidRPr="00130135">
        <w:rPr>
          <w:sz w:val="24"/>
          <w:szCs w:val="24"/>
        </w:rPr>
        <w:t xml:space="preserve"> Рвота, брадикардия, выраженная гипотензия, возможно развитие </w:t>
      </w:r>
      <w:proofErr w:type="spellStart"/>
      <w:r w:rsidRPr="00130135">
        <w:rPr>
          <w:sz w:val="24"/>
          <w:szCs w:val="24"/>
        </w:rPr>
        <w:t>экзотоксического</w:t>
      </w:r>
      <w:proofErr w:type="spellEnd"/>
      <w:r w:rsidRPr="00130135">
        <w:rPr>
          <w:sz w:val="24"/>
          <w:szCs w:val="24"/>
        </w:rPr>
        <w:t xml:space="preserve"> шока. На ЭКГ синусовая брадикардия.</w:t>
      </w:r>
    </w:p>
    <w:p w:rsidR="00130135" w:rsidRPr="00130135" w:rsidRDefault="00130135" w:rsidP="00DD17EE">
      <w:pPr>
        <w:widowControl/>
        <w:autoSpaceDE/>
        <w:autoSpaceDN/>
        <w:adjustRightInd/>
        <w:spacing w:line="276" w:lineRule="auto"/>
        <w:ind w:left="1069"/>
        <w:rPr>
          <w:sz w:val="24"/>
          <w:szCs w:val="24"/>
        </w:rPr>
      </w:pPr>
      <w:r w:rsidRPr="00130135">
        <w:rPr>
          <w:b/>
          <w:sz w:val="24"/>
          <w:szCs w:val="24"/>
        </w:rPr>
        <w:t xml:space="preserve">Лечение </w:t>
      </w:r>
      <w:r w:rsidRPr="00130135">
        <w:rPr>
          <w:b/>
          <w:sz w:val="24"/>
          <w:szCs w:val="24"/>
          <w:lang w:val="en-US"/>
        </w:rPr>
        <w:t>(D,4)</w:t>
      </w:r>
    </w:p>
    <w:p w:rsidR="00130135" w:rsidRPr="00130135" w:rsidRDefault="00130135" w:rsidP="00DD17EE">
      <w:pPr>
        <w:widowControl/>
        <w:numPr>
          <w:ilvl w:val="0"/>
          <w:numId w:val="35"/>
        </w:numPr>
        <w:autoSpaceDE/>
        <w:autoSpaceDN/>
        <w:adjustRightInd/>
        <w:spacing w:line="276" w:lineRule="auto"/>
        <w:rPr>
          <w:sz w:val="24"/>
          <w:szCs w:val="24"/>
        </w:rPr>
      </w:pPr>
      <w:r w:rsidRPr="00130135">
        <w:rPr>
          <w:sz w:val="24"/>
          <w:szCs w:val="24"/>
        </w:rPr>
        <w:t xml:space="preserve">При </w:t>
      </w:r>
      <w:proofErr w:type="gramStart"/>
      <w:r w:rsidRPr="00130135">
        <w:rPr>
          <w:sz w:val="24"/>
          <w:szCs w:val="24"/>
        </w:rPr>
        <w:t>выраженной</w:t>
      </w:r>
      <w:proofErr w:type="gramEnd"/>
      <w:r w:rsidRPr="00130135">
        <w:rPr>
          <w:sz w:val="24"/>
          <w:szCs w:val="24"/>
        </w:rPr>
        <w:t xml:space="preserve"> брадикардии – атропин 0,5- 2 мг.</w:t>
      </w:r>
    </w:p>
    <w:p w:rsidR="00130135" w:rsidRPr="00130135" w:rsidRDefault="00130135" w:rsidP="00DD17EE">
      <w:pPr>
        <w:widowControl/>
        <w:numPr>
          <w:ilvl w:val="0"/>
          <w:numId w:val="35"/>
        </w:numPr>
        <w:autoSpaceDE/>
        <w:autoSpaceDN/>
        <w:adjustRightInd/>
        <w:spacing w:line="276" w:lineRule="auto"/>
        <w:rPr>
          <w:sz w:val="24"/>
          <w:szCs w:val="24"/>
        </w:rPr>
      </w:pPr>
      <w:r w:rsidRPr="00130135">
        <w:rPr>
          <w:sz w:val="24"/>
          <w:szCs w:val="24"/>
        </w:rPr>
        <w:t>В случае развития глубокого угнетения сознания – обеспечение проходимости дыхательных путей (интубация трахеи (ИВЛ, ВВЛ), санация трахеобронхиального дерева).</w:t>
      </w:r>
    </w:p>
    <w:p w:rsidR="00130135" w:rsidRPr="00130135" w:rsidRDefault="00130135" w:rsidP="00DD17EE">
      <w:pPr>
        <w:widowControl/>
        <w:numPr>
          <w:ilvl w:val="0"/>
          <w:numId w:val="35"/>
        </w:numPr>
        <w:autoSpaceDE/>
        <w:autoSpaceDN/>
        <w:adjustRightInd/>
        <w:spacing w:line="276" w:lineRule="auto"/>
        <w:rPr>
          <w:sz w:val="24"/>
          <w:szCs w:val="24"/>
        </w:rPr>
      </w:pPr>
      <w:r w:rsidRPr="00130135">
        <w:rPr>
          <w:sz w:val="24"/>
          <w:szCs w:val="24"/>
        </w:rPr>
        <w:t>Промывание желудка зондовое (после введение атропина)</w:t>
      </w:r>
    </w:p>
    <w:p w:rsidR="00130135" w:rsidRPr="00130135" w:rsidRDefault="00130135" w:rsidP="00DD17EE">
      <w:pPr>
        <w:widowControl/>
        <w:numPr>
          <w:ilvl w:val="0"/>
          <w:numId w:val="35"/>
        </w:numPr>
        <w:autoSpaceDE/>
        <w:autoSpaceDN/>
        <w:adjustRightInd/>
        <w:spacing w:line="276" w:lineRule="auto"/>
        <w:rPr>
          <w:sz w:val="24"/>
          <w:szCs w:val="24"/>
        </w:rPr>
      </w:pPr>
      <w:r w:rsidRPr="00130135">
        <w:rPr>
          <w:sz w:val="24"/>
          <w:szCs w:val="24"/>
        </w:rPr>
        <w:t xml:space="preserve">Энтеросорбция. Активированный уголь 50-100 г. </w:t>
      </w:r>
    </w:p>
    <w:p w:rsidR="00130135" w:rsidRPr="00130135" w:rsidRDefault="00130135" w:rsidP="00DD17EE">
      <w:pPr>
        <w:widowControl/>
        <w:numPr>
          <w:ilvl w:val="0"/>
          <w:numId w:val="35"/>
        </w:numPr>
        <w:autoSpaceDE/>
        <w:autoSpaceDN/>
        <w:adjustRightInd/>
        <w:spacing w:line="276" w:lineRule="auto"/>
        <w:rPr>
          <w:sz w:val="24"/>
          <w:szCs w:val="24"/>
        </w:rPr>
      </w:pPr>
      <w:r w:rsidRPr="00130135">
        <w:rPr>
          <w:sz w:val="24"/>
          <w:szCs w:val="24"/>
        </w:rPr>
        <w:t>Регистрация и оценка электрокардиограммы.</w:t>
      </w:r>
    </w:p>
    <w:p w:rsidR="00130135" w:rsidRPr="00130135" w:rsidRDefault="00130135" w:rsidP="00DD17EE">
      <w:pPr>
        <w:widowControl/>
        <w:numPr>
          <w:ilvl w:val="0"/>
          <w:numId w:val="35"/>
        </w:numPr>
        <w:autoSpaceDE/>
        <w:autoSpaceDN/>
        <w:adjustRightInd/>
        <w:spacing w:line="276" w:lineRule="auto"/>
        <w:rPr>
          <w:sz w:val="24"/>
          <w:szCs w:val="24"/>
        </w:rPr>
      </w:pPr>
      <w:r w:rsidRPr="00130135">
        <w:rPr>
          <w:sz w:val="24"/>
          <w:szCs w:val="24"/>
        </w:rPr>
        <w:t xml:space="preserve">Контроль артериального давления. </w:t>
      </w:r>
    </w:p>
    <w:p w:rsidR="00130135" w:rsidRPr="00130135" w:rsidRDefault="00130135" w:rsidP="00DD17EE">
      <w:pPr>
        <w:widowControl/>
        <w:numPr>
          <w:ilvl w:val="0"/>
          <w:numId w:val="35"/>
        </w:numPr>
        <w:autoSpaceDE/>
        <w:autoSpaceDN/>
        <w:adjustRightInd/>
        <w:spacing w:line="276" w:lineRule="auto"/>
        <w:rPr>
          <w:sz w:val="24"/>
          <w:szCs w:val="24"/>
        </w:rPr>
      </w:pPr>
      <w:r w:rsidRPr="00130135">
        <w:rPr>
          <w:sz w:val="24"/>
          <w:szCs w:val="24"/>
        </w:rPr>
        <w:t>Обеспечение венозного доступа.</w:t>
      </w:r>
    </w:p>
    <w:p w:rsidR="00130135" w:rsidRPr="00130135" w:rsidRDefault="00130135" w:rsidP="00DD17EE">
      <w:pPr>
        <w:widowControl/>
        <w:numPr>
          <w:ilvl w:val="0"/>
          <w:numId w:val="35"/>
        </w:numPr>
        <w:autoSpaceDE/>
        <w:autoSpaceDN/>
        <w:adjustRightInd/>
        <w:spacing w:line="276" w:lineRule="auto"/>
        <w:rPr>
          <w:sz w:val="24"/>
          <w:szCs w:val="24"/>
        </w:rPr>
      </w:pPr>
      <w:r w:rsidRPr="00130135">
        <w:rPr>
          <w:sz w:val="24"/>
          <w:szCs w:val="24"/>
        </w:rPr>
        <w:t>Инфузия кристаллоидов и коллоидов.</w:t>
      </w:r>
    </w:p>
    <w:p w:rsidR="00130135" w:rsidRPr="00130135" w:rsidRDefault="00130135" w:rsidP="00DD17EE">
      <w:pPr>
        <w:widowControl/>
        <w:numPr>
          <w:ilvl w:val="0"/>
          <w:numId w:val="35"/>
        </w:numPr>
        <w:autoSpaceDE/>
        <w:autoSpaceDN/>
        <w:adjustRightInd/>
        <w:spacing w:line="276" w:lineRule="auto"/>
        <w:rPr>
          <w:sz w:val="24"/>
          <w:szCs w:val="24"/>
        </w:rPr>
      </w:pPr>
      <w:r w:rsidRPr="00130135">
        <w:rPr>
          <w:sz w:val="24"/>
          <w:szCs w:val="24"/>
        </w:rPr>
        <w:t xml:space="preserve">При сохраняющейся выраженной гипотензии на фоне </w:t>
      </w:r>
      <w:proofErr w:type="spellStart"/>
      <w:r w:rsidRPr="00130135">
        <w:rPr>
          <w:sz w:val="24"/>
          <w:szCs w:val="24"/>
        </w:rPr>
        <w:t>инфузионной</w:t>
      </w:r>
      <w:proofErr w:type="spellEnd"/>
      <w:r w:rsidRPr="00130135">
        <w:rPr>
          <w:sz w:val="24"/>
          <w:szCs w:val="24"/>
        </w:rPr>
        <w:t xml:space="preserve"> терапии инотропная поддержка (дофамин 10-15 мг/кг/мин)</w:t>
      </w:r>
    </w:p>
    <w:p w:rsidR="00130135" w:rsidRPr="00130135" w:rsidRDefault="00130135" w:rsidP="00DD17EE">
      <w:pPr>
        <w:widowControl/>
        <w:numPr>
          <w:ilvl w:val="0"/>
          <w:numId w:val="35"/>
        </w:numPr>
        <w:autoSpaceDE/>
        <w:autoSpaceDN/>
        <w:adjustRightInd/>
        <w:spacing w:line="276" w:lineRule="auto"/>
        <w:rPr>
          <w:sz w:val="24"/>
          <w:szCs w:val="24"/>
        </w:rPr>
      </w:pPr>
      <w:r w:rsidRPr="00130135">
        <w:rPr>
          <w:sz w:val="24"/>
          <w:szCs w:val="24"/>
        </w:rPr>
        <w:t>Медицинская эвакуация пациента в стационар, специализирующийся на лечении острых отравлений.</w:t>
      </w:r>
    </w:p>
    <w:p w:rsidR="00130135" w:rsidRPr="00130135" w:rsidRDefault="00130135" w:rsidP="00DD17EE">
      <w:pPr>
        <w:widowControl/>
        <w:autoSpaceDE/>
        <w:autoSpaceDN/>
        <w:adjustRightInd/>
        <w:spacing w:line="276" w:lineRule="auto"/>
        <w:rPr>
          <w:sz w:val="24"/>
          <w:szCs w:val="24"/>
        </w:rPr>
      </w:pPr>
    </w:p>
    <w:p w:rsidR="00130135" w:rsidRPr="00130135" w:rsidRDefault="001335BB" w:rsidP="004551C9">
      <w:pPr>
        <w:pStyle w:val="4"/>
      </w:pPr>
      <w:bookmarkStart w:id="44" w:name="_Toc19684349"/>
      <w:r>
        <w:t>9</w:t>
      </w:r>
      <w:r w:rsidR="006F3759">
        <w:t xml:space="preserve">.3.8 </w:t>
      </w:r>
      <w:r w:rsidR="00130135" w:rsidRPr="00130135">
        <w:t>ОКАЗАНИЕ СКОРОЙ МЕДИЦИНСКОЙ ПОМОЩИ НА ДОГОСПИТАЛЬНОМ ЭТАПЕ ПРИ ОСТРЫХ ОТРАВЛЕНИЯХ ДИУРЕТИКАМИ И ДРУГИМИ БИОЛОГИЧЕСКИМИ АГЕНТАМИ</w:t>
      </w:r>
      <w:bookmarkEnd w:id="44"/>
      <w:r w:rsidR="00130135" w:rsidRPr="0013013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20"/>
      </w:tblGrid>
      <w:tr w:rsidR="00130135" w:rsidRPr="00130135" w:rsidTr="00130135">
        <w:tc>
          <w:tcPr>
            <w:tcW w:w="1951" w:type="dxa"/>
          </w:tcPr>
          <w:p w:rsidR="00130135" w:rsidRPr="00130135" w:rsidRDefault="00130135" w:rsidP="00DD17EE">
            <w:pPr>
              <w:widowControl/>
              <w:autoSpaceDE/>
              <w:autoSpaceDN/>
              <w:adjustRightInd/>
              <w:spacing w:line="276" w:lineRule="auto"/>
              <w:rPr>
                <w:sz w:val="24"/>
                <w:szCs w:val="24"/>
              </w:rPr>
            </w:pPr>
            <w:r w:rsidRPr="00130135">
              <w:rPr>
                <w:sz w:val="24"/>
                <w:szCs w:val="24"/>
              </w:rPr>
              <w:t xml:space="preserve">  Код по МКБ-10</w:t>
            </w:r>
          </w:p>
        </w:tc>
        <w:tc>
          <w:tcPr>
            <w:tcW w:w="7620" w:type="dxa"/>
          </w:tcPr>
          <w:p w:rsidR="00130135" w:rsidRPr="00130135" w:rsidRDefault="00130135" w:rsidP="00DD17EE">
            <w:pPr>
              <w:widowControl/>
              <w:autoSpaceDE/>
              <w:autoSpaceDN/>
              <w:adjustRightInd/>
              <w:spacing w:line="276" w:lineRule="auto"/>
              <w:rPr>
                <w:sz w:val="24"/>
                <w:szCs w:val="24"/>
              </w:rPr>
            </w:pPr>
            <w:r w:rsidRPr="00130135">
              <w:rPr>
                <w:sz w:val="24"/>
                <w:szCs w:val="24"/>
              </w:rPr>
              <w:t>Нозологическая форма</w:t>
            </w:r>
          </w:p>
        </w:tc>
      </w:tr>
      <w:tr w:rsidR="00130135" w:rsidRPr="00130135" w:rsidTr="00130135">
        <w:tc>
          <w:tcPr>
            <w:tcW w:w="1951" w:type="dxa"/>
          </w:tcPr>
          <w:p w:rsidR="00130135" w:rsidRPr="00130135" w:rsidRDefault="00130135" w:rsidP="00DD17EE">
            <w:pPr>
              <w:widowControl/>
              <w:autoSpaceDE/>
              <w:autoSpaceDN/>
              <w:adjustRightInd/>
              <w:spacing w:line="276" w:lineRule="auto"/>
              <w:rPr>
                <w:sz w:val="24"/>
                <w:szCs w:val="24"/>
              </w:rPr>
            </w:pPr>
            <w:r w:rsidRPr="00130135">
              <w:rPr>
                <w:sz w:val="24"/>
                <w:szCs w:val="24"/>
              </w:rPr>
              <w:t>Т50</w:t>
            </w:r>
          </w:p>
        </w:tc>
        <w:tc>
          <w:tcPr>
            <w:tcW w:w="7620" w:type="dxa"/>
          </w:tcPr>
          <w:p w:rsidR="00130135" w:rsidRPr="00130135" w:rsidRDefault="00130135" w:rsidP="00DD17EE">
            <w:pPr>
              <w:widowControl/>
              <w:spacing w:line="276" w:lineRule="auto"/>
              <w:rPr>
                <w:b/>
                <w:sz w:val="24"/>
                <w:szCs w:val="24"/>
              </w:rPr>
            </w:pPr>
            <w:r w:rsidRPr="00130135">
              <w:rPr>
                <w:sz w:val="24"/>
                <w:szCs w:val="24"/>
              </w:rPr>
              <w:t>Отравление    диуретиками    и    другими   неуточненными лекарственными   средствами,   медикаментами   и    биологическими веществами</w:t>
            </w:r>
          </w:p>
        </w:tc>
      </w:tr>
    </w:tbl>
    <w:p w:rsidR="00130135" w:rsidRPr="00130135" w:rsidRDefault="00130135" w:rsidP="00DD17EE">
      <w:pPr>
        <w:widowControl/>
        <w:autoSpaceDE/>
        <w:autoSpaceDN/>
        <w:adjustRightInd/>
        <w:spacing w:line="276" w:lineRule="auto"/>
        <w:ind w:firstLine="709"/>
        <w:rPr>
          <w:b/>
          <w:sz w:val="24"/>
          <w:szCs w:val="24"/>
        </w:rPr>
      </w:pPr>
    </w:p>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rPr>
        <w:t>Острые отравления диуретиками</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 xml:space="preserve">В настоящее время наиболее распространены отравления </w:t>
      </w:r>
      <w:proofErr w:type="gramStart"/>
      <w:r w:rsidRPr="00130135">
        <w:rPr>
          <w:sz w:val="24"/>
          <w:szCs w:val="24"/>
        </w:rPr>
        <w:t>петлевыми</w:t>
      </w:r>
      <w:proofErr w:type="gramEnd"/>
      <w:r w:rsidRPr="00130135">
        <w:rPr>
          <w:sz w:val="24"/>
          <w:szCs w:val="24"/>
        </w:rPr>
        <w:t xml:space="preserve"> (фуросемид) и </w:t>
      </w:r>
      <w:proofErr w:type="spellStart"/>
      <w:r w:rsidRPr="00130135">
        <w:rPr>
          <w:sz w:val="24"/>
          <w:szCs w:val="24"/>
        </w:rPr>
        <w:t>тиазидными</w:t>
      </w:r>
      <w:proofErr w:type="spellEnd"/>
      <w:r w:rsidRPr="00130135">
        <w:rPr>
          <w:sz w:val="24"/>
          <w:szCs w:val="24"/>
        </w:rPr>
        <w:t xml:space="preserve"> диуретиками (гипотиазид и др.). Клиническая картина отравлений будет обусловлена электролитными нарушениями.</w:t>
      </w:r>
    </w:p>
    <w:p w:rsidR="00130135" w:rsidRPr="00130135" w:rsidRDefault="00130135" w:rsidP="00DD17EE">
      <w:pPr>
        <w:widowControl/>
        <w:autoSpaceDE/>
        <w:autoSpaceDN/>
        <w:adjustRightInd/>
        <w:spacing w:line="276" w:lineRule="auto"/>
        <w:ind w:firstLine="709"/>
        <w:rPr>
          <w:b/>
          <w:sz w:val="24"/>
          <w:szCs w:val="24"/>
        </w:rPr>
      </w:pPr>
    </w:p>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rPr>
        <w:t>Диагностика</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Основные синдромы при отравлениях диуретиками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5503"/>
      </w:tblGrid>
      <w:tr w:rsidR="00130135" w:rsidRPr="00130135" w:rsidTr="00130135">
        <w:tc>
          <w:tcPr>
            <w:tcW w:w="4068" w:type="dxa"/>
          </w:tcPr>
          <w:p w:rsidR="00130135" w:rsidRPr="00130135" w:rsidRDefault="00130135" w:rsidP="00DD17EE">
            <w:pPr>
              <w:widowControl/>
              <w:autoSpaceDE/>
              <w:autoSpaceDN/>
              <w:adjustRightInd/>
              <w:spacing w:line="276" w:lineRule="auto"/>
              <w:rPr>
                <w:sz w:val="24"/>
                <w:szCs w:val="24"/>
              </w:rPr>
            </w:pPr>
            <w:r w:rsidRPr="00130135">
              <w:rPr>
                <w:sz w:val="24"/>
                <w:szCs w:val="24"/>
              </w:rPr>
              <w:t>Мочевыделительная система</w:t>
            </w:r>
          </w:p>
        </w:tc>
        <w:tc>
          <w:tcPr>
            <w:tcW w:w="5503" w:type="dxa"/>
          </w:tcPr>
          <w:p w:rsidR="00130135" w:rsidRPr="00130135" w:rsidRDefault="00130135" w:rsidP="00DD17EE">
            <w:pPr>
              <w:widowControl/>
              <w:autoSpaceDE/>
              <w:autoSpaceDN/>
              <w:adjustRightInd/>
              <w:spacing w:line="276" w:lineRule="auto"/>
              <w:rPr>
                <w:sz w:val="24"/>
                <w:szCs w:val="24"/>
              </w:rPr>
            </w:pPr>
            <w:r w:rsidRPr="00130135">
              <w:rPr>
                <w:sz w:val="24"/>
                <w:szCs w:val="24"/>
              </w:rPr>
              <w:t>Резкое возрастание диуреза</w:t>
            </w:r>
          </w:p>
        </w:tc>
      </w:tr>
      <w:tr w:rsidR="00130135" w:rsidRPr="00130135" w:rsidTr="00130135">
        <w:tc>
          <w:tcPr>
            <w:tcW w:w="4068" w:type="dxa"/>
          </w:tcPr>
          <w:p w:rsidR="00130135" w:rsidRPr="00130135" w:rsidRDefault="00130135" w:rsidP="00DD17EE">
            <w:pPr>
              <w:widowControl/>
              <w:autoSpaceDE/>
              <w:autoSpaceDN/>
              <w:adjustRightInd/>
              <w:spacing w:line="276" w:lineRule="auto"/>
              <w:rPr>
                <w:sz w:val="24"/>
                <w:szCs w:val="24"/>
              </w:rPr>
            </w:pPr>
            <w:r w:rsidRPr="00130135">
              <w:rPr>
                <w:sz w:val="24"/>
                <w:szCs w:val="24"/>
              </w:rPr>
              <w:t>Центральная нервная система</w:t>
            </w:r>
          </w:p>
        </w:tc>
        <w:tc>
          <w:tcPr>
            <w:tcW w:w="5503" w:type="dxa"/>
          </w:tcPr>
          <w:p w:rsidR="00130135" w:rsidRPr="00130135" w:rsidRDefault="00130135" w:rsidP="00DD17EE">
            <w:pPr>
              <w:widowControl/>
              <w:autoSpaceDE/>
              <w:autoSpaceDN/>
              <w:adjustRightInd/>
              <w:spacing w:line="276" w:lineRule="auto"/>
              <w:rPr>
                <w:sz w:val="24"/>
                <w:szCs w:val="24"/>
              </w:rPr>
            </w:pPr>
            <w:r w:rsidRPr="00130135">
              <w:rPr>
                <w:sz w:val="24"/>
                <w:szCs w:val="24"/>
              </w:rPr>
              <w:t>Головокружение, в тяжелых случаях нарушения сознания.</w:t>
            </w:r>
          </w:p>
        </w:tc>
      </w:tr>
      <w:tr w:rsidR="00130135" w:rsidRPr="00130135" w:rsidTr="00130135">
        <w:tc>
          <w:tcPr>
            <w:tcW w:w="4068" w:type="dxa"/>
          </w:tcPr>
          <w:p w:rsidR="00130135" w:rsidRPr="00130135" w:rsidRDefault="00130135" w:rsidP="00DD17EE">
            <w:pPr>
              <w:widowControl/>
              <w:autoSpaceDE/>
              <w:autoSpaceDN/>
              <w:adjustRightInd/>
              <w:spacing w:line="276" w:lineRule="auto"/>
              <w:rPr>
                <w:sz w:val="24"/>
                <w:szCs w:val="24"/>
              </w:rPr>
            </w:pPr>
            <w:proofErr w:type="spellStart"/>
            <w:r w:rsidRPr="00130135">
              <w:rPr>
                <w:sz w:val="24"/>
                <w:szCs w:val="24"/>
              </w:rPr>
              <w:t>Сердечнососудистая</w:t>
            </w:r>
            <w:proofErr w:type="spellEnd"/>
            <w:r w:rsidRPr="00130135">
              <w:rPr>
                <w:sz w:val="24"/>
                <w:szCs w:val="24"/>
              </w:rPr>
              <w:t xml:space="preserve"> система</w:t>
            </w:r>
          </w:p>
        </w:tc>
        <w:tc>
          <w:tcPr>
            <w:tcW w:w="5503" w:type="dxa"/>
          </w:tcPr>
          <w:p w:rsidR="00130135" w:rsidRPr="00130135" w:rsidRDefault="00130135" w:rsidP="00DD17EE">
            <w:pPr>
              <w:widowControl/>
              <w:autoSpaceDE/>
              <w:autoSpaceDN/>
              <w:adjustRightInd/>
              <w:spacing w:line="276" w:lineRule="auto"/>
              <w:rPr>
                <w:sz w:val="24"/>
                <w:szCs w:val="24"/>
              </w:rPr>
            </w:pPr>
            <w:r w:rsidRPr="00130135">
              <w:rPr>
                <w:sz w:val="24"/>
                <w:szCs w:val="24"/>
              </w:rPr>
              <w:t>Тахикардия, гипотензия, нарушения сердечного ритма при выраженных электролитных расстройствах</w:t>
            </w:r>
          </w:p>
        </w:tc>
      </w:tr>
      <w:tr w:rsidR="00130135" w:rsidRPr="00130135" w:rsidTr="00130135">
        <w:tc>
          <w:tcPr>
            <w:tcW w:w="4068" w:type="dxa"/>
          </w:tcPr>
          <w:p w:rsidR="00130135" w:rsidRPr="00130135" w:rsidRDefault="00130135" w:rsidP="00DD17EE">
            <w:pPr>
              <w:widowControl/>
              <w:autoSpaceDE/>
              <w:autoSpaceDN/>
              <w:adjustRightInd/>
              <w:spacing w:line="276" w:lineRule="auto"/>
              <w:rPr>
                <w:sz w:val="24"/>
                <w:szCs w:val="24"/>
              </w:rPr>
            </w:pPr>
            <w:r w:rsidRPr="00130135">
              <w:rPr>
                <w:sz w:val="24"/>
                <w:szCs w:val="24"/>
              </w:rPr>
              <w:t>Электролитные нарушения</w:t>
            </w:r>
          </w:p>
        </w:tc>
        <w:tc>
          <w:tcPr>
            <w:tcW w:w="5503" w:type="dxa"/>
          </w:tcPr>
          <w:p w:rsidR="00130135" w:rsidRPr="00130135" w:rsidRDefault="00130135" w:rsidP="00DD17EE">
            <w:pPr>
              <w:widowControl/>
              <w:autoSpaceDE/>
              <w:autoSpaceDN/>
              <w:adjustRightInd/>
              <w:spacing w:line="276" w:lineRule="auto"/>
              <w:rPr>
                <w:sz w:val="24"/>
                <w:szCs w:val="24"/>
              </w:rPr>
            </w:pPr>
            <w:proofErr w:type="spellStart"/>
            <w:r w:rsidRPr="00130135">
              <w:rPr>
                <w:sz w:val="24"/>
                <w:szCs w:val="24"/>
              </w:rPr>
              <w:t>Гипокалиемия</w:t>
            </w:r>
            <w:proofErr w:type="spellEnd"/>
            <w:r w:rsidRPr="00130135">
              <w:rPr>
                <w:sz w:val="24"/>
                <w:szCs w:val="24"/>
              </w:rPr>
              <w:t xml:space="preserve">, </w:t>
            </w:r>
            <w:proofErr w:type="spellStart"/>
            <w:r w:rsidRPr="00130135">
              <w:rPr>
                <w:sz w:val="24"/>
                <w:szCs w:val="24"/>
              </w:rPr>
              <w:t>гипонатриемия</w:t>
            </w:r>
            <w:proofErr w:type="spellEnd"/>
            <w:r w:rsidRPr="00130135">
              <w:rPr>
                <w:sz w:val="24"/>
                <w:szCs w:val="24"/>
              </w:rPr>
              <w:t xml:space="preserve">, </w:t>
            </w:r>
            <w:proofErr w:type="spellStart"/>
            <w:r w:rsidRPr="00130135">
              <w:rPr>
                <w:sz w:val="24"/>
                <w:szCs w:val="24"/>
              </w:rPr>
              <w:t>гипокальциемия</w:t>
            </w:r>
            <w:proofErr w:type="spellEnd"/>
            <w:r w:rsidRPr="00130135">
              <w:rPr>
                <w:sz w:val="24"/>
                <w:szCs w:val="24"/>
              </w:rPr>
              <w:t>,</w:t>
            </w:r>
          </w:p>
          <w:p w:rsidR="00130135" w:rsidRPr="00130135" w:rsidRDefault="00130135" w:rsidP="00DD17EE">
            <w:pPr>
              <w:widowControl/>
              <w:autoSpaceDE/>
              <w:autoSpaceDN/>
              <w:adjustRightInd/>
              <w:spacing w:line="276" w:lineRule="auto"/>
              <w:rPr>
                <w:sz w:val="24"/>
                <w:szCs w:val="24"/>
              </w:rPr>
            </w:pPr>
            <w:r w:rsidRPr="00130135">
              <w:rPr>
                <w:sz w:val="24"/>
                <w:szCs w:val="24"/>
              </w:rPr>
              <w:t xml:space="preserve">(Судороги икроножных мышц как следствие </w:t>
            </w:r>
            <w:proofErr w:type="spellStart"/>
            <w:r w:rsidRPr="00130135">
              <w:rPr>
                <w:sz w:val="24"/>
                <w:szCs w:val="24"/>
              </w:rPr>
              <w:t>электроитных</w:t>
            </w:r>
            <w:proofErr w:type="spellEnd"/>
            <w:r w:rsidRPr="00130135">
              <w:rPr>
                <w:sz w:val="24"/>
                <w:szCs w:val="24"/>
              </w:rPr>
              <w:t xml:space="preserve"> нарушений)</w:t>
            </w:r>
          </w:p>
        </w:tc>
      </w:tr>
    </w:tbl>
    <w:p w:rsidR="00130135" w:rsidRPr="00130135" w:rsidRDefault="00130135" w:rsidP="00DD17EE">
      <w:pPr>
        <w:widowControl/>
        <w:autoSpaceDE/>
        <w:autoSpaceDN/>
        <w:adjustRightInd/>
        <w:spacing w:line="276" w:lineRule="auto"/>
        <w:ind w:firstLine="709"/>
        <w:rPr>
          <w:b/>
          <w:sz w:val="24"/>
          <w:szCs w:val="24"/>
        </w:rPr>
      </w:pPr>
    </w:p>
    <w:p w:rsidR="006E7D17" w:rsidRDefault="006E7D17">
      <w:pPr>
        <w:widowControl/>
        <w:autoSpaceDE/>
        <w:autoSpaceDN/>
        <w:adjustRightInd/>
        <w:spacing w:after="200" w:line="276" w:lineRule="auto"/>
        <w:jc w:val="left"/>
        <w:rPr>
          <w:b/>
          <w:sz w:val="24"/>
          <w:szCs w:val="24"/>
        </w:rPr>
      </w:pPr>
      <w:r>
        <w:rPr>
          <w:b/>
          <w:sz w:val="24"/>
          <w:szCs w:val="24"/>
        </w:rPr>
        <w:br w:type="page"/>
      </w:r>
    </w:p>
    <w:p w:rsidR="00130135" w:rsidRPr="00130135" w:rsidRDefault="00130135" w:rsidP="00DD17EE">
      <w:pPr>
        <w:widowControl/>
        <w:autoSpaceDE/>
        <w:autoSpaceDN/>
        <w:adjustRightInd/>
        <w:spacing w:line="276" w:lineRule="auto"/>
        <w:ind w:left="1069"/>
        <w:rPr>
          <w:sz w:val="24"/>
          <w:szCs w:val="24"/>
        </w:rPr>
      </w:pPr>
      <w:r w:rsidRPr="00130135">
        <w:rPr>
          <w:b/>
          <w:sz w:val="24"/>
          <w:szCs w:val="24"/>
        </w:rPr>
        <w:lastRenderedPageBreak/>
        <w:t xml:space="preserve">Лечение </w:t>
      </w:r>
      <w:r w:rsidRPr="00130135">
        <w:rPr>
          <w:b/>
          <w:sz w:val="24"/>
          <w:szCs w:val="24"/>
          <w:lang w:val="en-US"/>
        </w:rPr>
        <w:t>(D,4)</w:t>
      </w:r>
    </w:p>
    <w:p w:rsidR="00130135" w:rsidRPr="00130135" w:rsidRDefault="00130135" w:rsidP="00DD17EE">
      <w:pPr>
        <w:widowControl/>
        <w:numPr>
          <w:ilvl w:val="0"/>
          <w:numId w:val="37"/>
        </w:numPr>
        <w:autoSpaceDE/>
        <w:autoSpaceDN/>
        <w:adjustRightInd/>
        <w:spacing w:line="276" w:lineRule="auto"/>
        <w:rPr>
          <w:sz w:val="24"/>
          <w:szCs w:val="24"/>
        </w:rPr>
      </w:pPr>
      <w:r w:rsidRPr="00130135">
        <w:rPr>
          <w:sz w:val="24"/>
          <w:szCs w:val="24"/>
        </w:rPr>
        <w:t>Зондовое промывание желудка (</w:t>
      </w:r>
      <w:proofErr w:type="gramStart"/>
      <w:r w:rsidRPr="00130135">
        <w:rPr>
          <w:sz w:val="24"/>
          <w:szCs w:val="24"/>
        </w:rPr>
        <w:t>в первые</w:t>
      </w:r>
      <w:proofErr w:type="gramEnd"/>
      <w:r w:rsidRPr="00130135">
        <w:rPr>
          <w:sz w:val="24"/>
          <w:szCs w:val="24"/>
        </w:rPr>
        <w:t xml:space="preserve">  2-3 часа, далее смысла не имеет). </w:t>
      </w:r>
    </w:p>
    <w:p w:rsidR="00130135" w:rsidRPr="00130135" w:rsidRDefault="00130135" w:rsidP="00DD17EE">
      <w:pPr>
        <w:widowControl/>
        <w:numPr>
          <w:ilvl w:val="0"/>
          <w:numId w:val="37"/>
        </w:numPr>
        <w:autoSpaceDE/>
        <w:autoSpaceDN/>
        <w:adjustRightInd/>
        <w:spacing w:line="276" w:lineRule="auto"/>
        <w:rPr>
          <w:sz w:val="24"/>
          <w:szCs w:val="24"/>
        </w:rPr>
      </w:pPr>
      <w:r w:rsidRPr="00130135">
        <w:rPr>
          <w:sz w:val="24"/>
          <w:szCs w:val="24"/>
        </w:rPr>
        <w:t>Энтеросорбция. Активированный уголь 50-100 г.</w:t>
      </w:r>
    </w:p>
    <w:p w:rsidR="00130135" w:rsidRPr="00130135" w:rsidRDefault="00130135" w:rsidP="00DD17EE">
      <w:pPr>
        <w:widowControl/>
        <w:numPr>
          <w:ilvl w:val="0"/>
          <w:numId w:val="37"/>
        </w:numPr>
        <w:autoSpaceDE/>
        <w:autoSpaceDN/>
        <w:adjustRightInd/>
        <w:spacing w:line="276" w:lineRule="auto"/>
        <w:rPr>
          <w:sz w:val="24"/>
          <w:szCs w:val="24"/>
        </w:rPr>
      </w:pPr>
      <w:r w:rsidRPr="00130135">
        <w:rPr>
          <w:sz w:val="24"/>
          <w:szCs w:val="24"/>
        </w:rPr>
        <w:t>Регистрация и оценка электрокардиограммы.</w:t>
      </w:r>
    </w:p>
    <w:p w:rsidR="00130135" w:rsidRPr="00130135" w:rsidRDefault="00130135" w:rsidP="00DD17EE">
      <w:pPr>
        <w:widowControl/>
        <w:numPr>
          <w:ilvl w:val="0"/>
          <w:numId w:val="37"/>
        </w:numPr>
        <w:autoSpaceDE/>
        <w:autoSpaceDN/>
        <w:adjustRightInd/>
        <w:spacing w:line="276" w:lineRule="auto"/>
        <w:rPr>
          <w:sz w:val="24"/>
          <w:szCs w:val="24"/>
        </w:rPr>
      </w:pPr>
      <w:r w:rsidRPr="00130135">
        <w:rPr>
          <w:sz w:val="24"/>
          <w:szCs w:val="24"/>
        </w:rPr>
        <w:t xml:space="preserve">Контроль артериального давления. </w:t>
      </w:r>
    </w:p>
    <w:p w:rsidR="00130135" w:rsidRPr="00130135" w:rsidRDefault="00130135" w:rsidP="00DD17EE">
      <w:pPr>
        <w:widowControl/>
        <w:numPr>
          <w:ilvl w:val="0"/>
          <w:numId w:val="37"/>
        </w:numPr>
        <w:autoSpaceDE/>
        <w:autoSpaceDN/>
        <w:adjustRightInd/>
        <w:spacing w:line="276" w:lineRule="auto"/>
        <w:rPr>
          <w:sz w:val="24"/>
          <w:szCs w:val="24"/>
        </w:rPr>
      </w:pPr>
      <w:r w:rsidRPr="00130135">
        <w:rPr>
          <w:sz w:val="24"/>
          <w:szCs w:val="24"/>
        </w:rPr>
        <w:t>Обеспечение венозного доступа.</w:t>
      </w:r>
    </w:p>
    <w:p w:rsidR="00130135" w:rsidRPr="00130135" w:rsidRDefault="00130135" w:rsidP="00DD17EE">
      <w:pPr>
        <w:widowControl/>
        <w:numPr>
          <w:ilvl w:val="0"/>
          <w:numId w:val="37"/>
        </w:numPr>
        <w:autoSpaceDE/>
        <w:autoSpaceDN/>
        <w:adjustRightInd/>
        <w:spacing w:line="276" w:lineRule="auto"/>
        <w:rPr>
          <w:sz w:val="24"/>
          <w:szCs w:val="24"/>
        </w:rPr>
      </w:pPr>
      <w:proofErr w:type="spellStart"/>
      <w:r w:rsidRPr="00130135">
        <w:rPr>
          <w:sz w:val="24"/>
          <w:szCs w:val="24"/>
        </w:rPr>
        <w:t>Реамберин</w:t>
      </w:r>
      <w:proofErr w:type="spellEnd"/>
      <w:r w:rsidRPr="00130135">
        <w:rPr>
          <w:sz w:val="24"/>
          <w:szCs w:val="24"/>
        </w:rPr>
        <w:t xml:space="preserve"> 1,5% - 500 мл </w:t>
      </w:r>
      <w:proofErr w:type="gramStart"/>
      <w:r w:rsidRPr="00130135">
        <w:rPr>
          <w:sz w:val="24"/>
          <w:szCs w:val="24"/>
        </w:rPr>
        <w:t>в</w:t>
      </w:r>
      <w:proofErr w:type="gramEnd"/>
      <w:r w:rsidRPr="00130135">
        <w:rPr>
          <w:sz w:val="24"/>
          <w:szCs w:val="24"/>
        </w:rPr>
        <w:t>/</w:t>
      </w:r>
      <w:proofErr w:type="gramStart"/>
      <w:r w:rsidRPr="00130135">
        <w:rPr>
          <w:sz w:val="24"/>
          <w:szCs w:val="24"/>
        </w:rPr>
        <w:t>в</w:t>
      </w:r>
      <w:proofErr w:type="gramEnd"/>
      <w:r w:rsidRPr="00130135">
        <w:rPr>
          <w:sz w:val="24"/>
          <w:szCs w:val="24"/>
        </w:rPr>
        <w:t xml:space="preserve"> (или любой  раствор электролитов, глюкоза с калием). </w:t>
      </w:r>
    </w:p>
    <w:p w:rsidR="00130135" w:rsidRPr="00130135" w:rsidRDefault="00130135" w:rsidP="00DD17EE">
      <w:pPr>
        <w:widowControl/>
        <w:numPr>
          <w:ilvl w:val="0"/>
          <w:numId w:val="37"/>
        </w:numPr>
        <w:autoSpaceDE/>
        <w:autoSpaceDN/>
        <w:adjustRightInd/>
        <w:spacing w:line="276" w:lineRule="auto"/>
        <w:rPr>
          <w:sz w:val="24"/>
          <w:szCs w:val="24"/>
        </w:rPr>
      </w:pPr>
      <w:proofErr w:type="spellStart"/>
      <w:r w:rsidRPr="00130135">
        <w:rPr>
          <w:sz w:val="24"/>
          <w:szCs w:val="24"/>
        </w:rPr>
        <w:t>Панангин</w:t>
      </w:r>
      <w:proofErr w:type="spellEnd"/>
      <w:r w:rsidRPr="00130135">
        <w:rPr>
          <w:sz w:val="24"/>
          <w:szCs w:val="24"/>
        </w:rPr>
        <w:t xml:space="preserve"> 10 - 20 мл.</w:t>
      </w:r>
    </w:p>
    <w:p w:rsidR="00130135" w:rsidRPr="00130135" w:rsidRDefault="00130135" w:rsidP="00DD17EE">
      <w:pPr>
        <w:widowControl/>
        <w:numPr>
          <w:ilvl w:val="0"/>
          <w:numId w:val="37"/>
        </w:numPr>
        <w:autoSpaceDE/>
        <w:autoSpaceDN/>
        <w:adjustRightInd/>
        <w:spacing w:line="276" w:lineRule="auto"/>
        <w:rPr>
          <w:sz w:val="24"/>
          <w:szCs w:val="24"/>
        </w:rPr>
      </w:pPr>
      <w:r w:rsidRPr="00130135">
        <w:rPr>
          <w:sz w:val="24"/>
          <w:szCs w:val="24"/>
        </w:rPr>
        <w:t>Медицинская эвакуация пациента в стационар, специализирующийся на лечении острых отравлений.</w:t>
      </w:r>
    </w:p>
    <w:p w:rsidR="00130135" w:rsidRPr="00130135" w:rsidRDefault="00130135" w:rsidP="00DD17EE">
      <w:pPr>
        <w:widowControl/>
        <w:autoSpaceDE/>
        <w:autoSpaceDN/>
        <w:adjustRightInd/>
        <w:spacing w:line="276" w:lineRule="auto"/>
        <w:ind w:firstLine="709"/>
        <w:rPr>
          <w:b/>
          <w:sz w:val="24"/>
          <w:szCs w:val="24"/>
        </w:rPr>
      </w:pPr>
    </w:p>
    <w:p w:rsidR="00130135" w:rsidRPr="00130135" w:rsidRDefault="00130135" w:rsidP="00DD17EE">
      <w:pPr>
        <w:widowControl/>
        <w:autoSpaceDE/>
        <w:autoSpaceDN/>
        <w:adjustRightInd/>
        <w:spacing w:line="276" w:lineRule="auto"/>
        <w:ind w:firstLine="709"/>
        <w:rPr>
          <w:b/>
          <w:sz w:val="24"/>
          <w:szCs w:val="24"/>
        </w:rPr>
      </w:pPr>
    </w:p>
    <w:p w:rsidR="00130135" w:rsidRPr="00130135" w:rsidRDefault="001335BB" w:rsidP="004551C9">
      <w:pPr>
        <w:pStyle w:val="4"/>
      </w:pPr>
      <w:bookmarkStart w:id="45" w:name="_Toc19684350"/>
      <w:r>
        <w:t>9</w:t>
      </w:r>
      <w:r w:rsidR="006F3759">
        <w:t xml:space="preserve">.3.9 </w:t>
      </w:r>
      <w:r w:rsidR="00130135" w:rsidRPr="00130135">
        <w:t>ОКАЗАНИЕ СКОРОЙ МЕДИЦИНСКОЙ ПОМОЩИ НА ДОГОСПИТАЛЬНОМ ЭТАПЕ ПРИ ТОКСИЧЕСКОМ ДЕЙСТВИИ МЕТАЛЛОВ</w:t>
      </w:r>
      <w:bookmarkEnd w:id="45"/>
    </w:p>
    <w:p w:rsidR="00130135" w:rsidRPr="00130135" w:rsidRDefault="00130135" w:rsidP="00DD17EE">
      <w:pPr>
        <w:widowControl/>
        <w:autoSpaceDE/>
        <w:autoSpaceDN/>
        <w:adjustRightInd/>
        <w:spacing w:line="276" w:lineRule="auto"/>
        <w:ind w:firstLine="709"/>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20"/>
      </w:tblGrid>
      <w:tr w:rsidR="00130135" w:rsidRPr="00130135" w:rsidTr="00130135">
        <w:tc>
          <w:tcPr>
            <w:tcW w:w="1951" w:type="dxa"/>
          </w:tcPr>
          <w:p w:rsidR="00130135" w:rsidRPr="00130135" w:rsidRDefault="00130135" w:rsidP="00DD17EE">
            <w:pPr>
              <w:widowControl/>
              <w:autoSpaceDE/>
              <w:autoSpaceDN/>
              <w:adjustRightInd/>
              <w:spacing w:line="276" w:lineRule="auto"/>
              <w:rPr>
                <w:sz w:val="24"/>
                <w:szCs w:val="24"/>
              </w:rPr>
            </w:pPr>
            <w:r w:rsidRPr="00130135">
              <w:rPr>
                <w:sz w:val="24"/>
                <w:szCs w:val="24"/>
              </w:rPr>
              <w:t>Код по МКБ-10</w:t>
            </w:r>
          </w:p>
        </w:tc>
        <w:tc>
          <w:tcPr>
            <w:tcW w:w="7620" w:type="dxa"/>
          </w:tcPr>
          <w:p w:rsidR="00130135" w:rsidRPr="00130135" w:rsidRDefault="00130135" w:rsidP="00DD17EE">
            <w:pPr>
              <w:widowControl/>
              <w:autoSpaceDE/>
              <w:autoSpaceDN/>
              <w:adjustRightInd/>
              <w:spacing w:line="276" w:lineRule="auto"/>
              <w:rPr>
                <w:sz w:val="24"/>
                <w:szCs w:val="24"/>
              </w:rPr>
            </w:pPr>
            <w:r w:rsidRPr="00130135">
              <w:rPr>
                <w:sz w:val="24"/>
                <w:szCs w:val="24"/>
              </w:rPr>
              <w:t>Нозологическая форма</w:t>
            </w:r>
          </w:p>
        </w:tc>
      </w:tr>
      <w:tr w:rsidR="00130135" w:rsidRPr="00130135" w:rsidTr="00130135">
        <w:tc>
          <w:tcPr>
            <w:tcW w:w="1951" w:type="dxa"/>
          </w:tcPr>
          <w:p w:rsidR="00130135" w:rsidRPr="00130135" w:rsidRDefault="00130135" w:rsidP="00DD17EE">
            <w:pPr>
              <w:widowControl/>
              <w:autoSpaceDE/>
              <w:autoSpaceDN/>
              <w:adjustRightInd/>
              <w:spacing w:line="276" w:lineRule="auto"/>
              <w:rPr>
                <w:sz w:val="24"/>
                <w:szCs w:val="24"/>
              </w:rPr>
            </w:pPr>
            <w:r w:rsidRPr="00130135">
              <w:rPr>
                <w:sz w:val="24"/>
                <w:szCs w:val="24"/>
              </w:rPr>
              <w:t>Т56</w:t>
            </w:r>
          </w:p>
        </w:tc>
        <w:tc>
          <w:tcPr>
            <w:tcW w:w="7620" w:type="dxa"/>
          </w:tcPr>
          <w:p w:rsidR="00130135" w:rsidRPr="00130135" w:rsidRDefault="00130135" w:rsidP="00DD17EE">
            <w:pPr>
              <w:widowControl/>
              <w:spacing w:line="276" w:lineRule="auto"/>
              <w:rPr>
                <w:b/>
                <w:sz w:val="24"/>
                <w:szCs w:val="24"/>
              </w:rPr>
            </w:pPr>
            <w:r w:rsidRPr="00130135">
              <w:rPr>
                <w:sz w:val="24"/>
                <w:szCs w:val="24"/>
              </w:rPr>
              <w:t>Токсическое действие металлов</w:t>
            </w:r>
          </w:p>
        </w:tc>
      </w:tr>
    </w:tbl>
    <w:p w:rsidR="00130135" w:rsidRPr="00130135" w:rsidRDefault="00130135" w:rsidP="00DD17EE">
      <w:pPr>
        <w:widowControl/>
        <w:autoSpaceDE/>
        <w:autoSpaceDN/>
        <w:adjustRightInd/>
        <w:spacing w:line="276" w:lineRule="auto"/>
        <w:ind w:firstLine="709"/>
        <w:rPr>
          <w:b/>
          <w:sz w:val="24"/>
          <w:szCs w:val="24"/>
        </w:rPr>
      </w:pP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 xml:space="preserve">Органические и неорганические соединения тяжелых металлов и мышьяка используются во многих отраслях промышленности в качестве сырья, побочных продуктов, применяются в сельском хозяйстве, входят в состав лекарственных форм. </w:t>
      </w:r>
      <w:proofErr w:type="gramStart"/>
      <w:r w:rsidRPr="00130135">
        <w:rPr>
          <w:sz w:val="24"/>
          <w:szCs w:val="24"/>
        </w:rPr>
        <w:t>В данную группу входит более 40 элементов с большой атомной массой (ртуть, медь, свинец, кадмий, золото, железо, свинец, мышьяк, таллий и др.).</w:t>
      </w:r>
      <w:proofErr w:type="gramEnd"/>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Соединения тяжелых металлов и мышьяка могут поступать в организм пероральным, ингаляционным путем, а также через кожу и слизистые оболочки, при парентеральном введении.</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 xml:space="preserve"> </w:t>
      </w:r>
    </w:p>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rPr>
        <w:t>Диагностика</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Основные синдромы при отравлении соединениями тяжелых металлов и мышьяка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5503"/>
      </w:tblGrid>
      <w:tr w:rsidR="00130135" w:rsidRPr="00130135" w:rsidTr="00130135">
        <w:tc>
          <w:tcPr>
            <w:tcW w:w="4068" w:type="dxa"/>
          </w:tcPr>
          <w:p w:rsidR="00130135" w:rsidRPr="00130135" w:rsidRDefault="00130135" w:rsidP="00DD17EE">
            <w:pPr>
              <w:widowControl/>
              <w:autoSpaceDE/>
              <w:autoSpaceDN/>
              <w:adjustRightInd/>
              <w:spacing w:line="276" w:lineRule="auto"/>
              <w:rPr>
                <w:sz w:val="24"/>
                <w:szCs w:val="24"/>
              </w:rPr>
            </w:pPr>
            <w:r w:rsidRPr="00130135">
              <w:rPr>
                <w:sz w:val="24"/>
                <w:szCs w:val="24"/>
              </w:rPr>
              <w:t>Желудочно-кишечные поражения</w:t>
            </w:r>
          </w:p>
          <w:p w:rsidR="00130135" w:rsidRPr="00130135" w:rsidRDefault="00130135" w:rsidP="00DD17EE">
            <w:pPr>
              <w:widowControl/>
              <w:autoSpaceDE/>
              <w:autoSpaceDN/>
              <w:adjustRightInd/>
              <w:spacing w:line="276" w:lineRule="auto"/>
              <w:rPr>
                <w:sz w:val="24"/>
                <w:szCs w:val="24"/>
              </w:rPr>
            </w:pPr>
          </w:p>
          <w:p w:rsidR="00130135" w:rsidRPr="00130135" w:rsidRDefault="00130135" w:rsidP="00DD17EE">
            <w:pPr>
              <w:widowControl/>
              <w:autoSpaceDE/>
              <w:autoSpaceDN/>
              <w:adjustRightInd/>
              <w:spacing w:line="276" w:lineRule="auto"/>
              <w:rPr>
                <w:sz w:val="24"/>
                <w:szCs w:val="24"/>
              </w:rPr>
            </w:pPr>
          </w:p>
          <w:p w:rsidR="00130135" w:rsidRPr="00130135" w:rsidRDefault="00130135" w:rsidP="00DD17EE">
            <w:pPr>
              <w:widowControl/>
              <w:autoSpaceDE/>
              <w:autoSpaceDN/>
              <w:adjustRightInd/>
              <w:spacing w:line="276" w:lineRule="auto"/>
              <w:rPr>
                <w:sz w:val="24"/>
                <w:szCs w:val="24"/>
              </w:rPr>
            </w:pPr>
          </w:p>
          <w:p w:rsidR="00130135" w:rsidRPr="00130135" w:rsidRDefault="00130135" w:rsidP="00DD17EE">
            <w:pPr>
              <w:widowControl/>
              <w:autoSpaceDE/>
              <w:autoSpaceDN/>
              <w:adjustRightInd/>
              <w:spacing w:line="276" w:lineRule="auto"/>
              <w:rPr>
                <w:sz w:val="24"/>
                <w:szCs w:val="24"/>
              </w:rPr>
            </w:pPr>
          </w:p>
          <w:p w:rsidR="00130135" w:rsidRPr="00130135" w:rsidRDefault="00130135" w:rsidP="00DD17EE">
            <w:pPr>
              <w:widowControl/>
              <w:autoSpaceDE/>
              <w:autoSpaceDN/>
              <w:adjustRightInd/>
              <w:spacing w:line="276" w:lineRule="auto"/>
              <w:rPr>
                <w:sz w:val="24"/>
                <w:szCs w:val="24"/>
              </w:rPr>
            </w:pPr>
          </w:p>
          <w:p w:rsidR="00130135" w:rsidRPr="00130135" w:rsidRDefault="00130135" w:rsidP="00DD17EE">
            <w:pPr>
              <w:widowControl/>
              <w:autoSpaceDE/>
              <w:autoSpaceDN/>
              <w:adjustRightInd/>
              <w:spacing w:line="276" w:lineRule="auto"/>
              <w:rPr>
                <w:sz w:val="24"/>
                <w:szCs w:val="24"/>
              </w:rPr>
            </w:pPr>
            <w:r w:rsidRPr="00130135">
              <w:rPr>
                <w:sz w:val="24"/>
                <w:szCs w:val="24"/>
              </w:rPr>
              <w:t>Выделительный стоматит</w:t>
            </w:r>
          </w:p>
          <w:p w:rsidR="00130135" w:rsidRPr="00130135" w:rsidRDefault="00130135" w:rsidP="00DD17EE">
            <w:pPr>
              <w:widowControl/>
              <w:autoSpaceDE/>
              <w:autoSpaceDN/>
              <w:adjustRightInd/>
              <w:spacing w:line="276" w:lineRule="auto"/>
              <w:rPr>
                <w:sz w:val="24"/>
                <w:szCs w:val="24"/>
              </w:rPr>
            </w:pPr>
          </w:p>
          <w:p w:rsidR="00130135" w:rsidRPr="00130135" w:rsidRDefault="00130135" w:rsidP="00DD17EE">
            <w:pPr>
              <w:widowControl/>
              <w:autoSpaceDE/>
              <w:autoSpaceDN/>
              <w:adjustRightInd/>
              <w:spacing w:line="276" w:lineRule="auto"/>
              <w:rPr>
                <w:sz w:val="24"/>
                <w:szCs w:val="24"/>
              </w:rPr>
            </w:pPr>
          </w:p>
          <w:p w:rsidR="00130135" w:rsidRPr="00130135" w:rsidRDefault="00130135" w:rsidP="00DD17EE">
            <w:pPr>
              <w:widowControl/>
              <w:autoSpaceDE/>
              <w:autoSpaceDN/>
              <w:adjustRightInd/>
              <w:spacing w:line="276" w:lineRule="auto"/>
              <w:rPr>
                <w:sz w:val="24"/>
                <w:szCs w:val="24"/>
              </w:rPr>
            </w:pPr>
          </w:p>
          <w:p w:rsidR="00130135" w:rsidRPr="00130135" w:rsidRDefault="00130135" w:rsidP="00DD17EE">
            <w:pPr>
              <w:widowControl/>
              <w:autoSpaceDE/>
              <w:autoSpaceDN/>
              <w:adjustRightInd/>
              <w:spacing w:line="276" w:lineRule="auto"/>
              <w:rPr>
                <w:sz w:val="24"/>
                <w:szCs w:val="24"/>
              </w:rPr>
            </w:pPr>
            <w:r w:rsidRPr="00130135">
              <w:rPr>
                <w:sz w:val="24"/>
                <w:szCs w:val="24"/>
              </w:rPr>
              <w:t>Выделительный колит</w:t>
            </w:r>
          </w:p>
          <w:p w:rsidR="00130135" w:rsidRPr="00130135" w:rsidRDefault="00130135" w:rsidP="00DD17EE">
            <w:pPr>
              <w:widowControl/>
              <w:autoSpaceDE/>
              <w:autoSpaceDN/>
              <w:adjustRightInd/>
              <w:spacing w:line="276" w:lineRule="auto"/>
              <w:rPr>
                <w:sz w:val="24"/>
                <w:szCs w:val="24"/>
              </w:rPr>
            </w:pPr>
            <w:r w:rsidRPr="00130135">
              <w:rPr>
                <w:sz w:val="24"/>
                <w:szCs w:val="24"/>
              </w:rPr>
              <w:t>Ожог слизистых оболочек ЖКТ</w:t>
            </w:r>
          </w:p>
        </w:tc>
        <w:tc>
          <w:tcPr>
            <w:tcW w:w="5503" w:type="dxa"/>
          </w:tcPr>
          <w:p w:rsidR="00130135" w:rsidRPr="00130135" w:rsidRDefault="00130135" w:rsidP="00DD17EE">
            <w:pPr>
              <w:widowControl/>
              <w:autoSpaceDE/>
              <w:autoSpaceDN/>
              <w:adjustRightInd/>
              <w:spacing w:line="276" w:lineRule="auto"/>
              <w:rPr>
                <w:sz w:val="24"/>
                <w:szCs w:val="24"/>
              </w:rPr>
            </w:pPr>
            <w:r w:rsidRPr="00130135">
              <w:rPr>
                <w:sz w:val="24"/>
                <w:szCs w:val="24"/>
              </w:rPr>
              <w:t>Обусловлены как прижигающим действием, так и выделением слизистыми оболочками полости рта и толстого кишечника.</w:t>
            </w:r>
          </w:p>
          <w:p w:rsidR="00130135" w:rsidRPr="00130135" w:rsidRDefault="00130135" w:rsidP="00DD17EE">
            <w:pPr>
              <w:widowControl/>
              <w:autoSpaceDE/>
              <w:autoSpaceDN/>
              <w:adjustRightInd/>
              <w:spacing w:line="276" w:lineRule="auto"/>
              <w:rPr>
                <w:sz w:val="24"/>
                <w:szCs w:val="24"/>
              </w:rPr>
            </w:pPr>
            <w:r w:rsidRPr="00130135">
              <w:rPr>
                <w:sz w:val="24"/>
                <w:szCs w:val="24"/>
              </w:rPr>
              <w:t>Металлический привкус во рту, тошнота, боль при глотании по ходу пищевода, боли в животе, жидкий стул.</w:t>
            </w:r>
          </w:p>
          <w:p w:rsidR="00130135" w:rsidRPr="00130135" w:rsidRDefault="00130135" w:rsidP="00DD17EE">
            <w:pPr>
              <w:widowControl/>
              <w:autoSpaceDE/>
              <w:autoSpaceDN/>
              <w:adjustRightInd/>
              <w:spacing w:line="276" w:lineRule="auto"/>
              <w:rPr>
                <w:sz w:val="24"/>
                <w:szCs w:val="24"/>
              </w:rPr>
            </w:pPr>
            <w:r w:rsidRPr="00130135">
              <w:rPr>
                <w:sz w:val="24"/>
                <w:szCs w:val="24"/>
              </w:rPr>
              <w:t xml:space="preserve">Наиболее </w:t>
            </w:r>
            <w:proofErr w:type="gramStart"/>
            <w:r w:rsidRPr="00130135">
              <w:rPr>
                <w:sz w:val="24"/>
                <w:szCs w:val="24"/>
              </w:rPr>
              <w:t>характерен</w:t>
            </w:r>
            <w:proofErr w:type="gramEnd"/>
            <w:r w:rsidRPr="00130135">
              <w:rPr>
                <w:sz w:val="24"/>
                <w:szCs w:val="24"/>
              </w:rPr>
              <w:t xml:space="preserve"> для соединений ртути и свинца. Темная сульфидная кайма на деснах, боль в полости рта, в горле при глотании, гиперемия, кровоточивость, изъязвление десен.</w:t>
            </w:r>
          </w:p>
          <w:p w:rsidR="00130135" w:rsidRPr="00130135" w:rsidRDefault="00130135" w:rsidP="00DD17EE">
            <w:pPr>
              <w:widowControl/>
              <w:autoSpaceDE/>
              <w:autoSpaceDN/>
              <w:adjustRightInd/>
              <w:spacing w:line="276" w:lineRule="auto"/>
              <w:rPr>
                <w:sz w:val="24"/>
                <w:szCs w:val="24"/>
              </w:rPr>
            </w:pPr>
          </w:p>
        </w:tc>
      </w:tr>
      <w:tr w:rsidR="00130135" w:rsidRPr="00130135" w:rsidTr="00130135">
        <w:tc>
          <w:tcPr>
            <w:tcW w:w="4068" w:type="dxa"/>
          </w:tcPr>
          <w:p w:rsidR="00130135" w:rsidRPr="00130135" w:rsidRDefault="00130135" w:rsidP="00DD17EE">
            <w:pPr>
              <w:widowControl/>
              <w:autoSpaceDE/>
              <w:autoSpaceDN/>
              <w:adjustRightInd/>
              <w:spacing w:line="276" w:lineRule="auto"/>
              <w:rPr>
                <w:sz w:val="24"/>
                <w:szCs w:val="24"/>
              </w:rPr>
            </w:pPr>
            <w:r w:rsidRPr="00130135">
              <w:rPr>
                <w:sz w:val="24"/>
                <w:szCs w:val="24"/>
              </w:rPr>
              <w:t>Центральная нервная система</w:t>
            </w:r>
          </w:p>
        </w:tc>
        <w:tc>
          <w:tcPr>
            <w:tcW w:w="5503" w:type="dxa"/>
          </w:tcPr>
          <w:p w:rsidR="00130135" w:rsidRPr="00130135" w:rsidRDefault="00130135" w:rsidP="00DD17EE">
            <w:pPr>
              <w:widowControl/>
              <w:autoSpaceDE/>
              <w:autoSpaceDN/>
              <w:adjustRightInd/>
              <w:spacing w:line="276" w:lineRule="auto"/>
              <w:rPr>
                <w:sz w:val="24"/>
                <w:szCs w:val="24"/>
              </w:rPr>
            </w:pPr>
            <w:r w:rsidRPr="00130135">
              <w:rPr>
                <w:sz w:val="24"/>
                <w:szCs w:val="24"/>
              </w:rPr>
              <w:t>Токсическая энцефалопатия</w:t>
            </w:r>
            <w:proofErr w:type="gramStart"/>
            <w:r w:rsidRPr="00130135">
              <w:rPr>
                <w:sz w:val="24"/>
                <w:szCs w:val="24"/>
              </w:rPr>
              <w:t>.</w:t>
            </w:r>
            <w:proofErr w:type="gramEnd"/>
            <w:r w:rsidRPr="00130135">
              <w:rPr>
                <w:sz w:val="24"/>
                <w:szCs w:val="24"/>
              </w:rPr>
              <w:t xml:space="preserve"> (</w:t>
            </w:r>
            <w:proofErr w:type="gramStart"/>
            <w:r w:rsidRPr="00130135">
              <w:rPr>
                <w:sz w:val="24"/>
                <w:szCs w:val="24"/>
              </w:rPr>
              <w:t>н</w:t>
            </w:r>
            <w:proofErr w:type="gramEnd"/>
            <w:r w:rsidRPr="00130135">
              <w:rPr>
                <w:sz w:val="24"/>
                <w:szCs w:val="24"/>
              </w:rPr>
              <w:t xml:space="preserve">аиболее характерна для соединений мышьяка и свинца). Эйфория, психомоторное возбуждение, угнетение сознания </w:t>
            </w:r>
            <w:r w:rsidRPr="00130135">
              <w:rPr>
                <w:sz w:val="24"/>
                <w:szCs w:val="24"/>
              </w:rPr>
              <w:lastRenderedPageBreak/>
              <w:t xml:space="preserve">различной степени вплоть до комы в тяжелых случаях. </w:t>
            </w:r>
            <w:proofErr w:type="gramStart"/>
            <w:r w:rsidRPr="00130135">
              <w:rPr>
                <w:sz w:val="24"/>
                <w:szCs w:val="24"/>
              </w:rPr>
              <w:t>Токсическая</w:t>
            </w:r>
            <w:proofErr w:type="gramEnd"/>
            <w:r w:rsidRPr="00130135">
              <w:rPr>
                <w:sz w:val="24"/>
                <w:szCs w:val="24"/>
              </w:rPr>
              <w:t xml:space="preserve"> </w:t>
            </w:r>
            <w:proofErr w:type="spellStart"/>
            <w:r w:rsidRPr="00130135">
              <w:rPr>
                <w:sz w:val="24"/>
                <w:szCs w:val="24"/>
              </w:rPr>
              <w:t>полинейропатия</w:t>
            </w:r>
            <w:proofErr w:type="spellEnd"/>
            <w:r w:rsidRPr="00130135">
              <w:rPr>
                <w:sz w:val="24"/>
                <w:szCs w:val="24"/>
              </w:rPr>
              <w:t xml:space="preserve"> (развивается через несколько суток)</w:t>
            </w:r>
          </w:p>
        </w:tc>
      </w:tr>
      <w:tr w:rsidR="00130135" w:rsidRPr="00130135" w:rsidTr="00130135">
        <w:tc>
          <w:tcPr>
            <w:tcW w:w="4068" w:type="dxa"/>
          </w:tcPr>
          <w:p w:rsidR="00130135" w:rsidRPr="00130135" w:rsidRDefault="00130135" w:rsidP="00DD17EE">
            <w:pPr>
              <w:widowControl/>
              <w:autoSpaceDE/>
              <w:autoSpaceDN/>
              <w:adjustRightInd/>
              <w:spacing w:line="276" w:lineRule="auto"/>
              <w:rPr>
                <w:sz w:val="24"/>
                <w:szCs w:val="24"/>
              </w:rPr>
            </w:pPr>
            <w:r w:rsidRPr="00130135">
              <w:rPr>
                <w:sz w:val="24"/>
                <w:szCs w:val="24"/>
              </w:rPr>
              <w:lastRenderedPageBreak/>
              <w:t>Мочевыделительная система</w:t>
            </w:r>
          </w:p>
        </w:tc>
        <w:tc>
          <w:tcPr>
            <w:tcW w:w="5503" w:type="dxa"/>
          </w:tcPr>
          <w:p w:rsidR="00130135" w:rsidRPr="00130135" w:rsidRDefault="00130135" w:rsidP="00DD17EE">
            <w:pPr>
              <w:widowControl/>
              <w:autoSpaceDE/>
              <w:autoSpaceDN/>
              <w:adjustRightInd/>
              <w:spacing w:line="276" w:lineRule="auto"/>
              <w:rPr>
                <w:sz w:val="24"/>
                <w:szCs w:val="24"/>
              </w:rPr>
            </w:pPr>
            <w:r w:rsidRPr="00130135">
              <w:rPr>
                <w:sz w:val="24"/>
                <w:szCs w:val="24"/>
              </w:rPr>
              <w:t>Токсическая нефропатия</w:t>
            </w:r>
          </w:p>
        </w:tc>
      </w:tr>
      <w:tr w:rsidR="00130135" w:rsidRPr="00130135" w:rsidTr="00130135">
        <w:tc>
          <w:tcPr>
            <w:tcW w:w="4068" w:type="dxa"/>
          </w:tcPr>
          <w:p w:rsidR="00130135" w:rsidRPr="00130135" w:rsidRDefault="00130135" w:rsidP="00DD17EE">
            <w:pPr>
              <w:widowControl/>
              <w:autoSpaceDE/>
              <w:autoSpaceDN/>
              <w:adjustRightInd/>
              <w:spacing w:line="276" w:lineRule="auto"/>
              <w:rPr>
                <w:sz w:val="24"/>
                <w:szCs w:val="24"/>
              </w:rPr>
            </w:pPr>
            <w:r w:rsidRPr="00130135">
              <w:rPr>
                <w:sz w:val="24"/>
                <w:szCs w:val="24"/>
              </w:rPr>
              <w:t>Печень</w:t>
            </w:r>
          </w:p>
        </w:tc>
        <w:tc>
          <w:tcPr>
            <w:tcW w:w="5503" w:type="dxa"/>
          </w:tcPr>
          <w:p w:rsidR="00130135" w:rsidRPr="00130135" w:rsidRDefault="00130135" w:rsidP="00DD17EE">
            <w:pPr>
              <w:widowControl/>
              <w:autoSpaceDE/>
              <w:autoSpaceDN/>
              <w:adjustRightInd/>
              <w:spacing w:line="276" w:lineRule="auto"/>
              <w:rPr>
                <w:sz w:val="24"/>
                <w:szCs w:val="24"/>
              </w:rPr>
            </w:pPr>
            <w:r w:rsidRPr="00130135">
              <w:rPr>
                <w:sz w:val="24"/>
                <w:szCs w:val="24"/>
              </w:rPr>
              <w:t>Токсическая гепатопатия</w:t>
            </w:r>
          </w:p>
        </w:tc>
      </w:tr>
    </w:tbl>
    <w:p w:rsidR="00130135" w:rsidRPr="00130135" w:rsidRDefault="00130135" w:rsidP="00DD17EE">
      <w:pPr>
        <w:widowControl/>
        <w:autoSpaceDE/>
        <w:autoSpaceDN/>
        <w:adjustRightInd/>
        <w:spacing w:line="276" w:lineRule="auto"/>
        <w:ind w:firstLine="709"/>
        <w:rPr>
          <w:b/>
          <w:sz w:val="24"/>
          <w:szCs w:val="24"/>
        </w:rPr>
      </w:pPr>
    </w:p>
    <w:p w:rsidR="00130135" w:rsidRPr="00130135" w:rsidRDefault="00130135" w:rsidP="00DD17EE">
      <w:pPr>
        <w:widowControl/>
        <w:autoSpaceDE/>
        <w:autoSpaceDN/>
        <w:adjustRightInd/>
        <w:spacing w:line="276" w:lineRule="auto"/>
        <w:ind w:firstLine="709"/>
        <w:rPr>
          <w:sz w:val="24"/>
          <w:szCs w:val="24"/>
        </w:rPr>
      </w:pPr>
      <w:r w:rsidRPr="00130135">
        <w:rPr>
          <w:b/>
          <w:sz w:val="24"/>
          <w:szCs w:val="24"/>
        </w:rPr>
        <w:t>Особенности ингаляционных отравлений.</w:t>
      </w:r>
      <w:r w:rsidRPr="00130135">
        <w:rPr>
          <w:sz w:val="24"/>
          <w:szCs w:val="24"/>
        </w:rPr>
        <w:t xml:space="preserve"> Ингаляционные отравления парами ртути и органическими соединениями тяжелых металлов и мышьяка вызывают психоневрологические симптомы: возбудимость, бессонницу, раздражительность, диплопию, тремор при отравлениях соединениями ртути.</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 xml:space="preserve">Ингаляция паров соединений цинка и меди вызывает «литейную лихорадку»: слабость, озноб, сухой кашель, </w:t>
      </w:r>
      <w:proofErr w:type="spellStart"/>
      <w:r w:rsidRPr="00130135">
        <w:rPr>
          <w:sz w:val="24"/>
          <w:szCs w:val="24"/>
        </w:rPr>
        <w:t>фибрильную</w:t>
      </w:r>
      <w:proofErr w:type="spellEnd"/>
      <w:r w:rsidRPr="00130135">
        <w:rPr>
          <w:sz w:val="24"/>
          <w:szCs w:val="24"/>
        </w:rPr>
        <w:t xml:space="preserve"> лихорадку, головную боль, возможны нарушения сознания. </w:t>
      </w:r>
    </w:p>
    <w:p w:rsidR="00130135" w:rsidRPr="00130135" w:rsidRDefault="00130135" w:rsidP="00DD17EE">
      <w:pPr>
        <w:widowControl/>
        <w:autoSpaceDE/>
        <w:autoSpaceDN/>
        <w:adjustRightInd/>
        <w:spacing w:line="276" w:lineRule="auto"/>
        <w:ind w:firstLine="709"/>
        <w:rPr>
          <w:sz w:val="24"/>
          <w:szCs w:val="24"/>
        </w:rPr>
      </w:pPr>
    </w:p>
    <w:p w:rsidR="00130135" w:rsidRPr="00130135" w:rsidRDefault="00130135" w:rsidP="00DD17EE">
      <w:pPr>
        <w:widowControl/>
        <w:autoSpaceDE/>
        <w:autoSpaceDN/>
        <w:adjustRightInd/>
        <w:spacing w:line="276" w:lineRule="auto"/>
        <w:ind w:left="1069"/>
        <w:rPr>
          <w:sz w:val="24"/>
          <w:szCs w:val="24"/>
        </w:rPr>
      </w:pPr>
      <w:r w:rsidRPr="00130135">
        <w:rPr>
          <w:b/>
          <w:sz w:val="24"/>
          <w:szCs w:val="24"/>
        </w:rPr>
        <w:t xml:space="preserve">Лечение </w:t>
      </w:r>
      <w:r w:rsidRPr="00130135">
        <w:rPr>
          <w:b/>
          <w:sz w:val="24"/>
          <w:szCs w:val="24"/>
          <w:lang w:val="en-US"/>
        </w:rPr>
        <w:t>(D,4)</w:t>
      </w:r>
    </w:p>
    <w:p w:rsidR="00130135" w:rsidRPr="00130135" w:rsidRDefault="00130135" w:rsidP="00DD17EE">
      <w:pPr>
        <w:widowControl/>
        <w:numPr>
          <w:ilvl w:val="0"/>
          <w:numId w:val="38"/>
        </w:numPr>
        <w:autoSpaceDE/>
        <w:autoSpaceDN/>
        <w:adjustRightInd/>
        <w:spacing w:line="276" w:lineRule="auto"/>
        <w:rPr>
          <w:sz w:val="24"/>
          <w:szCs w:val="24"/>
          <w:u w:val="single"/>
        </w:rPr>
      </w:pPr>
      <w:r w:rsidRPr="00130135">
        <w:rPr>
          <w:sz w:val="24"/>
          <w:szCs w:val="24"/>
        </w:rPr>
        <w:t xml:space="preserve">В случае острого перорального отравления  - зондовое промывание желудка (При пероральном отравлении солями металлов развивается химический ожог, поэтому промывание нужно проводить также как при отравлениях веществами прижигающего действия – </w:t>
      </w:r>
      <w:proofErr w:type="spellStart"/>
      <w:r w:rsidRPr="00130135">
        <w:rPr>
          <w:sz w:val="24"/>
          <w:szCs w:val="24"/>
        </w:rPr>
        <w:t>премедикация</w:t>
      </w:r>
      <w:proofErr w:type="spellEnd"/>
      <w:r w:rsidRPr="00130135">
        <w:rPr>
          <w:sz w:val="24"/>
          <w:szCs w:val="24"/>
        </w:rPr>
        <w:t>: спазмолитиками, анальгетиками; см. отравления разъедающими веществами)</w:t>
      </w:r>
    </w:p>
    <w:p w:rsidR="00130135" w:rsidRPr="00130135" w:rsidRDefault="00130135" w:rsidP="00DD17EE">
      <w:pPr>
        <w:widowControl/>
        <w:numPr>
          <w:ilvl w:val="0"/>
          <w:numId w:val="38"/>
        </w:numPr>
        <w:autoSpaceDE/>
        <w:autoSpaceDN/>
        <w:adjustRightInd/>
        <w:spacing w:line="276" w:lineRule="auto"/>
        <w:rPr>
          <w:sz w:val="24"/>
          <w:szCs w:val="24"/>
        </w:rPr>
      </w:pPr>
      <w:r w:rsidRPr="00130135">
        <w:rPr>
          <w:sz w:val="24"/>
          <w:szCs w:val="24"/>
        </w:rPr>
        <w:t>Энтеросорбция. Активированный уголь 50-100 г.</w:t>
      </w:r>
    </w:p>
    <w:p w:rsidR="00130135" w:rsidRPr="00130135" w:rsidRDefault="00130135" w:rsidP="00DD17EE">
      <w:pPr>
        <w:widowControl/>
        <w:numPr>
          <w:ilvl w:val="0"/>
          <w:numId w:val="38"/>
        </w:numPr>
        <w:autoSpaceDE/>
        <w:autoSpaceDN/>
        <w:adjustRightInd/>
        <w:spacing w:line="276" w:lineRule="auto"/>
        <w:rPr>
          <w:sz w:val="24"/>
          <w:szCs w:val="24"/>
        </w:rPr>
      </w:pPr>
      <w:r w:rsidRPr="00130135">
        <w:rPr>
          <w:sz w:val="24"/>
          <w:szCs w:val="24"/>
        </w:rPr>
        <w:t>Регистрация и оценка электрокардиограммы.</w:t>
      </w:r>
    </w:p>
    <w:p w:rsidR="00130135" w:rsidRPr="00130135" w:rsidRDefault="00130135" w:rsidP="00DD17EE">
      <w:pPr>
        <w:widowControl/>
        <w:numPr>
          <w:ilvl w:val="0"/>
          <w:numId w:val="38"/>
        </w:numPr>
        <w:autoSpaceDE/>
        <w:autoSpaceDN/>
        <w:adjustRightInd/>
        <w:spacing w:line="276" w:lineRule="auto"/>
        <w:rPr>
          <w:sz w:val="24"/>
          <w:szCs w:val="24"/>
        </w:rPr>
      </w:pPr>
      <w:r w:rsidRPr="00130135">
        <w:rPr>
          <w:sz w:val="24"/>
          <w:szCs w:val="24"/>
        </w:rPr>
        <w:t xml:space="preserve">Контроль артериального давления. </w:t>
      </w:r>
    </w:p>
    <w:p w:rsidR="00130135" w:rsidRPr="00130135" w:rsidRDefault="00130135" w:rsidP="00DD17EE">
      <w:pPr>
        <w:widowControl/>
        <w:numPr>
          <w:ilvl w:val="0"/>
          <w:numId w:val="38"/>
        </w:numPr>
        <w:autoSpaceDE/>
        <w:autoSpaceDN/>
        <w:adjustRightInd/>
        <w:spacing w:line="276" w:lineRule="auto"/>
        <w:rPr>
          <w:sz w:val="24"/>
          <w:szCs w:val="24"/>
        </w:rPr>
      </w:pPr>
      <w:r w:rsidRPr="00130135">
        <w:rPr>
          <w:sz w:val="24"/>
          <w:szCs w:val="24"/>
        </w:rPr>
        <w:t>Обеспечение венозного доступа.</w:t>
      </w:r>
    </w:p>
    <w:p w:rsidR="00130135" w:rsidRPr="00130135" w:rsidRDefault="00130135" w:rsidP="00DD17EE">
      <w:pPr>
        <w:widowControl/>
        <w:numPr>
          <w:ilvl w:val="0"/>
          <w:numId w:val="38"/>
        </w:numPr>
        <w:autoSpaceDE/>
        <w:autoSpaceDN/>
        <w:adjustRightInd/>
        <w:spacing w:line="276" w:lineRule="auto"/>
        <w:rPr>
          <w:sz w:val="24"/>
          <w:szCs w:val="24"/>
        </w:rPr>
      </w:pPr>
      <w:r w:rsidRPr="00130135">
        <w:rPr>
          <w:sz w:val="24"/>
          <w:szCs w:val="24"/>
        </w:rPr>
        <w:t xml:space="preserve">Инфузия кристаллоидов. </w:t>
      </w:r>
    </w:p>
    <w:p w:rsidR="00130135" w:rsidRPr="00130135" w:rsidRDefault="00130135" w:rsidP="00DD17EE">
      <w:pPr>
        <w:widowControl/>
        <w:numPr>
          <w:ilvl w:val="0"/>
          <w:numId w:val="38"/>
        </w:numPr>
        <w:autoSpaceDE/>
        <w:autoSpaceDN/>
        <w:adjustRightInd/>
        <w:spacing w:line="276" w:lineRule="auto"/>
        <w:rPr>
          <w:sz w:val="24"/>
          <w:szCs w:val="24"/>
        </w:rPr>
      </w:pPr>
      <w:proofErr w:type="spellStart"/>
      <w:r w:rsidRPr="00130135">
        <w:rPr>
          <w:sz w:val="24"/>
          <w:szCs w:val="24"/>
        </w:rPr>
        <w:t>Унитиол</w:t>
      </w:r>
      <w:proofErr w:type="spellEnd"/>
      <w:r w:rsidRPr="00130135">
        <w:rPr>
          <w:sz w:val="24"/>
          <w:szCs w:val="24"/>
        </w:rPr>
        <w:t xml:space="preserve"> 5% - 5 </w:t>
      </w:r>
      <w:proofErr w:type="spellStart"/>
      <w:r w:rsidRPr="00130135">
        <w:rPr>
          <w:sz w:val="24"/>
          <w:szCs w:val="24"/>
        </w:rPr>
        <w:t>мл</w:t>
      </w:r>
      <w:proofErr w:type="gramStart"/>
      <w:r w:rsidRPr="00130135">
        <w:rPr>
          <w:sz w:val="24"/>
          <w:szCs w:val="24"/>
        </w:rPr>
        <w:t>.в</w:t>
      </w:r>
      <w:proofErr w:type="spellEnd"/>
      <w:proofErr w:type="gramEnd"/>
      <w:r w:rsidRPr="00130135">
        <w:rPr>
          <w:sz w:val="24"/>
          <w:szCs w:val="24"/>
        </w:rPr>
        <w:t>/м</w:t>
      </w:r>
    </w:p>
    <w:p w:rsidR="00130135" w:rsidRPr="00130135" w:rsidRDefault="00130135" w:rsidP="00DD17EE">
      <w:pPr>
        <w:widowControl/>
        <w:numPr>
          <w:ilvl w:val="0"/>
          <w:numId w:val="38"/>
        </w:numPr>
        <w:autoSpaceDE/>
        <w:autoSpaceDN/>
        <w:adjustRightInd/>
        <w:spacing w:line="276" w:lineRule="auto"/>
        <w:rPr>
          <w:sz w:val="24"/>
          <w:szCs w:val="24"/>
        </w:rPr>
      </w:pPr>
      <w:r w:rsidRPr="00130135">
        <w:rPr>
          <w:sz w:val="24"/>
          <w:szCs w:val="24"/>
        </w:rPr>
        <w:t>Медицинская эвакуация пациента в стационар, специализирующийся на лечении острых отравлений.</w:t>
      </w:r>
    </w:p>
    <w:p w:rsidR="00130135" w:rsidRPr="00130135" w:rsidRDefault="00130135" w:rsidP="00DD17EE">
      <w:pPr>
        <w:widowControl/>
        <w:autoSpaceDE/>
        <w:autoSpaceDN/>
        <w:adjustRightInd/>
        <w:spacing w:line="276" w:lineRule="auto"/>
        <w:ind w:left="709"/>
        <w:rPr>
          <w:sz w:val="24"/>
          <w:szCs w:val="24"/>
        </w:rPr>
      </w:pPr>
    </w:p>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rPr>
        <w:t>Особенности терапии острых отравлений соединениями таллия.</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 xml:space="preserve">При пероральных отравлениях соединениями таллия первыми признаками отравления будут гастроинтестинальные расстройства (тошнота, рвота, боли в животе, диарея). Затем присоединяются неврологические расстройства: нарушения чувствительности по типу </w:t>
      </w:r>
      <w:proofErr w:type="spellStart"/>
      <w:r w:rsidRPr="00130135">
        <w:rPr>
          <w:sz w:val="24"/>
          <w:szCs w:val="24"/>
        </w:rPr>
        <w:t>радикулоневрита</w:t>
      </w:r>
      <w:proofErr w:type="spellEnd"/>
      <w:r w:rsidRPr="00130135">
        <w:rPr>
          <w:sz w:val="24"/>
          <w:szCs w:val="24"/>
        </w:rPr>
        <w:t xml:space="preserve">, мышечная слабость. В тяжелых случаях присоединяются нарушения гемодинамики. Поздний признак отравления – </w:t>
      </w:r>
      <w:proofErr w:type="spellStart"/>
      <w:r w:rsidRPr="00130135">
        <w:rPr>
          <w:sz w:val="24"/>
          <w:szCs w:val="24"/>
        </w:rPr>
        <w:t>алопеция</w:t>
      </w:r>
      <w:proofErr w:type="spellEnd"/>
      <w:r w:rsidRPr="00130135">
        <w:rPr>
          <w:sz w:val="24"/>
          <w:szCs w:val="24"/>
        </w:rPr>
        <w:t xml:space="preserve">, </w:t>
      </w:r>
      <w:proofErr w:type="gramStart"/>
      <w:r w:rsidRPr="00130135">
        <w:rPr>
          <w:sz w:val="24"/>
          <w:szCs w:val="24"/>
        </w:rPr>
        <w:t>проявляющаяся</w:t>
      </w:r>
      <w:proofErr w:type="gramEnd"/>
      <w:r w:rsidRPr="00130135">
        <w:rPr>
          <w:sz w:val="24"/>
          <w:szCs w:val="24"/>
        </w:rPr>
        <w:t xml:space="preserve"> на 8 -12 сутки.</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Заподозрить острое отравление таллием достаточно тяжело, подобные пациенты, как правило, первично направляются в инфекционные или неврологические стационары.</w:t>
      </w:r>
    </w:p>
    <w:p w:rsidR="00130135" w:rsidRPr="00130135" w:rsidRDefault="00130135" w:rsidP="00DD17EE">
      <w:pPr>
        <w:widowControl/>
        <w:autoSpaceDE/>
        <w:autoSpaceDN/>
        <w:adjustRightInd/>
        <w:spacing w:line="276" w:lineRule="auto"/>
        <w:ind w:firstLine="709"/>
        <w:rPr>
          <w:sz w:val="24"/>
          <w:szCs w:val="24"/>
          <w:u w:val="single"/>
        </w:rPr>
      </w:pPr>
      <w:r w:rsidRPr="00130135">
        <w:rPr>
          <w:b/>
          <w:sz w:val="24"/>
          <w:szCs w:val="24"/>
        </w:rPr>
        <w:t>Лечение (</w:t>
      </w:r>
      <w:r w:rsidRPr="00130135">
        <w:rPr>
          <w:b/>
          <w:sz w:val="24"/>
          <w:szCs w:val="24"/>
          <w:lang w:val="en-US"/>
        </w:rPr>
        <w:t>D</w:t>
      </w:r>
      <w:r w:rsidRPr="00130135">
        <w:rPr>
          <w:b/>
          <w:sz w:val="24"/>
          <w:szCs w:val="24"/>
        </w:rPr>
        <w:t xml:space="preserve">,4) </w:t>
      </w:r>
      <w:r w:rsidRPr="00130135">
        <w:rPr>
          <w:sz w:val="24"/>
          <w:szCs w:val="24"/>
        </w:rPr>
        <w:t xml:space="preserve">такое же, как и при </w:t>
      </w:r>
      <w:proofErr w:type="gramStart"/>
      <w:r w:rsidRPr="00130135">
        <w:rPr>
          <w:sz w:val="24"/>
          <w:szCs w:val="24"/>
        </w:rPr>
        <w:t>отравлениях</w:t>
      </w:r>
      <w:proofErr w:type="gramEnd"/>
      <w:r w:rsidRPr="00130135">
        <w:rPr>
          <w:sz w:val="24"/>
          <w:szCs w:val="24"/>
        </w:rPr>
        <w:t xml:space="preserve"> другими соединениями тяжелых металлов. </w:t>
      </w:r>
    </w:p>
    <w:p w:rsidR="00130135" w:rsidRPr="00130135" w:rsidRDefault="00130135" w:rsidP="00DD17EE">
      <w:pPr>
        <w:widowControl/>
        <w:autoSpaceDE/>
        <w:autoSpaceDN/>
        <w:adjustRightInd/>
        <w:spacing w:line="276" w:lineRule="auto"/>
        <w:ind w:firstLine="709"/>
        <w:rPr>
          <w:sz w:val="24"/>
          <w:szCs w:val="24"/>
        </w:rPr>
      </w:pPr>
    </w:p>
    <w:p w:rsidR="00130135" w:rsidRPr="00130135" w:rsidRDefault="00130135" w:rsidP="00DD17EE">
      <w:pPr>
        <w:widowControl/>
        <w:autoSpaceDE/>
        <w:autoSpaceDN/>
        <w:adjustRightInd/>
        <w:spacing w:line="276" w:lineRule="auto"/>
        <w:rPr>
          <w:b/>
          <w:sz w:val="24"/>
          <w:szCs w:val="24"/>
        </w:rPr>
      </w:pPr>
    </w:p>
    <w:p w:rsidR="00130135" w:rsidRPr="00130135" w:rsidRDefault="00130135" w:rsidP="00DD17EE">
      <w:pPr>
        <w:widowControl/>
        <w:autoSpaceDE/>
        <w:autoSpaceDN/>
        <w:adjustRightInd/>
        <w:spacing w:line="276" w:lineRule="auto"/>
        <w:rPr>
          <w:b/>
          <w:sz w:val="24"/>
          <w:szCs w:val="24"/>
        </w:rPr>
      </w:pPr>
    </w:p>
    <w:p w:rsidR="00130135" w:rsidRPr="00130135" w:rsidRDefault="001335BB" w:rsidP="004551C9">
      <w:pPr>
        <w:pStyle w:val="4"/>
      </w:pPr>
      <w:bookmarkStart w:id="46" w:name="_Toc19684351"/>
      <w:r>
        <w:lastRenderedPageBreak/>
        <w:t>9</w:t>
      </w:r>
      <w:r w:rsidR="00CE5EA2">
        <w:t>.3.10 О</w:t>
      </w:r>
      <w:r w:rsidR="00CE5EA2" w:rsidRPr="00130135">
        <w:t>КАЗАНИЕ СКОРОЙ МЕДИЦИНСКОЙ ПОМОЩИ НА ДОГОСПИТАЛЬНОМ ЭТАПЕ ПРИ ОСТРЫХ ОТРАВЛЕНИЯХ НАРКОТИКАМИ И ПСИХОДИСЛЕПТИКАМИ (ГАЛЛЮЦИНОГЕНАМИ)</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20"/>
      </w:tblGrid>
      <w:tr w:rsidR="00130135" w:rsidRPr="00130135" w:rsidTr="00130135">
        <w:tc>
          <w:tcPr>
            <w:tcW w:w="1951" w:type="dxa"/>
          </w:tcPr>
          <w:p w:rsidR="00130135" w:rsidRPr="00130135" w:rsidRDefault="00130135" w:rsidP="00DD17EE">
            <w:pPr>
              <w:widowControl/>
              <w:autoSpaceDE/>
              <w:autoSpaceDN/>
              <w:adjustRightInd/>
              <w:spacing w:line="276" w:lineRule="auto"/>
              <w:rPr>
                <w:sz w:val="24"/>
                <w:szCs w:val="24"/>
              </w:rPr>
            </w:pPr>
            <w:r w:rsidRPr="00130135">
              <w:rPr>
                <w:sz w:val="24"/>
                <w:szCs w:val="24"/>
              </w:rPr>
              <w:t>Код по МКБ-10</w:t>
            </w:r>
          </w:p>
        </w:tc>
        <w:tc>
          <w:tcPr>
            <w:tcW w:w="7620" w:type="dxa"/>
          </w:tcPr>
          <w:p w:rsidR="00130135" w:rsidRPr="00130135" w:rsidRDefault="00130135" w:rsidP="00DD17EE">
            <w:pPr>
              <w:widowControl/>
              <w:autoSpaceDE/>
              <w:autoSpaceDN/>
              <w:adjustRightInd/>
              <w:spacing w:line="276" w:lineRule="auto"/>
              <w:rPr>
                <w:sz w:val="24"/>
                <w:szCs w:val="24"/>
              </w:rPr>
            </w:pPr>
            <w:r w:rsidRPr="00130135">
              <w:rPr>
                <w:sz w:val="24"/>
                <w:szCs w:val="24"/>
              </w:rPr>
              <w:t>Нозологическая форма</w:t>
            </w:r>
          </w:p>
        </w:tc>
      </w:tr>
      <w:tr w:rsidR="00130135" w:rsidRPr="00130135" w:rsidTr="00130135">
        <w:tc>
          <w:tcPr>
            <w:tcW w:w="1951" w:type="dxa"/>
          </w:tcPr>
          <w:p w:rsidR="00130135" w:rsidRPr="00130135" w:rsidRDefault="00130135" w:rsidP="00DD17EE">
            <w:pPr>
              <w:widowControl/>
              <w:autoSpaceDE/>
              <w:autoSpaceDN/>
              <w:adjustRightInd/>
              <w:spacing w:line="276" w:lineRule="auto"/>
              <w:rPr>
                <w:sz w:val="24"/>
                <w:szCs w:val="24"/>
              </w:rPr>
            </w:pPr>
            <w:r w:rsidRPr="00130135">
              <w:rPr>
                <w:sz w:val="24"/>
                <w:szCs w:val="24"/>
              </w:rPr>
              <w:t>Т40</w:t>
            </w:r>
          </w:p>
        </w:tc>
        <w:tc>
          <w:tcPr>
            <w:tcW w:w="7620" w:type="dxa"/>
          </w:tcPr>
          <w:p w:rsidR="00130135" w:rsidRPr="00130135" w:rsidRDefault="00130135" w:rsidP="00DD17EE">
            <w:pPr>
              <w:spacing w:line="276" w:lineRule="auto"/>
              <w:rPr>
                <w:sz w:val="24"/>
                <w:szCs w:val="24"/>
              </w:rPr>
            </w:pPr>
            <w:r w:rsidRPr="00130135">
              <w:rPr>
                <w:sz w:val="24"/>
                <w:szCs w:val="24"/>
              </w:rPr>
              <w:t xml:space="preserve">Отравление      наркотиками      и       </w:t>
            </w:r>
            <w:proofErr w:type="spellStart"/>
            <w:r w:rsidRPr="00130135">
              <w:rPr>
                <w:sz w:val="24"/>
                <w:szCs w:val="24"/>
              </w:rPr>
              <w:t>психодислептиками</w:t>
            </w:r>
            <w:proofErr w:type="spellEnd"/>
          </w:p>
          <w:p w:rsidR="00130135" w:rsidRPr="00130135" w:rsidRDefault="00130135" w:rsidP="00DD17EE">
            <w:pPr>
              <w:widowControl/>
              <w:spacing w:line="276" w:lineRule="auto"/>
              <w:rPr>
                <w:b/>
                <w:sz w:val="24"/>
                <w:szCs w:val="24"/>
              </w:rPr>
            </w:pPr>
            <w:r w:rsidRPr="00130135">
              <w:rPr>
                <w:sz w:val="24"/>
                <w:szCs w:val="24"/>
              </w:rPr>
              <w:t>[галлюциногенами]</w:t>
            </w:r>
          </w:p>
        </w:tc>
      </w:tr>
      <w:tr w:rsidR="00130135" w:rsidRPr="00130135" w:rsidTr="00130135">
        <w:tc>
          <w:tcPr>
            <w:tcW w:w="1951" w:type="dxa"/>
          </w:tcPr>
          <w:p w:rsidR="00130135" w:rsidRPr="00130135" w:rsidRDefault="00130135" w:rsidP="00DD17EE">
            <w:pPr>
              <w:widowControl/>
              <w:autoSpaceDE/>
              <w:autoSpaceDN/>
              <w:adjustRightInd/>
              <w:spacing w:line="276" w:lineRule="auto"/>
              <w:rPr>
                <w:sz w:val="24"/>
                <w:szCs w:val="24"/>
              </w:rPr>
            </w:pPr>
            <w:r w:rsidRPr="00130135">
              <w:rPr>
                <w:sz w:val="24"/>
                <w:szCs w:val="24"/>
              </w:rPr>
              <w:t>Т43.6</w:t>
            </w:r>
          </w:p>
        </w:tc>
        <w:tc>
          <w:tcPr>
            <w:tcW w:w="7620" w:type="dxa"/>
          </w:tcPr>
          <w:p w:rsidR="00130135" w:rsidRPr="00130135" w:rsidRDefault="00130135" w:rsidP="00DD17EE">
            <w:pPr>
              <w:widowControl/>
              <w:spacing w:line="276" w:lineRule="auto"/>
              <w:rPr>
                <w:sz w:val="24"/>
                <w:szCs w:val="24"/>
              </w:rPr>
            </w:pPr>
            <w:r w:rsidRPr="00130135">
              <w:rPr>
                <w:sz w:val="24"/>
                <w:szCs w:val="24"/>
              </w:rPr>
              <w:t>Психостимулирующими   средствами  характеризующимися</w:t>
            </w:r>
          </w:p>
          <w:p w:rsidR="00130135" w:rsidRPr="00130135" w:rsidRDefault="00130135" w:rsidP="00DD17EE">
            <w:pPr>
              <w:widowControl/>
              <w:spacing w:line="276" w:lineRule="auto"/>
              <w:rPr>
                <w:sz w:val="24"/>
                <w:szCs w:val="24"/>
              </w:rPr>
            </w:pPr>
            <w:r w:rsidRPr="00130135">
              <w:rPr>
                <w:sz w:val="24"/>
                <w:szCs w:val="24"/>
              </w:rPr>
              <w:t>возможностью пристрастия к ним</w:t>
            </w:r>
          </w:p>
        </w:tc>
      </w:tr>
    </w:tbl>
    <w:p w:rsidR="00842F93" w:rsidRDefault="00842F93" w:rsidP="00DD17EE">
      <w:pPr>
        <w:widowControl/>
        <w:autoSpaceDE/>
        <w:autoSpaceDN/>
        <w:adjustRightInd/>
        <w:spacing w:line="276" w:lineRule="auto"/>
        <w:ind w:firstLine="709"/>
        <w:rPr>
          <w:b/>
          <w:sz w:val="24"/>
          <w:szCs w:val="24"/>
        </w:rPr>
      </w:pPr>
    </w:p>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rPr>
        <w:t>Отравления опиатами</w:t>
      </w:r>
    </w:p>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rPr>
        <w:t>Диагностика</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 xml:space="preserve">Клиническая картина острых отравлений опиатами (в настоящее время широко распространены героин и </w:t>
      </w:r>
      <w:proofErr w:type="spellStart"/>
      <w:r w:rsidRPr="00130135">
        <w:rPr>
          <w:sz w:val="24"/>
          <w:szCs w:val="24"/>
        </w:rPr>
        <w:t>метадон</w:t>
      </w:r>
      <w:proofErr w:type="spellEnd"/>
      <w:r w:rsidRPr="00130135">
        <w:rPr>
          <w:sz w:val="24"/>
          <w:szCs w:val="24"/>
        </w:rPr>
        <w:t xml:space="preserve">) характеризуется угнетением сознания и депрессией дыхания, вплоть до апноэ. Характерно резкое сужение зрачков. </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Отравления синтетическими препаратами (</w:t>
      </w:r>
      <w:proofErr w:type="spellStart"/>
      <w:r w:rsidRPr="00130135">
        <w:rPr>
          <w:sz w:val="24"/>
          <w:szCs w:val="24"/>
        </w:rPr>
        <w:t>метадон</w:t>
      </w:r>
      <w:proofErr w:type="spellEnd"/>
      <w:r w:rsidRPr="00130135">
        <w:rPr>
          <w:sz w:val="24"/>
          <w:szCs w:val="24"/>
        </w:rPr>
        <w:t>) с длительным периодом полувыведения зачастую осложняются синдромом позиционного сдавления и аспирацией желудочного содержимого.</w:t>
      </w:r>
    </w:p>
    <w:p w:rsidR="00130135" w:rsidRPr="00130135" w:rsidRDefault="00130135" w:rsidP="00DD17EE">
      <w:pPr>
        <w:widowControl/>
        <w:autoSpaceDE/>
        <w:autoSpaceDN/>
        <w:adjustRightInd/>
        <w:spacing w:line="276" w:lineRule="auto"/>
        <w:ind w:firstLine="709"/>
        <w:rPr>
          <w:sz w:val="24"/>
          <w:szCs w:val="24"/>
        </w:rPr>
      </w:pPr>
    </w:p>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rPr>
        <w:t>Лечение (</w:t>
      </w:r>
      <w:r w:rsidRPr="00130135">
        <w:rPr>
          <w:b/>
          <w:sz w:val="24"/>
          <w:szCs w:val="24"/>
          <w:lang w:val="en-US"/>
        </w:rPr>
        <w:t>D</w:t>
      </w:r>
      <w:r w:rsidRPr="00130135">
        <w:rPr>
          <w:b/>
          <w:sz w:val="24"/>
          <w:szCs w:val="24"/>
        </w:rPr>
        <w:t>,4)</w:t>
      </w:r>
    </w:p>
    <w:p w:rsidR="00130135" w:rsidRPr="00130135" w:rsidRDefault="00130135" w:rsidP="00DD17EE">
      <w:pPr>
        <w:widowControl/>
        <w:numPr>
          <w:ilvl w:val="0"/>
          <w:numId w:val="39"/>
        </w:numPr>
        <w:autoSpaceDE/>
        <w:autoSpaceDN/>
        <w:adjustRightInd/>
        <w:spacing w:line="276" w:lineRule="auto"/>
        <w:rPr>
          <w:sz w:val="24"/>
          <w:szCs w:val="24"/>
        </w:rPr>
      </w:pPr>
      <w:r w:rsidRPr="00130135">
        <w:rPr>
          <w:sz w:val="24"/>
          <w:szCs w:val="24"/>
        </w:rPr>
        <w:t xml:space="preserve">При развитии коматозного состояния с </w:t>
      </w:r>
      <w:proofErr w:type="spellStart"/>
      <w:r w:rsidRPr="00130135">
        <w:rPr>
          <w:sz w:val="24"/>
          <w:szCs w:val="24"/>
        </w:rPr>
        <w:t>брадипноэ</w:t>
      </w:r>
      <w:proofErr w:type="spellEnd"/>
      <w:r w:rsidRPr="00130135">
        <w:rPr>
          <w:sz w:val="24"/>
          <w:szCs w:val="24"/>
        </w:rPr>
        <w:t xml:space="preserve"> или апноэ интубация трахеи, ИВЛ, санация трахеобронхиального дерева.</w:t>
      </w:r>
    </w:p>
    <w:p w:rsidR="00130135" w:rsidRPr="000B3434" w:rsidRDefault="00130135" w:rsidP="00DD17EE">
      <w:pPr>
        <w:widowControl/>
        <w:numPr>
          <w:ilvl w:val="0"/>
          <w:numId w:val="39"/>
        </w:numPr>
        <w:autoSpaceDE/>
        <w:autoSpaceDN/>
        <w:adjustRightInd/>
        <w:spacing w:line="276" w:lineRule="auto"/>
        <w:rPr>
          <w:sz w:val="24"/>
          <w:szCs w:val="24"/>
        </w:rPr>
      </w:pPr>
      <w:r w:rsidRPr="000B3434">
        <w:rPr>
          <w:sz w:val="24"/>
          <w:szCs w:val="24"/>
        </w:rPr>
        <w:t xml:space="preserve">Антидотная терапия. Если больной длительное время находился в бессознательном состоянии с депрессией дыхания, то введение </w:t>
      </w:r>
      <w:proofErr w:type="spellStart"/>
      <w:r w:rsidRPr="000B3434">
        <w:rPr>
          <w:sz w:val="24"/>
          <w:szCs w:val="24"/>
        </w:rPr>
        <w:t>налоксона</w:t>
      </w:r>
      <w:proofErr w:type="spellEnd"/>
      <w:r w:rsidRPr="000B3434">
        <w:rPr>
          <w:sz w:val="24"/>
          <w:szCs w:val="24"/>
        </w:rPr>
        <w:t xml:space="preserve"> ПРОТИВОПОКАЗАНО! Направлением выбора при терапии подобных состояний будет продленная вентиляция легких. </w:t>
      </w:r>
      <w:proofErr w:type="spellStart"/>
      <w:r w:rsidRPr="000B3434">
        <w:rPr>
          <w:sz w:val="24"/>
          <w:szCs w:val="24"/>
        </w:rPr>
        <w:t>Налоксон</w:t>
      </w:r>
      <w:proofErr w:type="spellEnd"/>
      <w:r w:rsidRPr="000B3434">
        <w:rPr>
          <w:sz w:val="24"/>
          <w:szCs w:val="24"/>
        </w:rPr>
        <w:t xml:space="preserve"> целесообразно вводить при отсутствии признаков дыхательной недостаточности и сохраненном сознании в дозировке 0,4 – 0,8 мг. После введения антидота больных необходимо доставлять в стационар. </w:t>
      </w:r>
    </w:p>
    <w:p w:rsidR="00130135" w:rsidRPr="00130135" w:rsidRDefault="00130135" w:rsidP="00DD17EE">
      <w:pPr>
        <w:widowControl/>
        <w:numPr>
          <w:ilvl w:val="0"/>
          <w:numId w:val="39"/>
        </w:numPr>
        <w:autoSpaceDE/>
        <w:autoSpaceDN/>
        <w:adjustRightInd/>
        <w:spacing w:line="276" w:lineRule="auto"/>
        <w:rPr>
          <w:sz w:val="24"/>
          <w:szCs w:val="24"/>
        </w:rPr>
      </w:pPr>
      <w:r w:rsidRPr="00130135">
        <w:rPr>
          <w:sz w:val="24"/>
          <w:szCs w:val="24"/>
        </w:rPr>
        <w:t>Обеспечение венозного доступа.</w:t>
      </w:r>
    </w:p>
    <w:p w:rsidR="00130135" w:rsidRPr="00130135" w:rsidRDefault="00130135" w:rsidP="00DD17EE">
      <w:pPr>
        <w:widowControl/>
        <w:numPr>
          <w:ilvl w:val="0"/>
          <w:numId w:val="39"/>
        </w:numPr>
        <w:autoSpaceDE/>
        <w:autoSpaceDN/>
        <w:adjustRightInd/>
        <w:spacing w:line="276" w:lineRule="auto"/>
        <w:rPr>
          <w:sz w:val="24"/>
          <w:szCs w:val="24"/>
        </w:rPr>
      </w:pPr>
      <w:r w:rsidRPr="00130135">
        <w:rPr>
          <w:sz w:val="24"/>
          <w:szCs w:val="24"/>
        </w:rPr>
        <w:t>Внутривенное введение раствора 10% глюкозы 500 мл</w:t>
      </w:r>
      <w:proofErr w:type="gramStart"/>
      <w:r w:rsidRPr="00130135">
        <w:rPr>
          <w:sz w:val="24"/>
          <w:szCs w:val="24"/>
        </w:rPr>
        <w:t>.</w:t>
      </w:r>
      <w:proofErr w:type="gramEnd"/>
      <w:r w:rsidRPr="00130135">
        <w:rPr>
          <w:sz w:val="24"/>
          <w:szCs w:val="24"/>
        </w:rPr>
        <w:t xml:space="preserve"> </w:t>
      </w:r>
      <w:proofErr w:type="gramStart"/>
      <w:r w:rsidRPr="00130135">
        <w:rPr>
          <w:sz w:val="24"/>
          <w:szCs w:val="24"/>
        </w:rPr>
        <w:t>с</w:t>
      </w:r>
      <w:proofErr w:type="gramEnd"/>
      <w:r w:rsidRPr="00130135">
        <w:rPr>
          <w:sz w:val="24"/>
          <w:szCs w:val="24"/>
        </w:rPr>
        <w:t xml:space="preserve"> раствором </w:t>
      </w:r>
      <w:proofErr w:type="spellStart"/>
      <w:r w:rsidRPr="00130135">
        <w:rPr>
          <w:sz w:val="24"/>
          <w:szCs w:val="24"/>
        </w:rPr>
        <w:t>цитофлавина</w:t>
      </w:r>
      <w:proofErr w:type="spellEnd"/>
      <w:r w:rsidRPr="00130135">
        <w:rPr>
          <w:sz w:val="24"/>
          <w:szCs w:val="24"/>
        </w:rPr>
        <w:t xml:space="preserve"> 10 мл. При отсутствии противопоказаний.</w:t>
      </w:r>
    </w:p>
    <w:p w:rsidR="00130135" w:rsidRPr="00130135" w:rsidRDefault="00130135" w:rsidP="00DD17EE">
      <w:pPr>
        <w:widowControl/>
        <w:numPr>
          <w:ilvl w:val="0"/>
          <w:numId w:val="39"/>
        </w:numPr>
        <w:autoSpaceDE/>
        <w:autoSpaceDN/>
        <w:adjustRightInd/>
        <w:spacing w:line="276" w:lineRule="auto"/>
        <w:rPr>
          <w:sz w:val="24"/>
          <w:szCs w:val="24"/>
        </w:rPr>
      </w:pPr>
      <w:r w:rsidRPr="00130135">
        <w:rPr>
          <w:sz w:val="24"/>
          <w:szCs w:val="24"/>
        </w:rPr>
        <w:t>Мониторирование жизненно важных функций.</w:t>
      </w:r>
    </w:p>
    <w:p w:rsidR="00130135" w:rsidRPr="00130135" w:rsidRDefault="00130135" w:rsidP="00DD17EE">
      <w:pPr>
        <w:widowControl/>
        <w:numPr>
          <w:ilvl w:val="0"/>
          <w:numId w:val="39"/>
        </w:numPr>
        <w:autoSpaceDE/>
        <w:autoSpaceDN/>
        <w:adjustRightInd/>
        <w:spacing w:line="276" w:lineRule="auto"/>
        <w:rPr>
          <w:sz w:val="24"/>
          <w:szCs w:val="24"/>
        </w:rPr>
      </w:pPr>
      <w:r w:rsidRPr="00130135">
        <w:rPr>
          <w:sz w:val="24"/>
          <w:szCs w:val="24"/>
        </w:rPr>
        <w:t>Медицинская эвакуация пациента в стационар, специализирующийся на лечении острых отравлений.</w:t>
      </w:r>
    </w:p>
    <w:p w:rsidR="00130135" w:rsidRPr="00130135" w:rsidRDefault="00130135" w:rsidP="00DD17EE">
      <w:pPr>
        <w:widowControl/>
        <w:autoSpaceDE/>
        <w:autoSpaceDN/>
        <w:adjustRightInd/>
        <w:spacing w:line="276" w:lineRule="auto"/>
        <w:ind w:left="709"/>
        <w:rPr>
          <w:sz w:val="24"/>
          <w:szCs w:val="24"/>
        </w:rPr>
      </w:pPr>
    </w:p>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rPr>
        <w:t xml:space="preserve">Острые отравления </w:t>
      </w:r>
      <w:proofErr w:type="spellStart"/>
      <w:r w:rsidRPr="00130135">
        <w:rPr>
          <w:b/>
          <w:sz w:val="24"/>
          <w:szCs w:val="24"/>
        </w:rPr>
        <w:t>амфетаминами</w:t>
      </w:r>
      <w:proofErr w:type="spellEnd"/>
      <w:r w:rsidRPr="00130135">
        <w:rPr>
          <w:b/>
          <w:sz w:val="24"/>
          <w:szCs w:val="24"/>
        </w:rPr>
        <w:t xml:space="preserve"> </w:t>
      </w:r>
    </w:p>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rPr>
        <w:t>Диагностика</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 xml:space="preserve">Для острых отравлений </w:t>
      </w:r>
      <w:proofErr w:type="spellStart"/>
      <w:r w:rsidRPr="00130135">
        <w:rPr>
          <w:sz w:val="24"/>
          <w:szCs w:val="24"/>
        </w:rPr>
        <w:t>амфетаминами</w:t>
      </w:r>
      <w:proofErr w:type="spellEnd"/>
      <w:r w:rsidRPr="00130135">
        <w:rPr>
          <w:sz w:val="24"/>
          <w:szCs w:val="24"/>
        </w:rPr>
        <w:t xml:space="preserve"> характерно психомоторное возбуждение, эйфория, сменяющаяся страхом смерти, выраженная двигательная активность, тахикардия, гипертензия, расширение зрачков.</w:t>
      </w:r>
      <w:r w:rsidRPr="00130135">
        <w:rPr>
          <w:b/>
          <w:sz w:val="24"/>
          <w:szCs w:val="24"/>
        </w:rPr>
        <w:t xml:space="preserve"> </w:t>
      </w:r>
      <w:r w:rsidRPr="00130135">
        <w:rPr>
          <w:sz w:val="24"/>
          <w:szCs w:val="24"/>
        </w:rPr>
        <w:t>Возможны грубые водно-электролитные нарушения и злокачественная гипертермия.</w:t>
      </w:r>
    </w:p>
    <w:p w:rsidR="00130135" w:rsidRPr="00130135" w:rsidRDefault="00130135" w:rsidP="00DD17EE">
      <w:pPr>
        <w:widowControl/>
        <w:autoSpaceDE/>
        <w:autoSpaceDN/>
        <w:adjustRightInd/>
        <w:spacing w:line="276" w:lineRule="auto"/>
        <w:ind w:firstLine="709"/>
        <w:rPr>
          <w:sz w:val="24"/>
          <w:szCs w:val="24"/>
        </w:rPr>
      </w:pPr>
    </w:p>
    <w:p w:rsidR="006E7D17" w:rsidRDefault="006E7D17">
      <w:pPr>
        <w:widowControl/>
        <w:autoSpaceDE/>
        <w:autoSpaceDN/>
        <w:adjustRightInd/>
        <w:spacing w:after="200" w:line="276" w:lineRule="auto"/>
        <w:jc w:val="left"/>
        <w:rPr>
          <w:b/>
          <w:sz w:val="24"/>
          <w:szCs w:val="24"/>
        </w:rPr>
      </w:pPr>
      <w:r>
        <w:rPr>
          <w:b/>
          <w:sz w:val="24"/>
          <w:szCs w:val="24"/>
        </w:rPr>
        <w:br w:type="page"/>
      </w:r>
    </w:p>
    <w:p w:rsidR="00130135" w:rsidRPr="00130135" w:rsidRDefault="00130135" w:rsidP="00DD17EE">
      <w:pPr>
        <w:widowControl/>
        <w:autoSpaceDE/>
        <w:autoSpaceDN/>
        <w:adjustRightInd/>
        <w:spacing w:line="276" w:lineRule="auto"/>
        <w:ind w:left="1069"/>
        <w:rPr>
          <w:b/>
          <w:sz w:val="24"/>
          <w:szCs w:val="24"/>
        </w:rPr>
      </w:pPr>
      <w:r w:rsidRPr="00130135">
        <w:rPr>
          <w:b/>
          <w:sz w:val="24"/>
          <w:szCs w:val="24"/>
        </w:rPr>
        <w:lastRenderedPageBreak/>
        <w:t>Лечение (</w:t>
      </w:r>
      <w:r w:rsidRPr="00130135">
        <w:rPr>
          <w:b/>
          <w:sz w:val="24"/>
          <w:szCs w:val="24"/>
          <w:lang w:val="en-US"/>
        </w:rPr>
        <w:t>D</w:t>
      </w:r>
      <w:r w:rsidRPr="00130135">
        <w:rPr>
          <w:b/>
          <w:sz w:val="24"/>
          <w:szCs w:val="24"/>
        </w:rPr>
        <w:t>,4)</w:t>
      </w:r>
    </w:p>
    <w:p w:rsidR="00130135" w:rsidRPr="00130135" w:rsidRDefault="00130135" w:rsidP="00DD17EE">
      <w:pPr>
        <w:widowControl/>
        <w:numPr>
          <w:ilvl w:val="0"/>
          <w:numId w:val="40"/>
        </w:numPr>
        <w:autoSpaceDE/>
        <w:autoSpaceDN/>
        <w:adjustRightInd/>
        <w:spacing w:line="276" w:lineRule="auto"/>
        <w:rPr>
          <w:sz w:val="24"/>
          <w:szCs w:val="24"/>
        </w:rPr>
      </w:pPr>
      <w:r w:rsidRPr="00130135">
        <w:rPr>
          <w:sz w:val="24"/>
          <w:szCs w:val="24"/>
        </w:rPr>
        <w:t>При развитии коматозного состояния предотвращение аспирационно-обтурационных осложнений. Санация ротовой полости, интубация трахеи. При необходимости ИВЛ/ВВЛ.</w:t>
      </w:r>
    </w:p>
    <w:p w:rsidR="00130135" w:rsidRPr="00130135" w:rsidRDefault="00130135" w:rsidP="00DD17EE">
      <w:pPr>
        <w:widowControl/>
        <w:numPr>
          <w:ilvl w:val="0"/>
          <w:numId w:val="40"/>
        </w:numPr>
        <w:autoSpaceDE/>
        <w:autoSpaceDN/>
        <w:adjustRightInd/>
        <w:spacing w:line="276" w:lineRule="auto"/>
        <w:rPr>
          <w:sz w:val="24"/>
          <w:szCs w:val="24"/>
        </w:rPr>
      </w:pPr>
      <w:r w:rsidRPr="00130135">
        <w:rPr>
          <w:sz w:val="24"/>
          <w:szCs w:val="24"/>
        </w:rPr>
        <w:t>Обеспечение венозного доступа.</w:t>
      </w:r>
    </w:p>
    <w:p w:rsidR="00130135" w:rsidRPr="00130135" w:rsidRDefault="00130135" w:rsidP="00DD17EE">
      <w:pPr>
        <w:widowControl/>
        <w:numPr>
          <w:ilvl w:val="0"/>
          <w:numId w:val="40"/>
        </w:numPr>
        <w:autoSpaceDE/>
        <w:autoSpaceDN/>
        <w:adjustRightInd/>
        <w:spacing w:line="276" w:lineRule="auto"/>
        <w:rPr>
          <w:sz w:val="24"/>
          <w:szCs w:val="24"/>
        </w:rPr>
      </w:pPr>
      <w:proofErr w:type="spellStart"/>
      <w:r w:rsidRPr="00130135">
        <w:rPr>
          <w:sz w:val="24"/>
          <w:szCs w:val="24"/>
        </w:rPr>
        <w:t>Реамберин</w:t>
      </w:r>
      <w:proofErr w:type="spellEnd"/>
      <w:r w:rsidRPr="00130135">
        <w:rPr>
          <w:sz w:val="24"/>
          <w:szCs w:val="24"/>
        </w:rPr>
        <w:t xml:space="preserve"> 1,5% - 500 мл </w:t>
      </w:r>
      <w:proofErr w:type="gramStart"/>
      <w:r w:rsidRPr="00130135">
        <w:rPr>
          <w:sz w:val="24"/>
          <w:szCs w:val="24"/>
        </w:rPr>
        <w:t>в</w:t>
      </w:r>
      <w:proofErr w:type="gramEnd"/>
      <w:r w:rsidRPr="00130135">
        <w:rPr>
          <w:sz w:val="24"/>
          <w:szCs w:val="24"/>
        </w:rPr>
        <w:t xml:space="preserve">/в. </w:t>
      </w:r>
    </w:p>
    <w:p w:rsidR="00130135" w:rsidRPr="00130135" w:rsidRDefault="00130135" w:rsidP="00DD17EE">
      <w:pPr>
        <w:widowControl/>
        <w:numPr>
          <w:ilvl w:val="0"/>
          <w:numId w:val="40"/>
        </w:numPr>
        <w:autoSpaceDE/>
        <w:autoSpaceDN/>
        <w:adjustRightInd/>
        <w:spacing w:line="276" w:lineRule="auto"/>
        <w:rPr>
          <w:sz w:val="24"/>
          <w:szCs w:val="24"/>
        </w:rPr>
      </w:pPr>
      <w:r w:rsidRPr="00130135">
        <w:rPr>
          <w:sz w:val="24"/>
          <w:szCs w:val="24"/>
        </w:rPr>
        <w:t>Регистрация и оценка электрокардиограммы.</w:t>
      </w:r>
    </w:p>
    <w:p w:rsidR="00130135" w:rsidRPr="00130135" w:rsidRDefault="00130135" w:rsidP="00DD17EE">
      <w:pPr>
        <w:widowControl/>
        <w:numPr>
          <w:ilvl w:val="0"/>
          <w:numId w:val="40"/>
        </w:numPr>
        <w:autoSpaceDE/>
        <w:autoSpaceDN/>
        <w:adjustRightInd/>
        <w:spacing w:line="276" w:lineRule="auto"/>
        <w:rPr>
          <w:sz w:val="24"/>
          <w:szCs w:val="24"/>
        </w:rPr>
      </w:pPr>
      <w:r w:rsidRPr="00130135">
        <w:rPr>
          <w:sz w:val="24"/>
          <w:szCs w:val="24"/>
        </w:rPr>
        <w:t xml:space="preserve">При выраженном психомоторном возбуждении – седуксен (реланиум, </w:t>
      </w:r>
      <w:proofErr w:type="spellStart"/>
      <w:r w:rsidRPr="00130135">
        <w:rPr>
          <w:sz w:val="24"/>
          <w:szCs w:val="24"/>
        </w:rPr>
        <w:t>сибазон</w:t>
      </w:r>
      <w:proofErr w:type="spellEnd"/>
      <w:r w:rsidRPr="00130135">
        <w:rPr>
          <w:sz w:val="24"/>
          <w:szCs w:val="24"/>
        </w:rPr>
        <w:t>) 10 – 20 мг.</w:t>
      </w:r>
    </w:p>
    <w:p w:rsidR="00130135" w:rsidRPr="00130135" w:rsidRDefault="00130135" w:rsidP="00DD17EE">
      <w:pPr>
        <w:widowControl/>
        <w:numPr>
          <w:ilvl w:val="0"/>
          <w:numId w:val="40"/>
        </w:numPr>
        <w:autoSpaceDE/>
        <w:autoSpaceDN/>
        <w:adjustRightInd/>
        <w:spacing w:line="276" w:lineRule="auto"/>
        <w:rPr>
          <w:sz w:val="24"/>
          <w:szCs w:val="24"/>
        </w:rPr>
      </w:pPr>
      <w:r w:rsidRPr="00130135">
        <w:rPr>
          <w:sz w:val="24"/>
          <w:szCs w:val="24"/>
        </w:rPr>
        <w:t xml:space="preserve">С целью купирования гипертензии – </w:t>
      </w:r>
      <w:proofErr w:type="spellStart"/>
      <w:r w:rsidRPr="00130135">
        <w:rPr>
          <w:sz w:val="24"/>
          <w:szCs w:val="24"/>
        </w:rPr>
        <w:t>Обзидан</w:t>
      </w:r>
      <w:proofErr w:type="spellEnd"/>
      <w:r w:rsidRPr="00130135">
        <w:rPr>
          <w:sz w:val="24"/>
          <w:szCs w:val="24"/>
        </w:rPr>
        <w:t xml:space="preserve"> (</w:t>
      </w:r>
      <w:proofErr w:type="spellStart"/>
      <w:r w:rsidRPr="00130135">
        <w:rPr>
          <w:sz w:val="24"/>
          <w:szCs w:val="24"/>
        </w:rPr>
        <w:t>пропранолол</w:t>
      </w:r>
      <w:proofErr w:type="spellEnd"/>
      <w:r w:rsidRPr="00130135">
        <w:rPr>
          <w:sz w:val="24"/>
          <w:szCs w:val="24"/>
        </w:rPr>
        <w:t xml:space="preserve">) 5 мл на разведении, </w:t>
      </w:r>
      <w:proofErr w:type="gramStart"/>
      <w:r w:rsidRPr="00130135">
        <w:rPr>
          <w:sz w:val="24"/>
          <w:szCs w:val="24"/>
        </w:rPr>
        <w:t>в</w:t>
      </w:r>
      <w:proofErr w:type="gramEnd"/>
      <w:r w:rsidRPr="00130135">
        <w:rPr>
          <w:sz w:val="24"/>
          <w:szCs w:val="24"/>
        </w:rPr>
        <w:t>/в, медленно.</w:t>
      </w:r>
    </w:p>
    <w:p w:rsidR="00130135" w:rsidRPr="00130135" w:rsidRDefault="00130135" w:rsidP="00DD17EE">
      <w:pPr>
        <w:widowControl/>
        <w:numPr>
          <w:ilvl w:val="0"/>
          <w:numId w:val="40"/>
        </w:numPr>
        <w:autoSpaceDE/>
        <w:autoSpaceDN/>
        <w:adjustRightInd/>
        <w:spacing w:line="276" w:lineRule="auto"/>
        <w:rPr>
          <w:sz w:val="24"/>
          <w:szCs w:val="24"/>
        </w:rPr>
      </w:pPr>
      <w:r w:rsidRPr="00130135">
        <w:rPr>
          <w:sz w:val="24"/>
          <w:szCs w:val="24"/>
        </w:rPr>
        <w:t xml:space="preserve">Симптоматическая терапия – лечение </w:t>
      </w:r>
      <w:proofErr w:type="spellStart"/>
      <w:r w:rsidRPr="00130135">
        <w:rPr>
          <w:sz w:val="24"/>
          <w:szCs w:val="24"/>
        </w:rPr>
        <w:t>гипертемии</w:t>
      </w:r>
      <w:proofErr w:type="spellEnd"/>
      <w:r w:rsidRPr="00130135">
        <w:rPr>
          <w:sz w:val="24"/>
          <w:szCs w:val="24"/>
        </w:rPr>
        <w:t>.</w:t>
      </w:r>
    </w:p>
    <w:p w:rsidR="00130135" w:rsidRPr="00130135" w:rsidRDefault="00130135" w:rsidP="00DD17EE">
      <w:pPr>
        <w:widowControl/>
        <w:numPr>
          <w:ilvl w:val="0"/>
          <w:numId w:val="40"/>
        </w:numPr>
        <w:autoSpaceDE/>
        <w:autoSpaceDN/>
        <w:adjustRightInd/>
        <w:spacing w:line="276" w:lineRule="auto"/>
        <w:rPr>
          <w:sz w:val="24"/>
          <w:szCs w:val="24"/>
        </w:rPr>
      </w:pPr>
      <w:r w:rsidRPr="00130135">
        <w:rPr>
          <w:sz w:val="24"/>
          <w:szCs w:val="24"/>
        </w:rPr>
        <w:t>Мониторирование жизненно важных функций.</w:t>
      </w:r>
    </w:p>
    <w:p w:rsidR="000B3434" w:rsidRPr="000B3434" w:rsidRDefault="00130135" w:rsidP="000B3434">
      <w:pPr>
        <w:widowControl/>
        <w:numPr>
          <w:ilvl w:val="0"/>
          <w:numId w:val="40"/>
        </w:numPr>
        <w:autoSpaceDE/>
        <w:autoSpaceDN/>
        <w:adjustRightInd/>
        <w:spacing w:line="276" w:lineRule="auto"/>
        <w:rPr>
          <w:b/>
          <w:sz w:val="24"/>
          <w:szCs w:val="24"/>
        </w:rPr>
      </w:pPr>
      <w:r w:rsidRPr="00130135">
        <w:rPr>
          <w:sz w:val="24"/>
          <w:szCs w:val="24"/>
        </w:rPr>
        <w:t>Медицинская эвакуация пациента в стационар, специализирующийся на лечении острых отравлений.</w:t>
      </w:r>
    </w:p>
    <w:p w:rsidR="000B3434" w:rsidRDefault="000B3434" w:rsidP="000B3434">
      <w:pPr>
        <w:widowControl/>
        <w:autoSpaceDE/>
        <w:autoSpaceDN/>
        <w:adjustRightInd/>
        <w:spacing w:line="276" w:lineRule="auto"/>
        <w:ind w:left="1069"/>
        <w:rPr>
          <w:sz w:val="24"/>
          <w:szCs w:val="24"/>
        </w:rPr>
      </w:pPr>
    </w:p>
    <w:p w:rsidR="00130135" w:rsidRPr="00130135" w:rsidRDefault="000B3434" w:rsidP="000B3434">
      <w:pPr>
        <w:widowControl/>
        <w:autoSpaceDE/>
        <w:autoSpaceDN/>
        <w:adjustRightInd/>
        <w:spacing w:line="276" w:lineRule="auto"/>
        <w:ind w:left="1069"/>
        <w:rPr>
          <w:b/>
          <w:sz w:val="24"/>
          <w:szCs w:val="24"/>
        </w:rPr>
      </w:pPr>
      <w:r w:rsidRPr="00130135">
        <w:rPr>
          <w:b/>
          <w:sz w:val="24"/>
          <w:szCs w:val="24"/>
        </w:rPr>
        <w:t xml:space="preserve"> </w:t>
      </w:r>
      <w:r w:rsidR="00130135" w:rsidRPr="00130135">
        <w:rPr>
          <w:b/>
          <w:sz w:val="24"/>
          <w:szCs w:val="24"/>
        </w:rPr>
        <w:t xml:space="preserve">Острые отравления </w:t>
      </w:r>
      <w:proofErr w:type="spellStart"/>
      <w:r w:rsidR="00130135" w:rsidRPr="00130135">
        <w:rPr>
          <w:b/>
          <w:sz w:val="24"/>
          <w:szCs w:val="24"/>
        </w:rPr>
        <w:t>каннабиодами</w:t>
      </w:r>
      <w:proofErr w:type="spellEnd"/>
    </w:p>
    <w:p w:rsidR="00130135" w:rsidRPr="00130135" w:rsidRDefault="00130135" w:rsidP="00DD17EE">
      <w:pPr>
        <w:widowControl/>
        <w:autoSpaceDE/>
        <w:autoSpaceDN/>
        <w:adjustRightInd/>
        <w:spacing w:line="276" w:lineRule="auto"/>
        <w:ind w:firstLine="567"/>
        <w:rPr>
          <w:b/>
          <w:sz w:val="24"/>
          <w:szCs w:val="24"/>
        </w:rPr>
      </w:pPr>
      <w:r w:rsidRPr="00130135">
        <w:rPr>
          <w:b/>
          <w:sz w:val="24"/>
          <w:szCs w:val="24"/>
        </w:rPr>
        <w:t>Диагностика</w:t>
      </w:r>
    </w:p>
    <w:p w:rsidR="00130135" w:rsidRPr="00130135" w:rsidRDefault="00130135" w:rsidP="00DD17EE">
      <w:pPr>
        <w:widowControl/>
        <w:autoSpaceDE/>
        <w:autoSpaceDN/>
        <w:adjustRightInd/>
        <w:spacing w:line="276" w:lineRule="auto"/>
        <w:ind w:firstLine="567"/>
        <w:rPr>
          <w:sz w:val="24"/>
          <w:szCs w:val="24"/>
        </w:rPr>
      </w:pPr>
      <w:r w:rsidRPr="00130135">
        <w:rPr>
          <w:rFonts w:hint="eastAsia"/>
          <w:sz w:val="24"/>
          <w:szCs w:val="24"/>
        </w:rPr>
        <w:t>В</w:t>
      </w:r>
      <w:r w:rsidRPr="00130135">
        <w:rPr>
          <w:sz w:val="24"/>
          <w:szCs w:val="24"/>
        </w:rPr>
        <w:t xml:space="preserve"> </w:t>
      </w:r>
      <w:r w:rsidRPr="00130135">
        <w:rPr>
          <w:rFonts w:hint="eastAsia"/>
          <w:sz w:val="24"/>
          <w:szCs w:val="24"/>
        </w:rPr>
        <w:t>результате</w:t>
      </w:r>
      <w:r w:rsidRPr="00130135">
        <w:rPr>
          <w:sz w:val="24"/>
          <w:szCs w:val="24"/>
        </w:rPr>
        <w:t xml:space="preserve"> </w:t>
      </w:r>
      <w:r w:rsidRPr="00130135">
        <w:rPr>
          <w:rFonts w:hint="eastAsia"/>
          <w:sz w:val="24"/>
          <w:szCs w:val="24"/>
        </w:rPr>
        <w:t>курения</w:t>
      </w:r>
      <w:r w:rsidRPr="00130135">
        <w:rPr>
          <w:sz w:val="24"/>
          <w:szCs w:val="24"/>
        </w:rPr>
        <w:t xml:space="preserve"> </w:t>
      </w:r>
      <w:r w:rsidRPr="00130135">
        <w:rPr>
          <w:rFonts w:hint="eastAsia"/>
          <w:sz w:val="24"/>
          <w:szCs w:val="24"/>
        </w:rPr>
        <w:t>или</w:t>
      </w:r>
      <w:r w:rsidRPr="00130135">
        <w:rPr>
          <w:sz w:val="24"/>
          <w:szCs w:val="24"/>
        </w:rPr>
        <w:t xml:space="preserve"> </w:t>
      </w:r>
      <w:r w:rsidRPr="00130135">
        <w:rPr>
          <w:rFonts w:hint="eastAsia"/>
          <w:sz w:val="24"/>
          <w:szCs w:val="24"/>
        </w:rPr>
        <w:t>приёма</w:t>
      </w:r>
      <w:r w:rsidRPr="00130135">
        <w:rPr>
          <w:sz w:val="24"/>
          <w:szCs w:val="24"/>
        </w:rPr>
        <w:t xml:space="preserve"> </w:t>
      </w:r>
      <w:r w:rsidRPr="00130135">
        <w:rPr>
          <w:rFonts w:hint="eastAsia"/>
          <w:sz w:val="24"/>
          <w:szCs w:val="24"/>
        </w:rPr>
        <w:t>внутрь</w:t>
      </w:r>
      <w:r w:rsidRPr="00130135">
        <w:rPr>
          <w:sz w:val="24"/>
          <w:szCs w:val="24"/>
        </w:rPr>
        <w:t xml:space="preserve"> </w:t>
      </w:r>
      <w:r w:rsidRPr="00130135">
        <w:rPr>
          <w:rFonts w:hint="eastAsia"/>
          <w:sz w:val="24"/>
          <w:szCs w:val="24"/>
        </w:rPr>
        <w:t>возникает</w:t>
      </w:r>
      <w:r w:rsidRPr="00130135">
        <w:rPr>
          <w:sz w:val="24"/>
          <w:szCs w:val="24"/>
        </w:rPr>
        <w:t xml:space="preserve"> </w:t>
      </w:r>
      <w:r w:rsidRPr="00130135">
        <w:rPr>
          <w:rFonts w:hint="eastAsia"/>
          <w:sz w:val="24"/>
          <w:szCs w:val="24"/>
        </w:rPr>
        <w:t>наркотическое</w:t>
      </w:r>
      <w:r w:rsidRPr="00130135">
        <w:rPr>
          <w:sz w:val="24"/>
          <w:szCs w:val="24"/>
        </w:rPr>
        <w:t xml:space="preserve"> </w:t>
      </w:r>
      <w:r w:rsidRPr="00130135">
        <w:rPr>
          <w:rFonts w:hint="eastAsia"/>
          <w:sz w:val="24"/>
          <w:szCs w:val="24"/>
        </w:rPr>
        <w:t>опьянение</w:t>
      </w:r>
      <w:r w:rsidRPr="00130135">
        <w:rPr>
          <w:sz w:val="24"/>
          <w:szCs w:val="24"/>
        </w:rPr>
        <w:t xml:space="preserve"> </w:t>
      </w:r>
      <w:r w:rsidRPr="00130135">
        <w:rPr>
          <w:rFonts w:hint="eastAsia"/>
          <w:sz w:val="24"/>
          <w:szCs w:val="24"/>
        </w:rPr>
        <w:t>с</w:t>
      </w:r>
      <w:r w:rsidRPr="00130135">
        <w:rPr>
          <w:sz w:val="24"/>
          <w:szCs w:val="24"/>
        </w:rPr>
        <w:t xml:space="preserve"> </w:t>
      </w:r>
      <w:r w:rsidRPr="00130135">
        <w:rPr>
          <w:rFonts w:hint="eastAsia"/>
          <w:sz w:val="24"/>
          <w:szCs w:val="24"/>
        </w:rPr>
        <w:t>двигательным</w:t>
      </w:r>
      <w:r w:rsidRPr="00130135">
        <w:rPr>
          <w:sz w:val="24"/>
          <w:szCs w:val="24"/>
        </w:rPr>
        <w:t xml:space="preserve"> </w:t>
      </w:r>
      <w:r w:rsidRPr="00130135">
        <w:rPr>
          <w:rFonts w:hint="eastAsia"/>
          <w:sz w:val="24"/>
          <w:szCs w:val="24"/>
        </w:rPr>
        <w:t>и</w:t>
      </w:r>
      <w:r w:rsidRPr="00130135">
        <w:rPr>
          <w:sz w:val="24"/>
          <w:szCs w:val="24"/>
        </w:rPr>
        <w:t xml:space="preserve"> </w:t>
      </w:r>
      <w:r w:rsidRPr="00130135">
        <w:rPr>
          <w:rFonts w:hint="eastAsia"/>
          <w:sz w:val="24"/>
          <w:szCs w:val="24"/>
        </w:rPr>
        <w:t>речевым</w:t>
      </w:r>
      <w:r w:rsidRPr="00130135">
        <w:rPr>
          <w:sz w:val="24"/>
          <w:szCs w:val="24"/>
        </w:rPr>
        <w:t xml:space="preserve"> </w:t>
      </w:r>
      <w:r w:rsidRPr="00130135">
        <w:rPr>
          <w:rFonts w:hint="eastAsia"/>
          <w:sz w:val="24"/>
          <w:szCs w:val="24"/>
        </w:rPr>
        <w:t>возбуждением</w:t>
      </w:r>
      <w:r w:rsidRPr="00130135">
        <w:rPr>
          <w:sz w:val="24"/>
          <w:szCs w:val="24"/>
        </w:rPr>
        <w:t xml:space="preserve">, </w:t>
      </w:r>
      <w:r w:rsidRPr="00130135">
        <w:rPr>
          <w:rFonts w:hint="eastAsia"/>
          <w:sz w:val="24"/>
          <w:szCs w:val="24"/>
        </w:rPr>
        <w:t>иногда</w:t>
      </w:r>
      <w:r w:rsidRPr="00130135">
        <w:rPr>
          <w:sz w:val="24"/>
          <w:szCs w:val="24"/>
        </w:rPr>
        <w:t xml:space="preserve"> </w:t>
      </w:r>
      <w:r w:rsidRPr="00130135">
        <w:rPr>
          <w:rFonts w:hint="eastAsia"/>
          <w:sz w:val="24"/>
          <w:szCs w:val="24"/>
        </w:rPr>
        <w:t>носящее</w:t>
      </w:r>
      <w:r w:rsidRPr="00130135">
        <w:rPr>
          <w:sz w:val="24"/>
          <w:szCs w:val="24"/>
        </w:rPr>
        <w:t xml:space="preserve"> </w:t>
      </w:r>
      <w:r w:rsidRPr="00130135">
        <w:rPr>
          <w:rFonts w:hint="eastAsia"/>
          <w:sz w:val="24"/>
          <w:szCs w:val="24"/>
        </w:rPr>
        <w:t>характер</w:t>
      </w:r>
      <w:r w:rsidRPr="00130135">
        <w:rPr>
          <w:sz w:val="24"/>
          <w:szCs w:val="24"/>
        </w:rPr>
        <w:t xml:space="preserve"> </w:t>
      </w:r>
      <w:r w:rsidRPr="00130135">
        <w:rPr>
          <w:rFonts w:hint="eastAsia"/>
          <w:sz w:val="24"/>
          <w:szCs w:val="24"/>
        </w:rPr>
        <w:t>делирия</w:t>
      </w:r>
      <w:r w:rsidRPr="00130135">
        <w:rPr>
          <w:sz w:val="24"/>
          <w:szCs w:val="24"/>
        </w:rPr>
        <w:t xml:space="preserve"> </w:t>
      </w:r>
      <w:r w:rsidRPr="00130135">
        <w:rPr>
          <w:rFonts w:hint="eastAsia"/>
          <w:sz w:val="24"/>
          <w:szCs w:val="24"/>
        </w:rPr>
        <w:t>со</w:t>
      </w:r>
      <w:r w:rsidRPr="00130135">
        <w:rPr>
          <w:sz w:val="24"/>
          <w:szCs w:val="24"/>
        </w:rPr>
        <w:t xml:space="preserve"> </w:t>
      </w:r>
      <w:r w:rsidRPr="00130135">
        <w:rPr>
          <w:rFonts w:hint="eastAsia"/>
          <w:sz w:val="24"/>
          <w:szCs w:val="24"/>
        </w:rPr>
        <w:t>зрительными</w:t>
      </w:r>
      <w:r w:rsidRPr="00130135">
        <w:rPr>
          <w:sz w:val="24"/>
          <w:szCs w:val="24"/>
        </w:rPr>
        <w:t xml:space="preserve"> </w:t>
      </w:r>
      <w:r w:rsidRPr="00130135">
        <w:rPr>
          <w:rFonts w:hint="eastAsia"/>
          <w:sz w:val="24"/>
          <w:szCs w:val="24"/>
        </w:rPr>
        <w:t>галлюцинациями</w:t>
      </w:r>
      <w:r w:rsidRPr="00130135">
        <w:rPr>
          <w:sz w:val="24"/>
          <w:szCs w:val="24"/>
        </w:rPr>
        <w:t xml:space="preserve">. </w:t>
      </w:r>
      <w:r w:rsidRPr="00130135">
        <w:rPr>
          <w:rFonts w:hint="eastAsia"/>
          <w:sz w:val="24"/>
          <w:szCs w:val="24"/>
        </w:rPr>
        <w:t>Возбуждение</w:t>
      </w:r>
      <w:r w:rsidRPr="00130135">
        <w:rPr>
          <w:sz w:val="24"/>
          <w:szCs w:val="24"/>
        </w:rPr>
        <w:t xml:space="preserve"> </w:t>
      </w:r>
      <w:r w:rsidRPr="00130135">
        <w:rPr>
          <w:rFonts w:hint="eastAsia"/>
          <w:sz w:val="24"/>
          <w:szCs w:val="24"/>
        </w:rPr>
        <w:t>с</w:t>
      </w:r>
      <w:r w:rsidRPr="00130135">
        <w:rPr>
          <w:sz w:val="24"/>
          <w:szCs w:val="24"/>
        </w:rPr>
        <w:t xml:space="preserve"> </w:t>
      </w:r>
      <w:r w:rsidRPr="00130135">
        <w:rPr>
          <w:rFonts w:hint="eastAsia"/>
          <w:sz w:val="24"/>
          <w:szCs w:val="24"/>
        </w:rPr>
        <w:t>ощущением</w:t>
      </w:r>
      <w:r w:rsidRPr="00130135">
        <w:rPr>
          <w:sz w:val="24"/>
          <w:szCs w:val="24"/>
        </w:rPr>
        <w:t xml:space="preserve"> </w:t>
      </w:r>
      <w:r w:rsidRPr="00130135">
        <w:rPr>
          <w:rFonts w:hint="eastAsia"/>
          <w:sz w:val="24"/>
          <w:szCs w:val="24"/>
        </w:rPr>
        <w:t>веселья</w:t>
      </w:r>
      <w:r w:rsidRPr="00130135">
        <w:rPr>
          <w:sz w:val="24"/>
          <w:szCs w:val="24"/>
        </w:rPr>
        <w:t xml:space="preserve"> </w:t>
      </w:r>
      <w:r w:rsidRPr="00130135">
        <w:rPr>
          <w:rFonts w:hint="eastAsia"/>
          <w:sz w:val="24"/>
          <w:szCs w:val="24"/>
        </w:rPr>
        <w:t>и</w:t>
      </w:r>
      <w:r w:rsidRPr="00130135">
        <w:rPr>
          <w:sz w:val="24"/>
          <w:szCs w:val="24"/>
        </w:rPr>
        <w:t xml:space="preserve"> </w:t>
      </w:r>
      <w:r w:rsidRPr="00130135">
        <w:rPr>
          <w:rFonts w:hint="eastAsia"/>
          <w:sz w:val="24"/>
          <w:szCs w:val="24"/>
        </w:rPr>
        <w:t>беззаботности</w:t>
      </w:r>
      <w:r w:rsidRPr="00130135">
        <w:rPr>
          <w:sz w:val="24"/>
          <w:szCs w:val="24"/>
        </w:rPr>
        <w:t xml:space="preserve"> </w:t>
      </w:r>
      <w:r w:rsidRPr="00130135">
        <w:rPr>
          <w:rFonts w:hint="eastAsia"/>
          <w:sz w:val="24"/>
          <w:szCs w:val="24"/>
        </w:rPr>
        <w:t>сменяется</w:t>
      </w:r>
      <w:r w:rsidRPr="00130135">
        <w:rPr>
          <w:sz w:val="24"/>
          <w:szCs w:val="24"/>
        </w:rPr>
        <w:t xml:space="preserve"> </w:t>
      </w:r>
      <w:r w:rsidRPr="00130135">
        <w:rPr>
          <w:rFonts w:hint="eastAsia"/>
          <w:sz w:val="24"/>
          <w:szCs w:val="24"/>
        </w:rPr>
        <w:t>дремотным</w:t>
      </w:r>
      <w:r w:rsidRPr="00130135">
        <w:rPr>
          <w:sz w:val="24"/>
          <w:szCs w:val="24"/>
        </w:rPr>
        <w:t xml:space="preserve"> </w:t>
      </w:r>
      <w:r w:rsidRPr="00130135">
        <w:rPr>
          <w:rFonts w:hint="eastAsia"/>
          <w:sz w:val="24"/>
          <w:szCs w:val="24"/>
        </w:rPr>
        <w:t>состоянием</w:t>
      </w:r>
      <w:r w:rsidRPr="00130135">
        <w:rPr>
          <w:sz w:val="24"/>
          <w:szCs w:val="24"/>
        </w:rPr>
        <w:t xml:space="preserve">, </w:t>
      </w:r>
      <w:r w:rsidRPr="00130135">
        <w:rPr>
          <w:rFonts w:hint="eastAsia"/>
          <w:sz w:val="24"/>
          <w:szCs w:val="24"/>
        </w:rPr>
        <w:t>переходящим</w:t>
      </w:r>
      <w:r w:rsidRPr="00130135">
        <w:rPr>
          <w:sz w:val="24"/>
          <w:szCs w:val="24"/>
        </w:rPr>
        <w:t xml:space="preserve"> </w:t>
      </w:r>
      <w:r w:rsidRPr="00130135">
        <w:rPr>
          <w:rFonts w:hint="eastAsia"/>
          <w:sz w:val="24"/>
          <w:szCs w:val="24"/>
        </w:rPr>
        <w:t>в</w:t>
      </w:r>
      <w:r w:rsidRPr="00130135">
        <w:rPr>
          <w:sz w:val="24"/>
          <w:szCs w:val="24"/>
        </w:rPr>
        <w:t xml:space="preserve"> </w:t>
      </w:r>
      <w:r w:rsidRPr="00130135">
        <w:rPr>
          <w:rFonts w:hint="eastAsia"/>
          <w:sz w:val="24"/>
          <w:szCs w:val="24"/>
        </w:rPr>
        <w:t>сон</w:t>
      </w:r>
      <w:r w:rsidRPr="00130135">
        <w:rPr>
          <w:sz w:val="24"/>
          <w:szCs w:val="24"/>
        </w:rPr>
        <w:t xml:space="preserve"> </w:t>
      </w:r>
      <w:r w:rsidRPr="00130135">
        <w:rPr>
          <w:rFonts w:hint="eastAsia"/>
          <w:sz w:val="24"/>
          <w:szCs w:val="24"/>
        </w:rPr>
        <w:t>с</w:t>
      </w:r>
      <w:r w:rsidRPr="00130135">
        <w:rPr>
          <w:sz w:val="24"/>
          <w:szCs w:val="24"/>
        </w:rPr>
        <w:t xml:space="preserve"> </w:t>
      </w:r>
      <w:r w:rsidRPr="00130135">
        <w:rPr>
          <w:rFonts w:hint="eastAsia"/>
          <w:sz w:val="24"/>
          <w:szCs w:val="24"/>
        </w:rPr>
        <w:t>яркими</w:t>
      </w:r>
      <w:r w:rsidRPr="00130135">
        <w:rPr>
          <w:sz w:val="24"/>
          <w:szCs w:val="24"/>
        </w:rPr>
        <w:t xml:space="preserve"> </w:t>
      </w:r>
      <w:r w:rsidRPr="00130135">
        <w:rPr>
          <w:rFonts w:hint="eastAsia"/>
          <w:sz w:val="24"/>
          <w:szCs w:val="24"/>
        </w:rPr>
        <w:t>сновидениями</w:t>
      </w:r>
      <w:r w:rsidRPr="00130135">
        <w:rPr>
          <w:sz w:val="24"/>
          <w:szCs w:val="24"/>
        </w:rPr>
        <w:t xml:space="preserve">. </w:t>
      </w:r>
      <w:r w:rsidRPr="00130135">
        <w:rPr>
          <w:rFonts w:hint="eastAsia"/>
          <w:sz w:val="24"/>
          <w:szCs w:val="24"/>
        </w:rPr>
        <w:t>При</w:t>
      </w:r>
      <w:r w:rsidRPr="00130135">
        <w:rPr>
          <w:sz w:val="24"/>
          <w:szCs w:val="24"/>
        </w:rPr>
        <w:t xml:space="preserve"> </w:t>
      </w:r>
      <w:r w:rsidRPr="00130135">
        <w:rPr>
          <w:rFonts w:hint="eastAsia"/>
          <w:sz w:val="24"/>
          <w:szCs w:val="24"/>
        </w:rPr>
        <w:t>приёме</w:t>
      </w:r>
      <w:r w:rsidRPr="00130135">
        <w:rPr>
          <w:sz w:val="24"/>
          <w:szCs w:val="24"/>
        </w:rPr>
        <w:t xml:space="preserve"> </w:t>
      </w:r>
      <w:r w:rsidRPr="00130135">
        <w:rPr>
          <w:rFonts w:hint="eastAsia"/>
          <w:sz w:val="24"/>
          <w:szCs w:val="24"/>
        </w:rPr>
        <w:t>токсических</w:t>
      </w:r>
      <w:r w:rsidRPr="00130135">
        <w:rPr>
          <w:sz w:val="24"/>
          <w:szCs w:val="24"/>
        </w:rPr>
        <w:t xml:space="preserve"> </w:t>
      </w:r>
      <w:r w:rsidRPr="00130135">
        <w:rPr>
          <w:rFonts w:hint="eastAsia"/>
          <w:sz w:val="24"/>
          <w:szCs w:val="24"/>
        </w:rPr>
        <w:t>доз</w:t>
      </w:r>
      <w:r w:rsidRPr="00130135">
        <w:rPr>
          <w:sz w:val="24"/>
          <w:szCs w:val="24"/>
        </w:rPr>
        <w:t xml:space="preserve"> </w:t>
      </w:r>
      <w:r w:rsidRPr="00130135">
        <w:rPr>
          <w:rFonts w:hint="eastAsia"/>
          <w:sz w:val="24"/>
          <w:szCs w:val="24"/>
        </w:rPr>
        <w:t>беспокоит</w:t>
      </w:r>
      <w:r w:rsidRPr="00130135">
        <w:rPr>
          <w:sz w:val="24"/>
          <w:szCs w:val="24"/>
        </w:rPr>
        <w:t xml:space="preserve"> </w:t>
      </w:r>
      <w:r w:rsidRPr="00130135">
        <w:rPr>
          <w:rFonts w:hint="eastAsia"/>
          <w:sz w:val="24"/>
          <w:szCs w:val="24"/>
        </w:rPr>
        <w:t>сухость</w:t>
      </w:r>
      <w:r w:rsidRPr="00130135">
        <w:rPr>
          <w:sz w:val="24"/>
          <w:szCs w:val="24"/>
        </w:rPr>
        <w:t xml:space="preserve"> </w:t>
      </w:r>
      <w:r w:rsidRPr="00130135">
        <w:rPr>
          <w:rFonts w:hint="eastAsia"/>
          <w:sz w:val="24"/>
          <w:szCs w:val="24"/>
        </w:rPr>
        <w:t>во</w:t>
      </w:r>
      <w:r w:rsidRPr="00130135">
        <w:rPr>
          <w:sz w:val="24"/>
          <w:szCs w:val="24"/>
        </w:rPr>
        <w:t xml:space="preserve"> </w:t>
      </w:r>
      <w:r w:rsidRPr="00130135">
        <w:rPr>
          <w:rFonts w:hint="eastAsia"/>
          <w:sz w:val="24"/>
          <w:szCs w:val="24"/>
        </w:rPr>
        <w:t>рту</w:t>
      </w:r>
      <w:r w:rsidRPr="00130135">
        <w:rPr>
          <w:sz w:val="24"/>
          <w:szCs w:val="24"/>
        </w:rPr>
        <w:t xml:space="preserve"> </w:t>
      </w:r>
      <w:r w:rsidRPr="00130135">
        <w:rPr>
          <w:rFonts w:hint="eastAsia"/>
          <w:sz w:val="24"/>
          <w:szCs w:val="24"/>
        </w:rPr>
        <w:t>и</w:t>
      </w:r>
      <w:r w:rsidRPr="00130135">
        <w:rPr>
          <w:sz w:val="24"/>
          <w:szCs w:val="24"/>
        </w:rPr>
        <w:t xml:space="preserve"> </w:t>
      </w:r>
      <w:r w:rsidRPr="00130135">
        <w:rPr>
          <w:rFonts w:hint="eastAsia"/>
          <w:sz w:val="24"/>
          <w:szCs w:val="24"/>
        </w:rPr>
        <w:t>глотке</w:t>
      </w:r>
      <w:r w:rsidRPr="00130135">
        <w:rPr>
          <w:sz w:val="24"/>
          <w:szCs w:val="24"/>
        </w:rPr>
        <w:t xml:space="preserve">, </w:t>
      </w:r>
      <w:r w:rsidRPr="00130135">
        <w:rPr>
          <w:rFonts w:hint="eastAsia"/>
          <w:sz w:val="24"/>
          <w:szCs w:val="24"/>
        </w:rPr>
        <w:t>тошнота</w:t>
      </w:r>
      <w:r w:rsidRPr="00130135">
        <w:rPr>
          <w:sz w:val="24"/>
          <w:szCs w:val="24"/>
        </w:rPr>
        <w:t xml:space="preserve">, </w:t>
      </w:r>
      <w:r w:rsidRPr="00130135">
        <w:rPr>
          <w:rFonts w:hint="eastAsia"/>
          <w:sz w:val="24"/>
          <w:szCs w:val="24"/>
        </w:rPr>
        <w:t>рвота</w:t>
      </w:r>
      <w:r w:rsidRPr="00130135">
        <w:rPr>
          <w:sz w:val="24"/>
          <w:szCs w:val="24"/>
        </w:rPr>
        <w:t xml:space="preserve">, </w:t>
      </w:r>
      <w:r w:rsidRPr="00130135">
        <w:rPr>
          <w:rFonts w:hint="eastAsia"/>
          <w:sz w:val="24"/>
          <w:szCs w:val="24"/>
        </w:rPr>
        <w:t>диарея</w:t>
      </w:r>
      <w:r w:rsidRPr="00130135">
        <w:rPr>
          <w:sz w:val="24"/>
          <w:szCs w:val="24"/>
        </w:rPr>
        <w:t>.</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Похожая клиническая картина может развиваться при употреблении курительных смесей.</w:t>
      </w:r>
    </w:p>
    <w:p w:rsidR="00130135" w:rsidRPr="00130135" w:rsidRDefault="00130135" w:rsidP="00DD17EE">
      <w:pPr>
        <w:widowControl/>
        <w:autoSpaceDE/>
        <w:autoSpaceDN/>
        <w:adjustRightInd/>
        <w:spacing w:line="276" w:lineRule="auto"/>
        <w:ind w:left="1069"/>
        <w:rPr>
          <w:b/>
          <w:sz w:val="24"/>
          <w:szCs w:val="24"/>
        </w:rPr>
      </w:pPr>
      <w:r w:rsidRPr="00130135">
        <w:rPr>
          <w:b/>
          <w:sz w:val="24"/>
          <w:szCs w:val="24"/>
        </w:rPr>
        <w:t>Лечение (</w:t>
      </w:r>
      <w:r w:rsidRPr="00130135">
        <w:rPr>
          <w:b/>
          <w:sz w:val="24"/>
          <w:szCs w:val="24"/>
          <w:lang w:val="en-US"/>
        </w:rPr>
        <w:t>D</w:t>
      </w:r>
      <w:r w:rsidRPr="00130135">
        <w:rPr>
          <w:b/>
          <w:sz w:val="24"/>
          <w:szCs w:val="24"/>
        </w:rPr>
        <w:t>,4)</w:t>
      </w:r>
    </w:p>
    <w:p w:rsidR="00130135" w:rsidRPr="00130135" w:rsidRDefault="00130135" w:rsidP="00DD17EE">
      <w:pPr>
        <w:widowControl/>
        <w:numPr>
          <w:ilvl w:val="0"/>
          <w:numId w:val="41"/>
        </w:numPr>
        <w:autoSpaceDE/>
        <w:autoSpaceDN/>
        <w:adjustRightInd/>
        <w:spacing w:line="276" w:lineRule="auto"/>
        <w:rPr>
          <w:sz w:val="24"/>
          <w:szCs w:val="24"/>
        </w:rPr>
      </w:pPr>
      <w:r w:rsidRPr="00130135">
        <w:rPr>
          <w:sz w:val="24"/>
          <w:szCs w:val="24"/>
        </w:rPr>
        <w:t>Обеспечение венозного доступа.</w:t>
      </w:r>
    </w:p>
    <w:p w:rsidR="00130135" w:rsidRPr="00130135" w:rsidRDefault="00130135" w:rsidP="00DD17EE">
      <w:pPr>
        <w:widowControl/>
        <w:numPr>
          <w:ilvl w:val="0"/>
          <w:numId w:val="41"/>
        </w:numPr>
        <w:autoSpaceDE/>
        <w:autoSpaceDN/>
        <w:adjustRightInd/>
        <w:spacing w:line="276" w:lineRule="auto"/>
        <w:rPr>
          <w:sz w:val="24"/>
          <w:szCs w:val="24"/>
        </w:rPr>
      </w:pPr>
      <w:r w:rsidRPr="00130135">
        <w:rPr>
          <w:sz w:val="24"/>
          <w:szCs w:val="24"/>
        </w:rPr>
        <w:t xml:space="preserve">Инфузия кристаллоидных растворов (при отравлении тяжелой степени). </w:t>
      </w:r>
    </w:p>
    <w:p w:rsidR="00130135" w:rsidRPr="00130135" w:rsidRDefault="00130135" w:rsidP="00DD17EE">
      <w:pPr>
        <w:widowControl/>
        <w:numPr>
          <w:ilvl w:val="0"/>
          <w:numId w:val="41"/>
        </w:numPr>
        <w:autoSpaceDE/>
        <w:autoSpaceDN/>
        <w:adjustRightInd/>
        <w:spacing w:line="276" w:lineRule="auto"/>
        <w:rPr>
          <w:sz w:val="24"/>
          <w:szCs w:val="24"/>
        </w:rPr>
      </w:pPr>
      <w:r w:rsidRPr="00130135">
        <w:rPr>
          <w:sz w:val="24"/>
          <w:szCs w:val="24"/>
        </w:rPr>
        <w:t>Регистрация и оценка электрокардиограммы.</w:t>
      </w:r>
    </w:p>
    <w:p w:rsidR="00130135" w:rsidRPr="00130135" w:rsidRDefault="00130135" w:rsidP="00DD17EE">
      <w:pPr>
        <w:widowControl/>
        <w:numPr>
          <w:ilvl w:val="0"/>
          <w:numId w:val="41"/>
        </w:numPr>
        <w:autoSpaceDE/>
        <w:autoSpaceDN/>
        <w:adjustRightInd/>
        <w:spacing w:line="276" w:lineRule="auto"/>
        <w:rPr>
          <w:sz w:val="24"/>
          <w:szCs w:val="24"/>
        </w:rPr>
      </w:pPr>
      <w:r w:rsidRPr="00130135">
        <w:rPr>
          <w:sz w:val="24"/>
          <w:szCs w:val="24"/>
        </w:rPr>
        <w:t xml:space="preserve">При выраженном психомоторном возбуждении – седуксен (реланиум, </w:t>
      </w:r>
      <w:proofErr w:type="spellStart"/>
      <w:r w:rsidRPr="00130135">
        <w:rPr>
          <w:sz w:val="24"/>
          <w:szCs w:val="24"/>
        </w:rPr>
        <w:t>сибазон</w:t>
      </w:r>
      <w:proofErr w:type="spellEnd"/>
      <w:r w:rsidRPr="00130135">
        <w:rPr>
          <w:sz w:val="24"/>
          <w:szCs w:val="24"/>
        </w:rPr>
        <w:t>) 10 – 20 мг.</w:t>
      </w:r>
    </w:p>
    <w:p w:rsidR="00130135" w:rsidRPr="00130135" w:rsidRDefault="00130135" w:rsidP="00DD17EE">
      <w:pPr>
        <w:widowControl/>
        <w:numPr>
          <w:ilvl w:val="0"/>
          <w:numId w:val="41"/>
        </w:numPr>
        <w:autoSpaceDE/>
        <w:autoSpaceDN/>
        <w:adjustRightInd/>
        <w:spacing w:line="276" w:lineRule="auto"/>
        <w:rPr>
          <w:sz w:val="24"/>
          <w:szCs w:val="24"/>
        </w:rPr>
      </w:pPr>
      <w:r w:rsidRPr="00130135">
        <w:rPr>
          <w:sz w:val="24"/>
          <w:szCs w:val="24"/>
        </w:rPr>
        <w:t>Медицинская эвакуация пациента в стационар, специализирующийся на лечении острых отравлений.</w:t>
      </w:r>
    </w:p>
    <w:p w:rsidR="00130135" w:rsidRPr="00130135" w:rsidRDefault="00130135" w:rsidP="00DD17EE">
      <w:pPr>
        <w:widowControl/>
        <w:autoSpaceDE/>
        <w:autoSpaceDN/>
        <w:adjustRightInd/>
        <w:spacing w:line="276" w:lineRule="auto"/>
        <w:ind w:left="709"/>
        <w:rPr>
          <w:sz w:val="24"/>
          <w:szCs w:val="24"/>
        </w:rPr>
      </w:pPr>
    </w:p>
    <w:p w:rsidR="00130135" w:rsidRPr="00130135" w:rsidRDefault="00130135" w:rsidP="00DD17EE">
      <w:pPr>
        <w:widowControl/>
        <w:autoSpaceDE/>
        <w:autoSpaceDN/>
        <w:adjustRightInd/>
        <w:spacing w:line="276" w:lineRule="auto"/>
        <w:ind w:left="709"/>
        <w:rPr>
          <w:b/>
          <w:sz w:val="24"/>
          <w:szCs w:val="24"/>
        </w:rPr>
      </w:pPr>
      <w:r w:rsidRPr="00130135">
        <w:rPr>
          <w:b/>
          <w:sz w:val="24"/>
          <w:szCs w:val="24"/>
        </w:rPr>
        <w:t>Острые отравления кокаином</w:t>
      </w:r>
    </w:p>
    <w:p w:rsidR="00130135" w:rsidRPr="00130135" w:rsidRDefault="00130135" w:rsidP="00DD17EE">
      <w:pPr>
        <w:widowControl/>
        <w:autoSpaceDE/>
        <w:autoSpaceDN/>
        <w:adjustRightInd/>
        <w:spacing w:line="276" w:lineRule="auto"/>
        <w:ind w:left="709" w:firstLine="709"/>
        <w:rPr>
          <w:sz w:val="24"/>
          <w:szCs w:val="24"/>
        </w:rPr>
      </w:pPr>
      <w:r w:rsidRPr="00130135">
        <w:rPr>
          <w:rFonts w:hint="eastAsia"/>
          <w:sz w:val="24"/>
          <w:szCs w:val="24"/>
        </w:rPr>
        <w:t>Кокаин</w:t>
      </w:r>
      <w:r w:rsidRPr="00130135">
        <w:rPr>
          <w:sz w:val="24"/>
          <w:szCs w:val="24"/>
        </w:rPr>
        <w:t xml:space="preserve"> </w:t>
      </w:r>
      <w:r w:rsidRPr="00130135">
        <w:rPr>
          <w:rFonts w:hint="eastAsia"/>
          <w:sz w:val="24"/>
          <w:szCs w:val="24"/>
        </w:rPr>
        <w:t>—</w:t>
      </w:r>
      <w:r w:rsidRPr="00130135">
        <w:rPr>
          <w:sz w:val="24"/>
          <w:szCs w:val="24"/>
        </w:rPr>
        <w:t xml:space="preserve"> </w:t>
      </w:r>
      <w:r w:rsidRPr="00130135">
        <w:rPr>
          <w:rFonts w:hint="eastAsia"/>
          <w:sz w:val="24"/>
          <w:szCs w:val="24"/>
        </w:rPr>
        <w:t>средство</w:t>
      </w:r>
      <w:r w:rsidRPr="00130135">
        <w:rPr>
          <w:sz w:val="24"/>
          <w:szCs w:val="24"/>
        </w:rPr>
        <w:t xml:space="preserve"> </w:t>
      </w:r>
      <w:r w:rsidRPr="00130135">
        <w:rPr>
          <w:rFonts w:hint="eastAsia"/>
          <w:sz w:val="24"/>
          <w:szCs w:val="24"/>
        </w:rPr>
        <w:t>терминальной</w:t>
      </w:r>
      <w:r w:rsidRPr="00130135">
        <w:rPr>
          <w:sz w:val="24"/>
          <w:szCs w:val="24"/>
        </w:rPr>
        <w:t xml:space="preserve"> </w:t>
      </w:r>
      <w:r w:rsidRPr="00130135">
        <w:rPr>
          <w:rFonts w:hint="eastAsia"/>
          <w:sz w:val="24"/>
          <w:szCs w:val="24"/>
        </w:rPr>
        <w:t>анестезии</w:t>
      </w:r>
      <w:r w:rsidRPr="00130135">
        <w:rPr>
          <w:sz w:val="24"/>
          <w:szCs w:val="24"/>
        </w:rPr>
        <w:t xml:space="preserve">, </w:t>
      </w:r>
      <w:r w:rsidRPr="00130135">
        <w:rPr>
          <w:rFonts w:hint="eastAsia"/>
          <w:sz w:val="24"/>
          <w:szCs w:val="24"/>
        </w:rPr>
        <w:t>используемое</w:t>
      </w:r>
      <w:r w:rsidRPr="00130135">
        <w:rPr>
          <w:sz w:val="24"/>
          <w:szCs w:val="24"/>
        </w:rPr>
        <w:t xml:space="preserve"> </w:t>
      </w:r>
      <w:r w:rsidRPr="00130135">
        <w:rPr>
          <w:rFonts w:hint="eastAsia"/>
          <w:sz w:val="24"/>
          <w:szCs w:val="24"/>
        </w:rPr>
        <w:t>для</w:t>
      </w:r>
      <w:r w:rsidRPr="00130135">
        <w:rPr>
          <w:sz w:val="24"/>
          <w:szCs w:val="24"/>
        </w:rPr>
        <w:t xml:space="preserve"> </w:t>
      </w:r>
      <w:r w:rsidRPr="00130135">
        <w:rPr>
          <w:rFonts w:hint="eastAsia"/>
          <w:sz w:val="24"/>
          <w:szCs w:val="24"/>
        </w:rPr>
        <w:t>получения</w:t>
      </w:r>
      <w:r w:rsidRPr="00130135">
        <w:rPr>
          <w:sz w:val="24"/>
          <w:szCs w:val="24"/>
        </w:rPr>
        <w:t xml:space="preserve"> </w:t>
      </w:r>
      <w:r w:rsidRPr="00130135">
        <w:rPr>
          <w:rFonts w:hint="eastAsia"/>
          <w:sz w:val="24"/>
          <w:szCs w:val="24"/>
        </w:rPr>
        <w:t>наркотического</w:t>
      </w:r>
      <w:r w:rsidRPr="00130135">
        <w:rPr>
          <w:sz w:val="24"/>
          <w:szCs w:val="24"/>
        </w:rPr>
        <w:t xml:space="preserve"> </w:t>
      </w:r>
      <w:r w:rsidRPr="00130135">
        <w:rPr>
          <w:rFonts w:hint="eastAsia"/>
          <w:sz w:val="24"/>
          <w:szCs w:val="24"/>
        </w:rPr>
        <w:t>эффекта</w:t>
      </w:r>
      <w:r w:rsidRPr="00130135">
        <w:rPr>
          <w:sz w:val="24"/>
          <w:szCs w:val="24"/>
        </w:rPr>
        <w:t xml:space="preserve">. </w:t>
      </w:r>
    </w:p>
    <w:p w:rsidR="00130135" w:rsidRPr="00130135" w:rsidRDefault="00130135" w:rsidP="00DD17EE">
      <w:pPr>
        <w:widowControl/>
        <w:autoSpaceDE/>
        <w:autoSpaceDN/>
        <w:adjustRightInd/>
        <w:spacing w:line="276" w:lineRule="auto"/>
        <w:ind w:left="709" w:firstLine="709"/>
        <w:rPr>
          <w:b/>
          <w:sz w:val="24"/>
          <w:szCs w:val="24"/>
        </w:rPr>
      </w:pPr>
      <w:r w:rsidRPr="00130135">
        <w:rPr>
          <w:b/>
          <w:sz w:val="24"/>
          <w:szCs w:val="24"/>
        </w:rPr>
        <w:t>Диагностика</w:t>
      </w:r>
    </w:p>
    <w:p w:rsidR="00130135" w:rsidRPr="00130135" w:rsidRDefault="00130135" w:rsidP="00DD17EE">
      <w:pPr>
        <w:widowControl/>
        <w:autoSpaceDE/>
        <w:autoSpaceDN/>
        <w:adjustRightInd/>
        <w:spacing w:line="276" w:lineRule="auto"/>
        <w:ind w:left="709" w:firstLine="709"/>
        <w:rPr>
          <w:sz w:val="24"/>
          <w:szCs w:val="24"/>
        </w:rPr>
      </w:pPr>
      <w:r w:rsidRPr="00130135">
        <w:rPr>
          <w:rFonts w:hint="eastAsia"/>
          <w:sz w:val="24"/>
          <w:szCs w:val="24"/>
        </w:rPr>
        <w:t>Кокаин</w:t>
      </w:r>
      <w:r w:rsidRPr="00130135">
        <w:rPr>
          <w:sz w:val="24"/>
          <w:szCs w:val="24"/>
        </w:rPr>
        <w:t xml:space="preserve"> </w:t>
      </w:r>
      <w:r w:rsidRPr="00130135">
        <w:rPr>
          <w:rFonts w:hint="eastAsia"/>
          <w:sz w:val="24"/>
          <w:szCs w:val="24"/>
        </w:rPr>
        <w:t>вызывает</w:t>
      </w:r>
      <w:r w:rsidRPr="00130135">
        <w:rPr>
          <w:sz w:val="24"/>
          <w:szCs w:val="24"/>
        </w:rPr>
        <w:t xml:space="preserve"> </w:t>
      </w:r>
      <w:r w:rsidRPr="00130135">
        <w:rPr>
          <w:rFonts w:hint="eastAsia"/>
          <w:sz w:val="24"/>
          <w:szCs w:val="24"/>
        </w:rPr>
        <w:t>в</w:t>
      </w:r>
      <w:r w:rsidRPr="00130135">
        <w:rPr>
          <w:sz w:val="24"/>
          <w:szCs w:val="24"/>
        </w:rPr>
        <w:t xml:space="preserve"> </w:t>
      </w:r>
      <w:r w:rsidRPr="00130135">
        <w:rPr>
          <w:rFonts w:hint="eastAsia"/>
          <w:sz w:val="24"/>
          <w:szCs w:val="24"/>
        </w:rPr>
        <w:t>зависимости</w:t>
      </w:r>
      <w:r w:rsidRPr="00130135">
        <w:rPr>
          <w:sz w:val="24"/>
          <w:szCs w:val="24"/>
        </w:rPr>
        <w:t xml:space="preserve"> </w:t>
      </w:r>
      <w:r w:rsidRPr="00130135">
        <w:rPr>
          <w:rFonts w:hint="eastAsia"/>
          <w:sz w:val="24"/>
          <w:szCs w:val="24"/>
        </w:rPr>
        <w:t>от</w:t>
      </w:r>
      <w:r w:rsidRPr="00130135">
        <w:rPr>
          <w:sz w:val="24"/>
          <w:szCs w:val="24"/>
        </w:rPr>
        <w:t xml:space="preserve"> </w:t>
      </w:r>
      <w:r w:rsidRPr="00130135">
        <w:rPr>
          <w:rFonts w:hint="eastAsia"/>
          <w:sz w:val="24"/>
          <w:szCs w:val="24"/>
        </w:rPr>
        <w:t>дозы</w:t>
      </w:r>
      <w:r w:rsidRPr="00130135">
        <w:rPr>
          <w:sz w:val="24"/>
          <w:szCs w:val="24"/>
        </w:rPr>
        <w:t xml:space="preserve"> </w:t>
      </w:r>
      <w:r w:rsidRPr="00130135">
        <w:rPr>
          <w:rFonts w:hint="eastAsia"/>
          <w:sz w:val="24"/>
          <w:szCs w:val="24"/>
        </w:rPr>
        <w:t>эйфорию</w:t>
      </w:r>
      <w:r w:rsidRPr="00130135">
        <w:rPr>
          <w:sz w:val="24"/>
          <w:szCs w:val="24"/>
        </w:rPr>
        <w:t xml:space="preserve">, </w:t>
      </w:r>
      <w:r w:rsidRPr="00130135">
        <w:rPr>
          <w:rFonts w:hint="eastAsia"/>
          <w:sz w:val="24"/>
          <w:szCs w:val="24"/>
        </w:rPr>
        <w:t>возбуждение</w:t>
      </w:r>
      <w:r w:rsidRPr="00130135">
        <w:rPr>
          <w:sz w:val="24"/>
          <w:szCs w:val="24"/>
        </w:rPr>
        <w:t xml:space="preserve">, </w:t>
      </w:r>
      <w:r w:rsidRPr="00130135">
        <w:rPr>
          <w:rFonts w:hint="eastAsia"/>
          <w:sz w:val="24"/>
          <w:szCs w:val="24"/>
        </w:rPr>
        <w:t>тонико</w:t>
      </w:r>
      <w:r w:rsidRPr="00130135">
        <w:rPr>
          <w:sz w:val="24"/>
          <w:szCs w:val="24"/>
        </w:rPr>
        <w:t>-</w:t>
      </w:r>
      <w:r w:rsidRPr="00130135">
        <w:rPr>
          <w:rFonts w:hint="eastAsia"/>
          <w:sz w:val="24"/>
          <w:szCs w:val="24"/>
        </w:rPr>
        <w:t>клонические</w:t>
      </w:r>
      <w:r w:rsidRPr="00130135">
        <w:rPr>
          <w:sz w:val="24"/>
          <w:szCs w:val="24"/>
        </w:rPr>
        <w:t xml:space="preserve"> </w:t>
      </w:r>
      <w:r w:rsidRPr="00130135">
        <w:rPr>
          <w:rFonts w:hint="eastAsia"/>
          <w:sz w:val="24"/>
          <w:szCs w:val="24"/>
        </w:rPr>
        <w:t>судороги</w:t>
      </w:r>
      <w:r w:rsidRPr="00130135">
        <w:rPr>
          <w:sz w:val="24"/>
          <w:szCs w:val="24"/>
        </w:rPr>
        <w:t xml:space="preserve">, </w:t>
      </w:r>
      <w:r w:rsidRPr="00130135">
        <w:rPr>
          <w:rFonts w:hint="eastAsia"/>
          <w:sz w:val="24"/>
          <w:szCs w:val="24"/>
        </w:rPr>
        <w:t>угнетение</w:t>
      </w:r>
      <w:r w:rsidRPr="00130135">
        <w:rPr>
          <w:sz w:val="24"/>
          <w:szCs w:val="24"/>
        </w:rPr>
        <w:t xml:space="preserve"> </w:t>
      </w:r>
      <w:r w:rsidRPr="00130135">
        <w:rPr>
          <w:rFonts w:hint="eastAsia"/>
          <w:sz w:val="24"/>
          <w:szCs w:val="24"/>
        </w:rPr>
        <w:t>сознания</w:t>
      </w:r>
      <w:r w:rsidRPr="00130135">
        <w:rPr>
          <w:sz w:val="24"/>
          <w:szCs w:val="24"/>
        </w:rPr>
        <w:t xml:space="preserve"> </w:t>
      </w:r>
      <w:r w:rsidRPr="00130135">
        <w:rPr>
          <w:rFonts w:hint="eastAsia"/>
          <w:sz w:val="24"/>
          <w:szCs w:val="24"/>
        </w:rPr>
        <w:t>и</w:t>
      </w:r>
      <w:r w:rsidRPr="00130135">
        <w:rPr>
          <w:sz w:val="24"/>
          <w:szCs w:val="24"/>
        </w:rPr>
        <w:t xml:space="preserve"> </w:t>
      </w:r>
      <w:r w:rsidRPr="00130135">
        <w:rPr>
          <w:rFonts w:hint="eastAsia"/>
          <w:sz w:val="24"/>
          <w:szCs w:val="24"/>
        </w:rPr>
        <w:t>нарушения</w:t>
      </w:r>
      <w:r w:rsidRPr="00130135">
        <w:rPr>
          <w:sz w:val="24"/>
          <w:szCs w:val="24"/>
        </w:rPr>
        <w:t xml:space="preserve"> </w:t>
      </w:r>
      <w:r w:rsidRPr="00130135">
        <w:rPr>
          <w:rFonts w:hint="eastAsia"/>
          <w:sz w:val="24"/>
          <w:szCs w:val="24"/>
        </w:rPr>
        <w:t>дыхания</w:t>
      </w:r>
      <w:r w:rsidRPr="00130135">
        <w:rPr>
          <w:sz w:val="24"/>
          <w:szCs w:val="24"/>
        </w:rPr>
        <w:t>.</w:t>
      </w:r>
    </w:p>
    <w:p w:rsidR="00130135" w:rsidRPr="00130135" w:rsidRDefault="00130135" w:rsidP="00DD17EE">
      <w:pPr>
        <w:widowControl/>
        <w:autoSpaceDE/>
        <w:autoSpaceDN/>
        <w:adjustRightInd/>
        <w:spacing w:line="276" w:lineRule="auto"/>
        <w:ind w:left="1069"/>
        <w:rPr>
          <w:b/>
          <w:sz w:val="24"/>
          <w:szCs w:val="24"/>
        </w:rPr>
      </w:pPr>
      <w:r w:rsidRPr="00130135">
        <w:rPr>
          <w:b/>
          <w:sz w:val="24"/>
          <w:szCs w:val="24"/>
        </w:rPr>
        <w:t>Лечение (</w:t>
      </w:r>
      <w:r w:rsidRPr="00130135">
        <w:rPr>
          <w:b/>
          <w:sz w:val="24"/>
          <w:szCs w:val="24"/>
          <w:lang w:val="en-US"/>
        </w:rPr>
        <w:t>D</w:t>
      </w:r>
      <w:r w:rsidRPr="00130135">
        <w:rPr>
          <w:b/>
          <w:sz w:val="24"/>
          <w:szCs w:val="24"/>
        </w:rPr>
        <w:t>,4)</w:t>
      </w:r>
    </w:p>
    <w:p w:rsidR="00130135" w:rsidRPr="00130135" w:rsidRDefault="00130135" w:rsidP="00DD17EE">
      <w:pPr>
        <w:widowControl/>
        <w:numPr>
          <w:ilvl w:val="0"/>
          <w:numId w:val="42"/>
        </w:numPr>
        <w:tabs>
          <w:tab w:val="num" w:pos="426"/>
        </w:tabs>
        <w:autoSpaceDE/>
        <w:autoSpaceDN/>
        <w:adjustRightInd/>
        <w:spacing w:line="276" w:lineRule="auto"/>
        <w:rPr>
          <w:sz w:val="24"/>
          <w:szCs w:val="24"/>
        </w:rPr>
      </w:pPr>
      <w:proofErr w:type="gramStart"/>
      <w:r w:rsidRPr="00130135">
        <w:rPr>
          <w:sz w:val="24"/>
          <w:szCs w:val="24"/>
        </w:rPr>
        <w:t>В случае развития глубокого угнетения сознания – обеспечение проходимости дыхат</w:t>
      </w:r>
      <w:r w:rsidR="000B3434">
        <w:rPr>
          <w:sz w:val="24"/>
          <w:szCs w:val="24"/>
        </w:rPr>
        <w:t>ельных путей (интубация трахеи, ИВЛ</w:t>
      </w:r>
      <w:r w:rsidRPr="00130135">
        <w:rPr>
          <w:sz w:val="24"/>
          <w:szCs w:val="24"/>
        </w:rPr>
        <w:t>), санация трахеобронхиального дерева).</w:t>
      </w:r>
      <w:proofErr w:type="gramEnd"/>
    </w:p>
    <w:p w:rsidR="00130135" w:rsidRPr="00130135" w:rsidRDefault="00130135" w:rsidP="00DD17EE">
      <w:pPr>
        <w:widowControl/>
        <w:numPr>
          <w:ilvl w:val="0"/>
          <w:numId w:val="42"/>
        </w:numPr>
        <w:tabs>
          <w:tab w:val="num" w:pos="426"/>
        </w:tabs>
        <w:autoSpaceDE/>
        <w:autoSpaceDN/>
        <w:adjustRightInd/>
        <w:spacing w:line="276" w:lineRule="auto"/>
        <w:rPr>
          <w:sz w:val="24"/>
          <w:szCs w:val="24"/>
        </w:rPr>
      </w:pPr>
      <w:r w:rsidRPr="00130135">
        <w:rPr>
          <w:sz w:val="24"/>
          <w:szCs w:val="24"/>
        </w:rPr>
        <w:lastRenderedPageBreak/>
        <w:t>Регистрация и оценка электрокардиограммы</w:t>
      </w:r>
    </w:p>
    <w:p w:rsidR="00130135" w:rsidRPr="00130135" w:rsidRDefault="00130135" w:rsidP="00DD17EE">
      <w:pPr>
        <w:widowControl/>
        <w:numPr>
          <w:ilvl w:val="0"/>
          <w:numId w:val="42"/>
        </w:numPr>
        <w:tabs>
          <w:tab w:val="num" w:pos="426"/>
        </w:tabs>
        <w:autoSpaceDE/>
        <w:autoSpaceDN/>
        <w:adjustRightInd/>
        <w:spacing w:line="276" w:lineRule="auto"/>
        <w:rPr>
          <w:sz w:val="24"/>
          <w:szCs w:val="24"/>
        </w:rPr>
      </w:pPr>
      <w:r w:rsidRPr="00130135">
        <w:rPr>
          <w:sz w:val="24"/>
          <w:szCs w:val="24"/>
        </w:rPr>
        <w:t>Удаление яда со слизистых и кожи. В случае перорального приема -  зондовое промывание желудка. Энтеросорбция (активированный уголь 50-75 г.).</w:t>
      </w:r>
    </w:p>
    <w:p w:rsidR="00130135" w:rsidRPr="00130135" w:rsidRDefault="00130135" w:rsidP="00DD17EE">
      <w:pPr>
        <w:widowControl/>
        <w:numPr>
          <w:ilvl w:val="0"/>
          <w:numId w:val="42"/>
        </w:numPr>
        <w:tabs>
          <w:tab w:val="num" w:pos="426"/>
        </w:tabs>
        <w:autoSpaceDE/>
        <w:autoSpaceDN/>
        <w:adjustRightInd/>
        <w:spacing w:line="276" w:lineRule="auto"/>
        <w:rPr>
          <w:sz w:val="24"/>
          <w:szCs w:val="24"/>
        </w:rPr>
      </w:pPr>
      <w:r w:rsidRPr="00130135">
        <w:rPr>
          <w:sz w:val="24"/>
          <w:szCs w:val="24"/>
        </w:rPr>
        <w:t>Обеспечение венозного доступа.</w:t>
      </w:r>
    </w:p>
    <w:p w:rsidR="00130135" w:rsidRPr="00130135" w:rsidRDefault="00130135" w:rsidP="00DD17EE">
      <w:pPr>
        <w:widowControl/>
        <w:numPr>
          <w:ilvl w:val="0"/>
          <w:numId w:val="42"/>
        </w:numPr>
        <w:tabs>
          <w:tab w:val="num" w:pos="426"/>
        </w:tabs>
        <w:autoSpaceDE/>
        <w:autoSpaceDN/>
        <w:adjustRightInd/>
        <w:spacing w:line="276" w:lineRule="auto"/>
        <w:rPr>
          <w:sz w:val="24"/>
          <w:szCs w:val="24"/>
        </w:rPr>
      </w:pPr>
      <w:r w:rsidRPr="00130135">
        <w:rPr>
          <w:sz w:val="24"/>
          <w:szCs w:val="24"/>
        </w:rPr>
        <w:t>При возникновении судорожного синдрома – реланиум (</w:t>
      </w:r>
      <w:proofErr w:type="spellStart"/>
      <w:r w:rsidRPr="00130135">
        <w:rPr>
          <w:sz w:val="24"/>
          <w:szCs w:val="24"/>
        </w:rPr>
        <w:t>сибазон</w:t>
      </w:r>
      <w:proofErr w:type="spellEnd"/>
      <w:r w:rsidRPr="00130135">
        <w:rPr>
          <w:sz w:val="24"/>
          <w:szCs w:val="24"/>
        </w:rPr>
        <w:t>, седуксен) 10-20 мг.</w:t>
      </w:r>
    </w:p>
    <w:p w:rsidR="00130135" w:rsidRPr="00130135" w:rsidRDefault="00130135" w:rsidP="00DD17EE">
      <w:pPr>
        <w:widowControl/>
        <w:numPr>
          <w:ilvl w:val="0"/>
          <w:numId w:val="42"/>
        </w:numPr>
        <w:tabs>
          <w:tab w:val="num" w:pos="426"/>
        </w:tabs>
        <w:autoSpaceDE/>
        <w:autoSpaceDN/>
        <w:adjustRightInd/>
        <w:spacing w:line="276" w:lineRule="auto"/>
        <w:rPr>
          <w:sz w:val="24"/>
          <w:szCs w:val="24"/>
        </w:rPr>
      </w:pPr>
      <w:r w:rsidRPr="00130135">
        <w:rPr>
          <w:sz w:val="24"/>
          <w:szCs w:val="24"/>
        </w:rPr>
        <w:t xml:space="preserve">Инфузия кристаллоидных растворов. </w:t>
      </w:r>
    </w:p>
    <w:p w:rsidR="00130135" w:rsidRPr="00130135" w:rsidRDefault="00130135" w:rsidP="00DD17EE">
      <w:pPr>
        <w:widowControl/>
        <w:numPr>
          <w:ilvl w:val="0"/>
          <w:numId w:val="42"/>
        </w:numPr>
        <w:tabs>
          <w:tab w:val="num" w:pos="426"/>
        </w:tabs>
        <w:autoSpaceDE/>
        <w:autoSpaceDN/>
        <w:adjustRightInd/>
        <w:spacing w:line="276" w:lineRule="auto"/>
        <w:rPr>
          <w:sz w:val="24"/>
          <w:szCs w:val="24"/>
        </w:rPr>
      </w:pPr>
      <w:r w:rsidRPr="00130135">
        <w:rPr>
          <w:sz w:val="24"/>
          <w:szCs w:val="24"/>
        </w:rPr>
        <w:t>Регистрация и оценка электрокардиограммы.</w:t>
      </w:r>
    </w:p>
    <w:p w:rsidR="00130135" w:rsidRPr="00130135" w:rsidRDefault="00130135" w:rsidP="00DD17EE">
      <w:pPr>
        <w:widowControl/>
        <w:numPr>
          <w:ilvl w:val="0"/>
          <w:numId w:val="42"/>
        </w:numPr>
        <w:tabs>
          <w:tab w:val="num" w:pos="426"/>
        </w:tabs>
        <w:autoSpaceDE/>
        <w:autoSpaceDN/>
        <w:adjustRightInd/>
        <w:spacing w:line="276" w:lineRule="auto"/>
        <w:rPr>
          <w:sz w:val="24"/>
          <w:szCs w:val="24"/>
        </w:rPr>
      </w:pPr>
      <w:r w:rsidRPr="00130135">
        <w:rPr>
          <w:sz w:val="24"/>
          <w:szCs w:val="24"/>
        </w:rPr>
        <w:t>Мониторирование жизненно важных функций.</w:t>
      </w:r>
    </w:p>
    <w:p w:rsidR="00130135" w:rsidRPr="00130135" w:rsidRDefault="00130135" w:rsidP="00DD17EE">
      <w:pPr>
        <w:widowControl/>
        <w:numPr>
          <w:ilvl w:val="0"/>
          <w:numId w:val="42"/>
        </w:numPr>
        <w:tabs>
          <w:tab w:val="num" w:pos="426"/>
        </w:tabs>
        <w:autoSpaceDE/>
        <w:autoSpaceDN/>
        <w:adjustRightInd/>
        <w:spacing w:line="276" w:lineRule="auto"/>
        <w:rPr>
          <w:sz w:val="24"/>
          <w:szCs w:val="24"/>
        </w:rPr>
      </w:pPr>
      <w:r w:rsidRPr="00130135">
        <w:rPr>
          <w:sz w:val="24"/>
          <w:szCs w:val="24"/>
        </w:rPr>
        <w:t>Медицинская эвакуация пациента в стационар, специализирующийся на лечении острых отравлений.</w:t>
      </w:r>
    </w:p>
    <w:p w:rsidR="00130135" w:rsidRPr="00130135" w:rsidRDefault="00130135" w:rsidP="00DD17EE">
      <w:pPr>
        <w:widowControl/>
        <w:autoSpaceDE/>
        <w:autoSpaceDN/>
        <w:adjustRightInd/>
        <w:spacing w:line="276" w:lineRule="auto"/>
        <w:ind w:left="709"/>
        <w:rPr>
          <w:sz w:val="24"/>
          <w:szCs w:val="24"/>
        </w:rPr>
      </w:pPr>
    </w:p>
    <w:p w:rsidR="00130135" w:rsidRPr="00130135" w:rsidRDefault="001335BB" w:rsidP="004551C9">
      <w:pPr>
        <w:pStyle w:val="4"/>
      </w:pPr>
      <w:bookmarkStart w:id="47" w:name="_Toc19684352"/>
      <w:r>
        <w:t>9</w:t>
      </w:r>
      <w:r w:rsidR="006F3759">
        <w:t xml:space="preserve">.3.11 </w:t>
      </w:r>
      <w:r w:rsidR="00130135" w:rsidRPr="00130135">
        <w:t>ОКАЗАНИЕ СКОРОЙ МЕДИЦИНСКОЙ ПОМОЩИ НА ДОГОСПИТАЛЬНОМ ЭТАПЕ ПРИ ОСТРЫХ ОТРАВЛЕНИЯХ ПРОТИВОСУДОРОЖНЫМИ, СЕДАТИВНЫМИ, СНОТВОРНЫМИ И ПРОТИВОПАРКИНСОНИЧЕСКИМИ СРЕДСТВАМИ, ОСТРЫХ ОТРАВЛЕНИЯХ ПСИХОТРОПНЫМИ СРЕДСТВАМИ, НЕ КЛАССИФИЦИРОВАННЫМИ В ДРУГИХ РУБРИКАХ</w:t>
      </w:r>
      <w:bookmarkEnd w:id="47"/>
    </w:p>
    <w:p w:rsidR="00130135" w:rsidRPr="00130135" w:rsidRDefault="00130135" w:rsidP="00DD17EE">
      <w:pPr>
        <w:widowControl/>
        <w:autoSpaceDE/>
        <w:autoSpaceDN/>
        <w:adjustRightInd/>
        <w:spacing w:line="276" w:lineRule="auto"/>
        <w:ind w:firstLine="709"/>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20"/>
      </w:tblGrid>
      <w:tr w:rsidR="00130135" w:rsidRPr="00130135" w:rsidTr="00130135">
        <w:tc>
          <w:tcPr>
            <w:tcW w:w="1951" w:type="dxa"/>
          </w:tcPr>
          <w:p w:rsidR="00130135" w:rsidRPr="00130135" w:rsidRDefault="00130135" w:rsidP="00DD17EE">
            <w:pPr>
              <w:widowControl/>
              <w:autoSpaceDE/>
              <w:autoSpaceDN/>
              <w:adjustRightInd/>
              <w:spacing w:line="276" w:lineRule="auto"/>
              <w:rPr>
                <w:sz w:val="24"/>
                <w:szCs w:val="24"/>
              </w:rPr>
            </w:pPr>
            <w:r w:rsidRPr="00130135">
              <w:rPr>
                <w:sz w:val="24"/>
                <w:szCs w:val="24"/>
              </w:rPr>
              <w:t>Код по МКБ-10</w:t>
            </w:r>
          </w:p>
        </w:tc>
        <w:tc>
          <w:tcPr>
            <w:tcW w:w="7620" w:type="dxa"/>
          </w:tcPr>
          <w:p w:rsidR="00130135" w:rsidRPr="00130135" w:rsidRDefault="00130135" w:rsidP="00DD17EE">
            <w:pPr>
              <w:widowControl/>
              <w:autoSpaceDE/>
              <w:autoSpaceDN/>
              <w:adjustRightInd/>
              <w:spacing w:line="276" w:lineRule="auto"/>
              <w:rPr>
                <w:sz w:val="24"/>
                <w:szCs w:val="24"/>
              </w:rPr>
            </w:pPr>
            <w:r w:rsidRPr="00130135">
              <w:rPr>
                <w:sz w:val="24"/>
                <w:szCs w:val="24"/>
              </w:rPr>
              <w:t>Нозологическая форма</w:t>
            </w:r>
          </w:p>
        </w:tc>
      </w:tr>
      <w:tr w:rsidR="00130135" w:rsidRPr="00130135" w:rsidTr="00130135">
        <w:tc>
          <w:tcPr>
            <w:tcW w:w="1951" w:type="dxa"/>
          </w:tcPr>
          <w:p w:rsidR="00130135" w:rsidRPr="00130135" w:rsidRDefault="00130135" w:rsidP="00DD17EE">
            <w:pPr>
              <w:widowControl/>
              <w:autoSpaceDE/>
              <w:autoSpaceDN/>
              <w:adjustRightInd/>
              <w:spacing w:line="276" w:lineRule="auto"/>
              <w:rPr>
                <w:sz w:val="24"/>
                <w:szCs w:val="24"/>
              </w:rPr>
            </w:pPr>
            <w:r w:rsidRPr="00130135">
              <w:rPr>
                <w:sz w:val="24"/>
                <w:szCs w:val="24"/>
              </w:rPr>
              <w:t>Т42</w:t>
            </w:r>
          </w:p>
        </w:tc>
        <w:tc>
          <w:tcPr>
            <w:tcW w:w="7620" w:type="dxa"/>
          </w:tcPr>
          <w:p w:rsidR="00130135" w:rsidRPr="00130135" w:rsidRDefault="00130135" w:rsidP="00DD17EE">
            <w:pPr>
              <w:widowControl/>
              <w:spacing w:line="276" w:lineRule="auto"/>
              <w:rPr>
                <w:sz w:val="24"/>
                <w:szCs w:val="24"/>
              </w:rPr>
            </w:pPr>
            <w:r w:rsidRPr="00130135">
              <w:rPr>
                <w:sz w:val="24"/>
                <w:szCs w:val="24"/>
              </w:rPr>
              <w:t xml:space="preserve">Отравление противосудорожными,  седативными, снотворными и </w:t>
            </w:r>
            <w:proofErr w:type="spellStart"/>
            <w:r w:rsidRPr="00130135">
              <w:rPr>
                <w:sz w:val="24"/>
                <w:szCs w:val="24"/>
              </w:rPr>
              <w:t>противопаркинсоническими</w:t>
            </w:r>
            <w:proofErr w:type="spellEnd"/>
            <w:r w:rsidRPr="00130135">
              <w:rPr>
                <w:sz w:val="24"/>
                <w:szCs w:val="24"/>
              </w:rPr>
              <w:t xml:space="preserve"> средствами</w:t>
            </w:r>
          </w:p>
        </w:tc>
      </w:tr>
      <w:tr w:rsidR="00130135" w:rsidRPr="00130135" w:rsidTr="00130135">
        <w:tc>
          <w:tcPr>
            <w:tcW w:w="1951" w:type="dxa"/>
          </w:tcPr>
          <w:p w:rsidR="00130135" w:rsidRPr="00130135" w:rsidRDefault="00130135" w:rsidP="00DD17EE">
            <w:pPr>
              <w:widowControl/>
              <w:autoSpaceDE/>
              <w:autoSpaceDN/>
              <w:adjustRightInd/>
              <w:spacing w:line="276" w:lineRule="auto"/>
              <w:rPr>
                <w:sz w:val="24"/>
                <w:szCs w:val="24"/>
              </w:rPr>
            </w:pPr>
            <w:r w:rsidRPr="00130135">
              <w:rPr>
                <w:sz w:val="24"/>
                <w:szCs w:val="24"/>
              </w:rPr>
              <w:t>Т43</w:t>
            </w:r>
          </w:p>
        </w:tc>
        <w:tc>
          <w:tcPr>
            <w:tcW w:w="7620" w:type="dxa"/>
          </w:tcPr>
          <w:p w:rsidR="00130135" w:rsidRPr="00130135" w:rsidRDefault="00130135" w:rsidP="00DD17EE">
            <w:pPr>
              <w:widowControl/>
              <w:spacing w:line="276" w:lineRule="auto"/>
              <w:rPr>
                <w:sz w:val="24"/>
                <w:szCs w:val="24"/>
              </w:rPr>
            </w:pPr>
            <w:r w:rsidRPr="00130135">
              <w:rPr>
                <w:sz w:val="24"/>
                <w:szCs w:val="24"/>
              </w:rPr>
              <w:t>Отравление психотропными средствами, не классифицированное</w:t>
            </w:r>
          </w:p>
          <w:p w:rsidR="00130135" w:rsidRPr="00130135" w:rsidRDefault="00130135" w:rsidP="00DD17EE">
            <w:pPr>
              <w:widowControl/>
              <w:spacing w:line="276" w:lineRule="auto"/>
              <w:rPr>
                <w:sz w:val="24"/>
                <w:szCs w:val="24"/>
              </w:rPr>
            </w:pPr>
            <w:r w:rsidRPr="00130135">
              <w:rPr>
                <w:sz w:val="24"/>
                <w:szCs w:val="24"/>
              </w:rPr>
              <w:t>в других рубриках</w:t>
            </w:r>
          </w:p>
        </w:tc>
      </w:tr>
    </w:tbl>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В данный раздел входит большое количество лекарственных препаратов. При острых отравлениях препаратами данной группы в клинической картине на первое место будут выходить признаки поражения центральной нервной системы.</w:t>
      </w:r>
    </w:p>
    <w:p w:rsidR="00130135" w:rsidRPr="00130135" w:rsidRDefault="00130135" w:rsidP="00DD17EE">
      <w:pPr>
        <w:widowControl/>
        <w:autoSpaceDE/>
        <w:autoSpaceDN/>
        <w:adjustRightInd/>
        <w:spacing w:line="276" w:lineRule="auto"/>
        <w:ind w:firstLine="709"/>
        <w:rPr>
          <w:b/>
          <w:sz w:val="24"/>
          <w:szCs w:val="24"/>
        </w:rPr>
      </w:pPr>
    </w:p>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rPr>
        <w:t xml:space="preserve">Диагностика </w:t>
      </w:r>
    </w:p>
    <w:p w:rsidR="00130135" w:rsidRPr="00130135" w:rsidRDefault="00130135" w:rsidP="00DD17EE">
      <w:pPr>
        <w:widowControl/>
        <w:autoSpaceDE/>
        <w:autoSpaceDN/>
        <w:adjustRightInd/>
        <w:spacing w:line="276" w:lineRule="auto"/>
        <w:ind w:firstLine="709"/>
        <w:rPr>
          <w:sz w:val="24"/>
          <w:szCs w:val="24"/>
        </w:rPr>
      </w:pPr>
      <w:proofErr w:type="gramStart"/>
      <w:r w:rsidRPr="00130135">
        <w:rPr>
          <w:sz w:val="24"/>
          <w:szCs w:val="24"/>
        </w:rPr>
        <w:t xml:space="preserve">Клиническая картина, в первую очередь, будет определяться нарушениями сознания: от легкой </w:t>
      </w:r>
      <w:proofErr w:type="spellStart"/>
      <w:r w:rsidRPr="00130135">
        <w:rPr>
          <w:sz w:val="24"/>
          <w:szCs w:val="24"/>
        </w:rPr>
        <w:t>оглушенности</w:t>
      </w:r>
      <w:proofErr w:type="spellEnd"/>
      <w:r w:rsidRPr="00130135">
        <w:rPr>
          <w:sz w:val="24"/>
          <w:szCs w:val="24"/>
        </w:rPr>
        <w:t>, психомоторного возбуждения, вплоть до глубокой комы.</w:t>
      </w:r>
      <w:proofErr w:type="gramEnd"/>
      <w:r w:rsidRPr="00130135">
        <w:rPr>
          <w:sz w:val="24"/>
          <w:szCs w:val="24"/>
        </w:rPr>
        <w:t xml:space="preserve"> В тяжелых случаях при глубоком угнетении сознания возможно угнетение дыхания.</w:t>
      </w:r>
    </w:p>
    <w:p w:rsidR="00130135" w:rsidRPr="00130135" w:rsidRDefault="00130135" w:rsidP="00DD17EE">
      <w:pPr>
        <w:widowControl/>
        <w:autoSpaceDE/>
        <w:autoSpaceDN/>
        <w:adjustRightInd/>
        <w:spacing w:line="276" w:lineRule="auto"/>
        <w:ind w:firstLine="709"/>
        <w:rPr>
          <w:sz w:val="24"/>
          <w:szCs w:val="24"/>
        </w:rPr>
      </w:pPr>
    </w:p>
    <w:p w:rsidR="00130135" w:rsidRPr="00130135" w:rsidRDefault="00130135" w:rsidP="00DD17EE">
      <w:pPr>
        <w:widowControl/>
        <w:autoSpaceDE/>
        <w:autoSpaceDN/>
        <w:adjustRightInd/>
        <w:spacing w:line="276" w:lineRule="auto"/>
        <w:ind w:left="1069"/>
        <w:rPr>
          <w:b/>
          <w:sz w:val="24"/>
          <w:szCs w:val="24"/>
        </w:rPr>
      </w:pPr>
      <w:r w:rsidRPr="00130135">
        <w:rPr>
          <w:b/>
          <w:sz w:val="24"/>
          <w:szCs w:val="24"/>
        </w:rPr>
        <w:t>Лечение (</w:t>
      </w:r>
      <w:r w:rsidRPr="00130135">
        <w:rPr>
          <w:b/>
          <w:sz w:val="24"/>
          <w:szCs w:val="24"/>
          <w:lang w:val="en-US"/>
        </w:rPr>
        <w:t>D</w:t>
      </w:r>
      <w:r w:rsidRPr="00130135">
        <w:rPr>
          <w:b/>
          <w:sz w:val="24"/>
          <w:szCs w:val="24"/>
        </w:rPr>
        <w:t>,4)</w:t>
      </w:r>
    </w:p>
    <w:p w:rsidR="00130135" w:rsidRPr="00130135" w:rsidRDefault="00130135" w:rsidP="00DD17EE">
      <w:pPr>
        <w:widowControl/>
        <w:numPr>
          <w:ilvl w:val="0"/>
          <w:numId w:val="43"/>
        </w:numPr>
        <w:autoSpaceDE/>
        <w:autoSpaceDN/>
        <w:adjustRightInd/>
        <w:spacing w:line="276" w:lineRule="auto"/>
        <w:rPr>
          <w:sz w:val="24"/>
          <w:szCs w:val="24"/>
        </w:rPr>
      </w:pPr>
      <w:r w:rsidRPr="00130135">
        <w:rPr>
          <w:sz w:val="24"/>
          <w:szCs w:val="24"/>
        </w:rPr>
        <w:t>При развитии коматозного состояния предотвращение аспирационно-обтурационных осложнений. Санация ротовой полости, интубация трахеи. При необходимости ИВЛ/ВВЛ.</w:t>
      </w:r>
    </w:p>
    <w:p w:rsidR="00130135" w:rsidRPr="00130135" w:rsidRDefault="00130135" w:rsidP="00DD17EE">
      <w:pPr>
        <w:widowControl/>
        <w:numPr>
          <w:ilvl w:val="0"/>
          <w:numId w:val="43"/>
        </w:numPr>
        <w:autoSpaceDE/>
        <w:autoSpaceDN/>
        <w:adjustRightInd/>
        <w:spacing w:line="276" w:lineRule="auto"/>
        <w:rPr>
          <w:sz w:val="24"/>
          <w:szCs w:val="24"/>
        </w:rPr>
      </w:pPr>
      <w:r w:rsidRPr="00130135">
        <w:rPr>
          <w:sz w:val="24"/>
          <w:szCs w:val="24"/>
        </w:rPr>
        <w:t xml:space="preserve">Зондовое промывание желудка. </w:t>
      </w:r>
    </w:p>
    <w:p w:rsidR="00130135" w:rsidRPr="00130135" w:rsidRDefault="00130135" w:rsidP="00DD17EE">
      <w:pPr>
        <w:widowControl/>
        <w:numPr>
          <w:ilvl w:val="0"/>
          <w:numId w:val="43"/>
        </w:numPr>
        <w:autoSpaceDE/>
        <w:autoSpaceDN/>
        <w:adjustRightInd/>
        <w:spacing w:line="276" w:lineRule="auto"/>
        <w:rPr>
          <w:sz w:val="24"/>
          <w:szCs w:val="24"/>
        </w:rPr>
      </w:pPr>
      <w:r w:rsidRPr="00130135">
        <w:rPr>
          <w:sz w:val="24"/>
          <w:szCs w:val="24"/>
        </w:rPr>
        <w:t>Энтеросорбция. Активированный уголь 50-100 г.</w:t>
      </w:r>
    </w:p>
    <w:p w:rsidR="00130135" w:rsidRPr="00130135" w:rsidRDefault="00130135" w:rsidP="00DD17EE">
      <w:pPr>
        <w:widowControl/>
        <w:numPr>
          <w:ilvl w:val="0"/>
          <w:numId w:val="43"/>
        </w:numPr>
        <w:autoSpaceDE/>
        <w:autoSpaceDN/>
        <w:adjustRightInd/>
        <w:spacing w:line="276" w:lineRule="auto"/>
        <w:rPr>
          <w:sz w:val="24"/>
          <w:szCs w:val="24"/>
        </w:rPr>
      </w:pPr>
      <w:r w:rsidRPr="00130135">
        <w:rPr>
          <w:sz w:val="24"/>
          <w:szCs w:val="24"/>
        </w:rPr>
        <w:t>Обеспечение венозного доступа.</w:t>
      </w:r>
    </w:p>
    <w:p w:rsidR="00130135" w:rsidRPr="00130135" w:rsidRDefault="00130135" w:rsidP="00DD17EE">
      <w:pPr>
        <w:widowControl/>
        <w:numPr>
          <w:ilvl w:val="0"/>
          <w:numId w:val="43"/>
        </w:numPr>
        <w:autoSpaceDE/>
        <w:autoSpaceDN/>
        <w:adjustRightInd/>
        <w:spacing w:line="276" w:lineRule="auto"/>
        <w:rPr>
          <w:sz w:val="24"/>
          <w:szCs w:val="24"/>
        </w:rPr>
      </w:pPr>
      <w:proofErr w:type="spellStart"/>
      <w:r w:rsidRPr="00130135">
        <w:rPr>
          <w:sz w:val="24"/>
          <w:szCs w:val="24"/>
        </w:rPr>
        <w:t>Реамберин</w:t>
      </w:r>
      <w:proofErr w:type="spellEnd"/>
      <w:r w:rsidRPr="00130135">
        <w:rPr>
          <w:sz w:val="24"/>
          <w:szCs w:val="24"/>
        </w:rPr>
        <w:t xml:space="preserve"> 1,5% - 500 мл </w:t>
      </w:r>
      <w:proofErr w:type="gramStart"/>
      <w:r w:rsidRPr="00130135">
        <w:rPr>
          <w:sz w:val="24"/>
          <w:szCs w:val="24"/>
        </w:rPr>
        <w:t>в</w:t>
      </w:r>
      <w:proofErr w:type="gramEnd"/>
      <w:r w:rsidRPr="00130135">
        <w:rPr>
          <w:sz w:val="24"/>
          <w:szCs w:val="24"/>
        </w:rPr>
        <w:t xml:space="preserve">/в. (при отравлении амитриптилином р-р натрия бикарбоната 4%- 200 в/в </w:t>
      </w:r>
      <w:proofErr w:type="spellStart"/>
      <w:r w:rsidRPr="00130135">
        <w:rPr>
          <w:sz w:val="24"/>
          <w:szCs w:val="24"/>
        </w:rPr>
        <w:t>капельно</w:t>
      </w:r>
      <w:proofErr w:type="spellEnd"/>
      <w:r w:rsidRPr="00130135">
        <w:rPr>
          <w:sz w:val="24"/>
          <w:szCs w:val="24"/>
        </w:rPr>
        <w:t>)</w:t>
      </w:r>
    </w:p>
    <w:p w:rsidR="00130135" w:rsidRPr="00130135" w:rsidRDefault="00130135" w:rsidP="00DD17EE">
      <w:pPr>
        <w:widowControl/>
        <w:numPr>
          <w:ilvl w:val="0"/>
          <w:numId w:val="43"/>
        </w:numPr>
        <w:autoSpaceDE/>
        <w:autoSpaceDN/>
        <w:adjustRightInd/>
        <w:spacing w:line="276" w:lineRule="auto"/>
        <w:rPr>
          <w:sz w:val="24"/>
          <w:szCs w:val="24"/>
        </w:rPr>
      </w:pPr>
      <w:r w:rsidRPr="00130135">
        <w:rPr>
          <w:sz w:val="24"/>
          <w:szCs w:val="24"/>
        </w:rPr>
        <w:t xml:space="preserve">Регистрация и оценка электрокардиограммы (особенно при отравлениях трициклическими антидепрессантами из-за их </w:t>
      </w:r>
      <w:proofErr w:type="spellStart"/>
      <w:r w:rsidRPr="00130135">
        <w:rPr>
          <w:sz w:val="24"/>
          <w:szCs w:val="24"/>
        </w:rPr>
        <w:t>кардиотоксического</w:t>
      </w:r>
      <w:proofErr w:type="spellEnd"/>
      <w:r w:rsidRPr="00130135">
        <w:rPr>
          <w:sz w:val="24"/>
          <w:szCs w:val="24"/>
        </w:rPr>
        <w:t xml:space="preserve"> эффекта).</w:t>
      </w:r>
    </w:p>
    <w:p w:rsidR="00130135" w:rsidRPr="00130135" w:rsidRDefault="00130135" w:rsidP="00DD17EE">
      <w:pPr>
        <w:widowControl/>
        <w:numPr>
          <w:ilvl w:val="0"/>
          <w:numId w:val="43"/>
        </w:numPr>
        <w:autoSpaceDE/>
        <w:autoSpaceDN/>
        <w:adjustRightInd/>
        <w:spacing w:line="276" w:lineRule="auto"/>
        <w:rPr>
          <w:sz w:val="24"/>
          <w:szCs w:val="24"/>
        </w:rPr>
      </w:pPr>
      <w:r w:rsidRPr="00130135">
        <w:rPr>
          <w:sz w:val="24"/>
          <w:szCs w:val="24"/>
        </w:rPr>
        <w:t>Мониторирование жизненно важных функций.</w:t>
      </w:r>
    </w:p>
    <w:p w:rsidR="00130135" w:rsidRPr="00130135" w:rsidRDefault="00130135" w:rsidP="00DD17EE">
      <w:pPr>
        <w:widowControl/>
        <w:numPr>
          <w:ilvl w:val="0"/>
          <w:numId w:val="43"/>
        </w:numPr>
        <w:autoSpaceDE/>
        <w:autoSpaceDN/>
        <w:adjustRightInd/>
        <w:spacing w:line="276" w:lineRule="auto"/>
        <w:rPr>
          <w:sz w:val="24"/>
          <w:szCs w:val="24"/>
        </w:rPr>
      </w:pPr>
      <w:r w:rsidRPr="00130135">
        <w:rPr>
          <w:sz w:val="24"/>
          <w:szCs w:val="24"/>
        </w:rPr>
        <w:lastRenderedPageBreak/>
        <w:t>Медицинская эвакуация пациента в стационар, специализирующийся на лечении острых отравлений.</w:t>
      </w:r>
    </w:p>
    <w:p w:rsidR="00842F93" w:rsidRDefault="00842F93" w:rsidP="00DD17EE">
      <w:pPr>
        <w:widowControl/>
        <w:autoSpaceDE/>
        <w:autoSpaceDN/>
        <w:adjustRightInd/>
        <w:spacing w:line="276" w:lineRule="auto"/>
        <w:ind w:firstLine="709"/>
        <w:rPr>
          <w:b/>
          <w:sz w:val="24"/>
          <w:szCs w:val="24"/>
        </w:rPr>
      </w:pPr>
    </w:p>
    <w:p w:rsidR="00130135" w:rsidRPr="00130135" w:rsidRDefault="001335BB" w:rsidP="004551C9">
      <w:pPr>
        <w:pStyle w:val="4"/>
      </w:pPr>
      <w:bookmarkStart w:id="48" w:name="_Toc19684353"/>
      <w:r>
        <w:t>9</w:t>
      </w:r>
      <w:r w:rsidR="006F3759">
        <w:t xml:space="preserve">.3.12 </w:t>
      </w:r>
      <w:r w:rsidR="00130135" w:rsidRPr="00130135">
        <w:t>ОКАЗАНИЕ СКОРОЙ МЕДИЦИНСКОЙ ПОМОЩИ НА ДОГОСПИТАЛЬНОМ ЭТАПЕ ПРИ ТОКСИЧЕСКОМ ДЕЙСТВИИ РАЗЪЕДАЮЩИХ ВЕЩЕСТВ</w:t>
      </w:r>
      <w:bookmarkEnd w:id="48"/>
      <w:r w:rsidR="00130135" w:rsidRPr="0013013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20"/>
      </w:tblGrid>
      <w:tr w:rsidR="00130135" w:rsidRPr="00130135" w:rsidTr="00130135">
        <w:tc>
          <w:tcPr>
            <w:tcW w:w="1951" w:type="dxa"/>
          </w:tcPr>
          <w:p w:rsidR="00130135" w:rsidRPr="00130135" w:rsidRDefault="00130135" w:rsidP="00DD17EE">
            <w:pPr>
              <w:widowControl/>
              <w:autoSpaceDE/>
              <w:autoSpaceDN/>
              <w:adjustRightInd/>
              <w:spacing w:line="276" w:lineRule="auto"/>
              <w:rPr>
                <w:sz w:val="24"/>
                <w:szCs w:val="24"/>
              </w:rPr>
            </w:pPr>
            <w:r w:rsidRPr="00130135">
              <w:rPr>
                <w:sz w:val="24"/>
                <w:szCs w:val="24"/>
              </w:rPr>
              <w:t>Код по МКБ-10</w:t>
            </w:r>
          </w:p>
        </w:tc>
        <w:tc>
          <w:tcPr>
            <w:tcW w:w="7620" w:type="dxa"/>
          </w:tcPr>
          <w:p w:rsidR="00130135" w:rsidRPr="00130135" w:rsidRDefault="00130135" w:rsidP="00DD17EE">
            <w:pPr>
              <w:widowControl/>
              <w:autoSpaceDE/>
              <w:autoSpaceDN/>
              <w:adjustRightInd/>
              <w:spacing w:line="276" w:lineRule="auto"/>
              <w:rPr>
                <w:sz w:val="24"/>
                <w:szCs w:val="24"/>
              </w:rPr>
            </w:pPr>
            <w:r w:rsidRPr="00130135">
              <w:rPr>
                <w:sz w:val="24"/>
                <w:szCs w:val="24"/>
              </w:rPr>
              <w:t>Нозологическая форма</w:t>
            </w:r>
          </w:p>
        </w:tc>
      </w:tr>
      <w:tr w:rsidR="00130135" w:rsidRPr="00130135" w:rsidTr="00130135">
        <w:tc>
          <w:tcPr>
            <w:tcW w:w="1951" w:type="dxa"/>
          </w:tcPr>
          <w:p w:rsidR="00130135" w:rsidRPr="00130135" w:rsidRDefault="00130135" w:rsidP="00DD17EE">
            <w:pPr>
              <w:widowControl/>
              <w:autoSpaceDE/>
              <w:autoSpaceDN/>
              <w:adjustRightInd/>
              <w:spacing w:line="276" w:lineRule="auto"/>
              <w:rPr>
                <w:sz w:val="24"/>
                <w:szCs w:val="24"/>
              </w:rPr>
            </w:pPr>
            <w:r w:rsidRPr="00130135">
              <w:rPr>
                <w:sz w:val="24"/>
                <w:szCs w:val="24"/>
              </w:rPr>
              <w:t>T54</w:t>
            </w:r>
          </w:p>
        </w:tc>
        <w:tc>
          <w:tcPr>
            <w:tcW w:w="7620" w:type="dxa"/>
          </w:tcPr>
          <w:p w:rsidR="00130135" w:rsidRPr="00130135" w:rsidRDefault="00130135" w:rsidP="00DD17EE">
            <w:pPr>
              <w:widowControl/>
              <w:spacing w:line="276" w:lineRule="auto"/>
              <w:rPr>
                <w:sz w:val="24"/>
                <w:szCs w:val="24"/>
              </w:rPr>
            </w:pPr>
            <w:r w:rsidRPr="00130135">
              <w:rPr>
                <w:sz w:val="24"/>
                <w:szCs w:val="24"/>
              </w:rPr>
              <w:t>Токсическое действие разъедающих веществ</w:t>
            </w:r>
          </w:p>
        </w:tc>
      </w:tr>
    </w:tbl>
    <w:p w:rsidR="000B3434" w:rsidRDefault="00130135" w:rsidP="006E7D17">
      <w:pPr>
        <w:widowControl/>
        <w:autoSpaceDE/>
        <w:autoSpaceDN/>
        <w:adjustRightInd/>
        <w:spacing w:line="276" w:lineRule="auto"/>
        <w:ind w:firstLine="709"/>
        <w:rPr>
          <w:sz w:val="24"/>
          <w:szCs w:val="24"/>
        </w:rPr>
      </w:pPr>
      <w:r w:rsidRPr="00130135">
        <w:rPr>
          <w:sz w:val="24"/>
          <w:szCs w:val="24"/>
        </w:rPr>
        <w:t>К веществам прижигающего действия относятся кислоты (органические и неорганические), щелочи, окислители (перманганат калия, перекись водорода)</w:t>
      </w:r>
      <w:r w:rsidR="006E7D17">
        <w:rPr>
          <w:sz w:val="24"/>
          <w:szCs w:val="24"/>
        </w:rPr>
        <w:t>.</w:t>
      </w:r>
    </w:p>
    <w:p w:rsidR="006E7D17" w:rsidRDefault="006E7D17" w:rsidP="006E7D17">
      <w:pPr>
        <w:widowControl/>
        <w:autoSpaceDE/>
        <w:autoSpaceDN/>
        <w:adjustRightInd/>
        <w:spacing w:line="276" w:lineRule="auto"/>
        <w:ind w:firstLine="709"/>
        <w:rPr>
          <w:b/>
          <w:sz w:val="24"/>
          <w:szCs w:val="24"/>
        </w:rPr>
      </w:pPr>
    </w:p>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rPr>
        <w:t>Острые отравления органическими кислотами (</w:t>
      </w:r>
      <w:proofErr w:type="gramStart"/>
      <w:r w:rsidRPr="00130135">
        <w:rPr>
          <w:b/>
          <w:sz w:val="24"/>
          <w:szCs w:val="24"/>
        </w:rPr>
        <w:t>уксусная</w:t>
      </w:r>
      <w:proofErr w:type="gramEnd"/>
      <w:r w:rsidRPr="00130135">
        <w:rPr>
          <w:b/>
          <w:sz w:val="24"/>
          <w:szCs w:val="24"/>
        </w:rPr>
        <w:t>, щавелевая).</w:t>
      </w:r>
    </w:p>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rPr>
        <w:t>Диагностика</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При пероральном приеме х</w:t>
      </w:r>
      <w:r w:rsidRPr="00130135">
        <w:rPr>
          <w:rFonts w:hint="eastAsia"/>
          <w:sz w:val="24"/>
          <w:szCs w:val="24"/>
        </w:rPr>
        <w:t>арактерны</w:t>
      </w:r>
      <w:r w:rsidRPr="00130135">
        <w:rPr>
          <w:sz w:val="24"/>
          <w:szCs w:val="24"/>
        </w:rPr>
        <w:t xml:space="preserve"> </w:t>
      </w:r>
      <w:r w:rsidRPr="00130135">
        <w:rPr>
          <w:rFonts w:hint="eastAsia"/>
          <w:sz w:val="24"/>
          <w:szCs w:val="24"/>
        </w:rPr>
        <w:t>сильные</w:t>
      </w:r>
      <w:r w:rsidRPr="00130135">
        <w:rPr>
          <w:sz w:val="24"/>
          <w:szCs w:val="24"/>
        </w:rPr>
        <w:t xml:space="preserve"> </w:t>
      </w:r>
      <w:r w:rsidRPr="00130135">
        <w:rPr>
          <w:rFonts w:hint="eastAsia"/>
          <w:sz w:val="24"/>
          <w:szCs w:val="24"/>
        </w:rPr>
        <w:t>боли</w:t>
      </w:r>
      <w:r w:rsidRPr="00130135">
        <w:rPr>
          <w:sz w:val="24"/>
          <w:szCs w:val="24"/>
        </w:rPr>
        <w:t xml:space="preserve"> </w:t>
      </w:r>
      <w:r w:rsidRPr="00130135">
        <w:rPr>
          <w:rFonts w:hint="eastAsia"/>
          <w:sz w:val="24"/>
          <w:szCs w:val="24"/>
        </w:rPr>
        <w:t>в</w:t>
      </w:r>
      <w:r w:rsidRPr="00130135">
        <w:rPr>
          <w:sz w:val="24"/>
          <w:szCs w:val="24"/>
        </w:rPr>
        <w:t xml:space="preserve"> </w:t>
      </w:r>
      <w:r w:rsidRPr="00130135">
        <w:rPr>
          <w:rFonts w:hint="eastAsia"/>
          <w:sz w:val="24"/>
          <w:szCs w:val="24"/>
        </w:rPr>
        <w:t>полости</w:t>
      </w:r>
      <w:r w:rsidRPr="00130135">
        <w:rPr>
          <w:sz w:val="24"/>
          <w:szCs w:val="24"/>
        </w:rPr>
        <w:t xml:space="preserve"> </w:t>
      </w:r>
      <w:r w:rsidRPr="00130135">
        <w:rPr>
          <w:rFonts w:hint="eastAsia"/>
          <w:sz w:val="24"/>
          <w:szCs w:val="24"/>
        </w:rPr>
        <w:t>рта</w:t>
      </w:r>
      <w:r w:rsidRPr="00130135">
        <w:rPr>
          <w:sz w:val="24"/>
          <w:szCs w:val="24"/>
        </w:rPr>
        <w:t xml:space="preserve">, </w:t>
      </w:r>
      <w:r w:rsidRPr="00130135">
        <w:rPr>
          <w:rFonts w:hint="eastAsia"/>
          <w:sz w:val="24"/>
          <w:szCs w:val="24"/>
        </w:rPr>
        <w:t>по</w:t>
      </w:r>
      <w:r w:rsidRPr="00130135">
        <w:rPr>
          <w:sz w:val="24"/>
          <w:szCs w:val="24"/>
        </w:rPr>
        <w:t xml:space="preserve"> </w:t>
      </w:r>
      <w:r w:rsidRPr="00130135">
        <w:rPr>
          <w:rFonts w:hint="eastAsia"/>
          <w:sz w:val="24"/>
          <w:szCs w:val="24"/>
        </w:rPr>
        <w:t>ходу</w:t>
      </w:r>
      <w:r w:rsidRPr="00130135">
        <w:rPr>
          <w:sz w:val="24"/>
          <w:szCs w:val="24"/>
        </w:rPr>
        <w:t xml:space="preserve"> </w:t>
      </w:r>
      <w:r w:rsidRPr="00130135">
        <w:rPr>
          <w:rFonts w:hint="eastAsia"/>
          <w:sz w:val="24"/>
          <w:szCs w:val="24"/>
        </w:rPr>
        <w:t>пищевода</w:t>
      </w:r>
      <w:r w:rsidRPr="00130135">
        <w:rPr>
          <w:sz w:val="24"/>
          <w:szCs w:val="24"/>
        </w:rPr>
        <w:t xml:space="preserve">, </w:t>
      </w:r>
      <w:r w:rsidRPr="00130135">
        <w:rPr>
          <w:rFonts w:hint="eastAsia"/>
          <w:sz w:val="24"/>
          <w:szCs w:val="24"/>
        </w:rPr>
        <w:t>в</w:t>
      </w:r>
      <w:r w:rsidRPr="00130135">
        <w:rPr>
          <w:sz w:val="24"/>
          <w:szCs w:val="24"/>
        </w:rPr>
        <w:t xml:space="preserve"> </w:t>
      </w:r>
      <w:r w:rsidRPr="00130135">
        <w:rPr>
          <w:rFonts w:hint="eastAsia"/>
          <w:sz w:val="24"/>
          <w:szCs w:val="24"/>
        </w:rPr>
        <w:t>желудке</w:t>
      </w:r>
      <w:r w:rsidRPr="00130135">
        <w:rPr>
          <w:sz w:val="24"/>
          <w:szCs w:val="24"/>
        </w:rPr>
        <w:t xml:space="preserve">, </w:t>
      </w:r>
      <w:r w:rsidRPr="00130135">
        <w:rPr>
          <w:rFonts w:hint="eastAsia"/>
          <w:sz w:val="24"/>
          <w:szCs w:val="24"/>
        </w:rPr>
        <w:t>многократная</w:t>
      </w:r>
      <w:r w:rsidRPr="00130135">
        <w:rPr>
          <w:sz w:val="24"/>
          <w:szCs w:val="24"/>
        </w:rPr>
        <w:t xml:space="preserve"> </w:t>
      </w:r>
      <w:r w:rsidRPr="00130135">
        <w:rPr>
          <w:rFonts w:hint="eastAsia"/>
          <w:sz w:val="24"/>
          <w:szCs w:val="24"/>
        </w:rPr>
        <w:t>рвота</w:t>
      </w:r>
      <w:r w:rsidRPr="00130135">
        <w:rPr>
          <w:sz w:val="24"/>
          <w:szCs w:val="24"/>
        </w:rPr>
        <w:t xml:space="preserve"> </w:t>
      </w:r>
      <w:r w:rsidRPr="00130135">
        <w:rPr>
          <w:rFonts w:hint="eastAsia"/>
          <w:sz w:val="24"/>
          <w:szCs w:val="24"/>
        </w:rPr>
        <w:t>с</w:t>
      </w:r>
      <w:r w:rsidRPr="00130135">
        <w:rPr>
          <w:sz w:val="24"/>
          <w:szCs w:val="24"/>
        </w:rPr>
        <w:t xml:space="preserve"> </w:t>
      </w:r>
      <w:r w:rsidRPr="00130135">
        <w:rPr>
          <w:rFonts w:hint="eastAsia"/>
          <w:sz w:val="24"/>
          <w:szCs w:val="24"/>
        </w:rPr>
        <w:t>примесью</w:t>
      </w:r>
      <w:r w:rsidRPr="00130135">
        <w:rPr>
          <w:sz w:val="24"/>
          <w:szCs w:val="24"/>
        </w:rPr>
        <w:t xml:space="preserve"> </w:t>
      </w:r>
      <w:r w:rsidRPr="00130135">
        <w:rPr>
          <w:rFonts w:hint="eastAsia"/>
          <w:sz w:val="24"/>
          <w:szCs w:val="24"/>
        </w:rPr>
        <w:t>крови</w:t>
      </w:r>
      <w:r w:rsidRPr="00130135">
        <w:rPr>
          <w:sz w:val="24"/>
          <w:szCs w:val="24"/>
        </w:rPr>
        <w:t xml:space="preserve"> </w:t>
      </w:r>
      <w:r w:rsidRPr="00130135">
        <w:rPr>
          <w:rFonts w:hint="eastAsia"/>
          <w:sz w:val="24"/>
          <w:szCs w:val="24"/>
        </w:rPr>
        <w:t>вплоть</w:t>
      </w:r>
      <w:r w:rsidRPr="00130135">
        <w:rPr>
          <w:sz w:val="24"/>
          <w:szCs w:val="24"/>
        </w:rPr>
        <w:t xml:space="preserve"> </w:t>
      </w:r>
      <w:r w:rsidRPr="00130135">
        <w:rPr>
          <w:rFonts w:hint="eastAsia"/>
          <w:sz w:val="24"/>
          <w:szCs w:val="24"/>
        </w:rPr>
        <w:t>до</w:t>
      </w:r>
      <w:r w:rsidRPr="00130135">
        <w:rPr>
          <w:sz w:val="24"/>
          <w:szCs w:val="24"/>
        </w:rPr>
        <w:t xml:space="preserve"> </w:t>
      </w:r>
      <w:r w:rsidRPr="00130135">
        <w:rPr>
          <w:rFonts w:hint="eastAsia"/>
          <w:sz w:val="24"/>
          <w:szCs w:val="24"/>
        </w:rPr>
        <w:t>профузного</w:t>
      </w:r>
      <w:r w:rsidRPr="00130135">
        <w:rPr>
          <w:sz w:val="24"/>
          <w:szCs w:val="24"/>
        </w:rPr>
        <w:t xml:space="preserve"> </w:t>
      </w:r>
      <w:r w:rsidRPr="00130135">
        <w:rPr>
          <w:rFonts w:hint="eastAsia"/>
          <w:sz w:val="24"/>
          <w:szCs w:val="24"/>
        </w:rPr>
        <w:t>кровотечения</w:t>
      </w:r>
      <w:r w:rsidRPr="00130135">
        <w:rPr>
          <w:sz w:val="24"/>
          <w:szCs w:val="24"/>
        </w:rPr>
        <w:t xml:space="preserve">, </w:t>
      </w:r>
      <w:r w:rsidRPr="00130135">
        <w:rPr>
          <w:rFonts w:hint="eastAsia"/>
          <w:sz w:val="24"/>
          <w:szCs w:val="24"/>
        </w:rPr>
        <w:t>нарушение</w:t>
      </w:r>
      <w:r w:rsidRPr="00130135">
        <w:rPr>
          <w:sz w:val="24"/>
          <w:szCs w:val="24"/>
        </w:rPr>
        <w:t xml:space="preserve"> </w:t>
      </w:r>
      <w:r w:rsidRPr="00130135">
        <w:rPr>
          <w:rFonts w:hint="eastAsia"/>
          <w:sz w:val="24"/>
          <w:szCs w:val="24"/>
        </w:rPr>
        <w:t>проходимости</w:t>
      </w:r>
      <w:r w:rsidRPr="00130135">
        <w:rPr>
          <w:sz w:val="24"/>
          <w:szCs w:val="24"/>
        </w:rPr>
        <w:t xml:space="preserve"> </w:t>
      </w:r>
      <w:r w:rsidRPr="00130135">
        <w:rPr>
          <w:rFonts w:hint="eastAsia"/>
          <w:sz w:val="24"/>
          <w:szCs w:val="24"/>
        </w:rPr>
        <w:t>пищевода</w:t>
      </w:r>
      <w:r w:rsidRPr="00130135">
        <w:rPr>
          <w:sz w:val="24"/>
          <w:szCs w:val="24"/>
        </w:rPr>
        <w:t xml:space="preserve">. При попадании в дыхательные пути </w:t>
      </w:r>
      <w:r w:rsidRPr="00130135">
        <w:rPr>
          <w:rFonts w:hint="eastAsia"/>
          <w:sz w:val="24"/>
          <w:szCs w:val="24"/>
        </w:rPr>
        <w:t>развивается</w:t>
      </w:r>
      <w:r w:rsidRPr="00130135">
        <w:rPr>
          <w:sz w:val="24"/>
          <w:szCs w:val="24"/>
        </w:rPr>
        <w:t xml:space="preserve"> </w:t>
      </w:r>
      <w:r w:rsidRPr="00130135">
        <w:rPr>
          <w:rFonts w:hint="eastAsia"/>
          <w:sz w:val="24"/>
          <w:szCs w:val="24"/>
        </w:rPr>
        <w:t>отёк</w:t>
      </w:r>
      <w:r w:rsidRPr="00130135">
        <w:rPr>
          <w:sz w:val="24"/>
          <w:szCs w:val="24"/>
        </w:rPr>
        <w:t xml:space="preserve"> </w:t>
      </w:r>
      <w:r w:rsidRPr="00130135">
        <w:rPr>
          <w:rFonts w:hint="eastAsia"/>
          <w:sz w:val="24"/>
          <w:szCs w:val="24"/>
        </w:rPr>
        <w:t>и</w:t>
      </w:r>
      <w:r w:rsidRPr="00130135">
        <w:rPr>
          <w:sz w:val="24"/>
          <w:szCs w:val="24"/>
        </w:rPr>
        <w:t xml:space="preserve"> </w:t>
      </w:r>
      <w:r w:rsidRPr="00130135">
        <w:rPr>
          <w:rFonts w:hint="eastAsia"/>
          <w:sz w:val="24"/>
          <w:szCs w:val="24"/>
        </w:rPr>
        <w:t>стеноз</w:t>
      </w:r>
      <w:r w:rsidRPr="00130135">
        <w:rPr>
          <w:sz w:val="24"/>
          <w:szCs w:val="24"/>
        </w:rPr>
        <w:t xml:space="preserve"> </w:t>
      </w:r>
      <w:r w:rsidRPr="00130135">
        <w:rPr>
          <w:rFonts w:hint="eastAsia"/>
          <w:sz w:val="24"/>
          <w:szCs w:val="24"/>
        </w:rPr>
        <w:t>гортани</w:t>
      </w:r>
      <w:r w:rsidRPr="00130135">
        <w:rPr>
          <w:sz w:val="24"/>
          <w:szCs w:val="24"/>
        </w:rPr>
        <w:t xml:space="preserve">. Возможно развитие </w:t>
      </w:r>
      <w:proofErr w:type="spellStart"/>
      <w:r w:rsidRPr="00130135">
        <w:rPr>
          <w:rFonts w:hint="eastAsia"/>
          <w:sz w:val="24"/>
          <w:szCs w:val="24"/>
        </w:rPr>
        <w:t>экзотоксическ</w:t>
      </w:r>
      <w:r w:rsidRPr="00130135">
        <w:rPr>
          <w:sz w:val="24"/>
          <w:szCs w:val="24"/>
        </w:rPr>
        <w:t>ого</w:t>
      </w:r>
      <w:proofErr w:type="spellEnd"/>
      <w:r w:rsidRPr="00130135">
        <w:rPr>
          <w:sz w:val="24"/>
          <w:szCs w:val="24"/>
        </w:rPr>
        <w:t xml:space="preserve"> </w:t>
      </w:r>
      <w:r w:rsidRPr="00130135">
        <w:rPr>
          <w:rFonts w:hint="eastAsia"/>
          <w:sz w:val="24"/>
          <w:szCs w:val="24"/>
        </w:rPr>
        <w:t>шок</w:t>
      </w:r>
      <w:r w:rsidRPr="00130135">
        <w:rPr>
          <w:sz w:val="24"/>
          <w:szCs w:val="24"/>
        </w:rPr>
        <w:t xml:space="preserve">а. Органические кислоты оказывают резорбтивное действие – при всасывании в кровь развивается гемолиз. </w:t>
      </w:r>
      <w:r w:rsidRPr="00130135">
        <w:rPr>
          <w:rFonts w:hint="eastAsia"/>
          <w:sz w:val="24"/>
          <w:szCs w:val="24"/>
        </w:rPr>
        <w:t>Отмечают</w:t>
      </w:r>
      <w:r w:rsidRPr="00130135">
        <w:rPr>
          <w:sz w:val="24"/>
          <w:szCs w:val="24"/>
        </w:rPr>
        <w:t xml:space="preserve"> </w:t>
      </w:r>
      <w:r w:rsidRPr="00130135">
        <w:rPr>
          <w:rFonts w:hint="eastAsia"/>
          <w:sz w:val="24"/>
          <w:szCs w:val="24"/>
        </w:rPr>
        <w:t>изменение</w:t>
      </w:r>
      <w:r w:rsidRPr="00130135">
        <w:rPr>
          <w:sz w:val="24"/>
          <w:szCs w:val="24"/>
        </w:rPr>
        <w:t xml:space="preserve"> </w:t>
      </w:r>
      <w:r w:rsidRPr="00130135">
        <w:rPr>
          <w:rFonts w:hint="eastAsia"/>
          <w:sz w:val="24"/>
          <w:szCs w:val="24"/>
        </w:rPr>
        <w:t>окраски</w:t>
      </w:r>
      <w:r w:rsidRPr="00130135">
        <w:rPr>
          <w:sz w:val="24"/>
          <w:szCs w:val="24"/>
        </w:rPr>
        <w:t xml:space="preserve"> </w:t>
      </w:r>
      <w:r w:rsidRPr="00130135">
        <w:rPr>
          <w:rFonts w:hint="eastAsia"/>
          <w:sz w:val="24"/>
          <w:szCs w:val="24"/>
        </w:rPr>
        <w:t>мочи</w:t>
      </w:r>
      <w:r w:rsidRPr="00130135">
        <w:rPr>
          <w:sz w:val="24"/>
          <w:szCs w:val="24"/>
        </w:rPr>
        <w:t xml:space="preserve"> </w:t>
      </w:r>
      <w:r w:rsidRPr="00130135">
        <w:rPr>
          <w:rFonts w:hint="eastAsia"/>
          <w:sz w:val="24"/>
          <w:szCs w:val="24"/>
        </w:rPr>
        <w:t>при</w:t>
      </w:r>
      <w:r w:rsidRPr="00130135">
        <w:rPr>
          <w:sz w:val="24"/>
          <w:szCs w:val="24"/>
        </w:rPr>
        <w:t xml:space="preserve"> </w:t>
      </w:r>
      <w:r w:rsidRPr="00130135">
        <w:rPr>
          <w:rFonts w:hint="eastAsia"/>
          <w:sz w:val="24"/>
          <w:szCs w:val="24"/>
        </w:rPr>
        <w:t>отравлении</w:t>
      </w:r>
      <w:r w:rsidRPr="00130135">
        <w:rPr>
          <w:sz w:val="24"/>
          <w:szCs w:val="24"/>
        </w:rPr>
        <w:t xml:space="preserve"> </w:t>
      </w:r>
      <w:r w:rsidRPr="00130135">
        <w:rPr>
          <w:rFonts w:hint="eastAsia"/>
          <w:sz w:val="24"/>
          <w:szCs w:val="24"/>
        </w:rPr>
        <w:t>уксусной</w:t>
      </w:r>
      <w:r w:rsidRPr="00130135">
        <w:rPr>
          <w:sz w:val="24"/>
          <w:szCs w:val="24"/>
        </w:rPr>
        <w:t xml:space="preserve"> </w:t>
      </w:r>
      <w:r w:rsidRPr="00130135">
        <w:rPr>
          <w:rFonts w:hint="eastAsia"/>
          <w:sz w:val="24"/>
          <w:szCs w:val="24"/>
        </w:rPr>
        <w:t>кислотой</w:t>
      </w:r>
      <w:r w:rsidRPr="00130135">
        <w:rPr>
          <w:sz w:val="24"/>
          <w:szCs w:val="24"/>
        </w:rPr>
        <w:t xml:space="preserve"> (</w:t>
      </w:r>
      <w:proofErr w:type="gramStart"/>
      <w:r w:rsidRPr="00130135">
        <w:rPr>
          <w:rFonts w:hint="eastAsia"/>
          <w:sz w:val="24"/>
          <w:szCs w:val="24"/>
        </w:rPr>
        <w:t>от</w:t>
      </w:r>
      <w:proofErr w:type="gramEnd"/>
      <w:r w:rsidRPr="00130135">
        <w:rPr>
          <w:sz w:val="24"/>
          <w:szCs w:val="24"/>
        </w:rPr>
        <w:t xml:space="preserve"> </w:t>
      </w:r>
      <w:r w:rsidRPr="00130135">
        <w:rPr>
          <w:rFonts w:hint="eastAsia"/>
          <w:sz w:val="24"/>
          <w:szCs w:val="24"/>
        </w:rPr>
        <w:t>красной</w:t>
      </w:r>
      <w:r w:rsidRPr="00130135">
        <w:rPr>
          <w:sz w:val="24"/>
          <w:szCs w:val="24"/>
        </w:rPr>
        <w:t xml:space="preserve"> </w:t>
      </w:r>
      <w:r w:rsidRPr="00130135">
        <w:rPr>
          <w:rFonts w:hint="eastAsia"/>
          <w:sz w:val="24"/>
          <w:szCs w:val="24"/>
        </w:rPr>
        <w:t>до</w:t>
      </w:r>
      <w:r w:rsidRPr="00130135">
        <w:rPr>
          <w:sz w:val="24"/>
          <w:szCs w:val="24"/>
        </w:rPr>
        <w:t xml:space="preserve"> </w:t>
      </w:r>
      <w:r w:rsidRPr="00130135">
        <w:rPr>
          <w:rFonts w:hint="eastAsia"/>
          <w:sz w:val="24"/>
          <w:szCs w:val="24"/>
        </w:rPr>
        <w:t>вишневой</w:t>
      </w:r>
      <w:r w:rsidRPr="00130135">
        <w:rPr>
          <w:sz w:val="24"/>
          <w:szCs w:val="24"/>
        </w:rPr>
        <w:t xml:space="preserve">). </w:t>
      </w:r>
      <w:r w:rsidRPr="00130135">
        <w:rPr>
          <w:rFonts w:hint="eastAsia"/>
          <w:sz w:val="24"/>
          <w:szCs w:val="24"/>
        </w:rPr>
        <w:t>Возможно</w:t>
      </w:r>
      <w:r w:rsidRPr="00130135">
        <w:rPr>
          <w:sz w:val="24"/>
          <w:szCs w:val="24"/>
        </w:rPr>
        <w:t xml:space="preserve"> </w:t>
      </w:r>
      <w:r w:rsidRPr="00130135">
        <w:rPr>
          <w:rFonts w:hint="eastAsia"/>
          <w:sz w:val="24"/>
          <w:szCs w:val="24"/>
        </w:rPr>
        <w:t>развитие</w:t>
      </w:r>
      <w:r w:rsidRPr="00130135">
        <w:rPr>
          <w:sz w:val="24"/>
          <w:szCs w:val="24"/>
        </w:rPr>
        <w:t xml:space="preserve"> </w:t>
      </w:r>
      <w:proofErr w:type="spellStart"/>
      <w:r w:rsidRPr="00130135">
        <w:rPr>
          <w:rFonts w:hint="eastAsia"/>
          <w:sz w:val="24"/>
          <w:szCs w:val="24"/>
        </w:rPr>
        <w:t>олигоанурии</w:t>
      </w:r>
      <w:proofErr w:type="spellEnd"/>
      <w:r w:rsidRPr="00130135">
        <w:rPr>
          <w:sz w:val="24"/>
          <w:szCs w:val="24"/>
        </w:rPr>
        <w:t>.</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 xml:space="preserve">Тяжесть химического ожога зависит от концентрации кислоты. При отравлениях столовым уксусом выраженного ожога ЖКТ, как правило, не отмечается, но при большом количестве кислоты, принятой внутрь, возможно развитие тяжелого гемолиза и </w:t>
      </w:r>
      <w:proofErr w:type="spellStart"/>
      <w:r w:rsidRPr="00130135">
        <w:rPr>
          <w:sz w:val="24"/>
          <w:szCs w:val="24"/>
        </w:rPr>
        <w:t>экзотоксического</w:t>
      </w:r>
      <w:proofErr w:type="spellEnd"/>
      <w:r w:rsidRPr="00130135">
        <w:rPr>
          <w:sz w:val="24"/>
          <w:szCs w:val="24"/>
        </w:rPr>
        <w:t xml:space="preserve"> шока (характеризуется абсолютной </w:t>
      </w:r>
      <w:proofErr w:type="spellStart"/>
      <w:r w:rsidRPr="00130135">
        <w:rPr>
          <w:sz w:val="24"/>
          <w:szCs w:val="24"/>
        </w:rPr>
        <w:t>гиповолемией</w:t>
      </w:r>
      <w:proofErr w:type="spellEnd"/>
      <w:r w:rsidRPr="00130135">
        <w:rPr>
          <w:sz w:val="24"/>
          <w:szCs w:val="24"/>
        </w:rPr>
        <w:t>).</w:t>
      </w:r>
    </w:p>
    <w:p w:rsidR="00130135" w:rsidRPr="00130135" w:rsidRDefault="00130135" w:rsidP="00DD17EE">
      <w:pPr>
        <w:widowControl/>
        <w:autoSpaceDE/>
        <w:autoSpaceDN/>
        <w:adjustRightInd/>
        <w:spacing w:line="276" w:lineRule="auto"/>
        <w:ind w:firstLine="709"/>
        <w:rPr>
          <w:sz w:val="24"/>
          <w:szCs w:val="24"/>
        </w:rPr>
      </w:pPr>
    </w:p>
    <w:p w:rsidR="00130135" w:rsidRPr="00130135" w:rsidRDefault="00130135" w:rsidP="00DD17EE">
      <w:pPr>
        <w:widowControl/>
        <w:autoSpaceDE/>
        <w:autoSpaceDN/>
        <w:adjustRightInd/>
        <w:spacing w:line="276" w:lineRule="auto"/>
        <w:ind w:firstLine="567"/>
        <w:rPr>
          <w:b/>
          <w:sz w:val="24"/>
          <w:szCs w:val="24"/>
        </w:rPr>
      </w:pPr>
      <w:r w:rsidRPr="00130135">
        <w:rPr>
          <w:b/>
          <w:sz w:val="24"/>
          <w:szCs w:val="24"/>
        </w:rPr>
        <w:t>Лечение (</w:t>
      </w:r>
      <w:r w:rsidRPr="00130135">
        <w:rPr>
          <w:b/>
          <w:sz w:val="24"/>
          <w:szCs w:val="24"/>
          <w:lang w:val="en-US"/>
        </w:rPr>
        <w:t>D,4)</w:t>
      </w:r>
    </w:p>
    <w:p w:rsidR="00130135" w:rsidRPr="00130135" w:rsidRDefault="00130135" w:rsidP="00DD17EE">
      <w:pPr>
        <w:widowControl/>
        <w:numPr>
          <w:ilvl w:val="0"/>
          <w:numId w:val="44"/>
        </w:numPr>
        <w:autoSpaceDE/>
        <w:autoSpaceDN/>
        <w:adjustRightInd/>
        <w:spacing w:line="276" w:lineRule="auto"/>
        <w:rPr>
          <w:sz w:val="24"/>
          <w:szCs w:val="24"/>
        </w:rPr>
      </w:pPr>
      <w:r w:rsidRPr="00130135">
        <w:rPr>
          <w:sz w:val="24"/>
          <w:szCs w:val="24"/>
        </w:rPr>
        <w:t xml:space="preserve">Обеспечение проходимости дыхательных путей. </w:t>
      </w:r>
    </w:p>
    <w:p w:rsidR="00130135" w:rsidRPr="00130135" w:rsidRDefault="00130135" w:rsidP="00DD17EE">
      <w:pPr>
        <w:widowControl/>
        <w:numPr>
          <w:ilvl w:val="0"/>
          <w:numId w:val="44"/>
        </w:numPr>
        <w:autoSpaceDE/>
        <w:autoSpaceDN/>
        <w:adjustRightInd/>
        <w:spacing w:line="276" w:lineRule="auto"/>
        <w:rPr>
          <w:sz w:val="24"/>
          <w:szCs w:val="24"/>
        </w:rPr>
      </w:pPr>
      <w:r w:rsidRPr="00130135">
        <w:rPr>
          <w:sz w:val="24"/>
          <w:szCs w:val="24"/>
        </w:rPr>
        <w:t xml:space="preserve">В случае развития острой дыхательной недостаточности и невозможности интубации трахеи, вследствие отека гортани, показана </w:t>
      </w:r>
      <w:proofErr w:type="spellStart"/>
      <w:r w:rsidRPr="00130135">
        <w:rPr>
          <w:sz w:val="24"/>
          <w:szCs w:val="24"/>
        </w:rPr>
        <w:t>трахеостомия</w:t>
      </w:r>
      <w:proofErr w:type="gramStart"/>
      <w:r w:rsidRPr="00130135">
        <w:rPr>
          <w:sz w:val="24"/>
          <w:szCs w:val="24"/>
        </w:rPr>
        <w:t>.и</w:t>
      </w:r>
      <w:proofErr w:type="gramEnd"/>
      <w:r w:rsidRPr="00130135">
        <w:rPr>
          <w:sz w:val="24"/>
          <w:szCs w:val="24"/>
        </w:rPr>
        <w:t>ли</w:t>
      </w:r>
      <w:proofErr w:type="spellEnd"/>
      <w:r w:rsidRPr="00130135">
        <w:rPr>
          <w:sz w:val="24"/>
          <w:szCs w:val="24"/>
        </w:rPr>
        <w:t xml:space="preserve"> коникотомия.</w:t>
      </w:r>
    </w:p>
    <w:p w:rsidR="00130135" w:rsidRPr="00130135" w:rsidRDefault="00130135" w:rsidP="00DD17EE">
      <w:pPr>
        <w:widowControl/>
        <w:numPr>
          <w:ilvl w:val="0"/>
          <w:numId w:val="44"/>
        </w:numPr>
        <w:autoSpaceDE/>
        <w:autoSpaceDN/>
        <w:adjustRightInd/>
        <w:spacing w:line="276" w:lineRule="auto"/>
        <w:rPr>
          <w:sz w:val="24"/>
          <w:szCs w:val="24"/>
        </w:rPr>
      </w:pPr>
      <w:r w:rsidRPr="00130135">
        <w:rPr>
          <w:sz w:val="24"/>
          <w:szCs w:val="24"/>
        </w:rPr>
        <w:t>Обеспечение венозного доступа.</w:t>
      </w:r>
    </w:p>
    <w:p w:rsidR="00130135" w:rsidRPr="00130135" w:rsidRDefault="00130135" w:rsidP="00DD17EE">
      <w:pPr>
        <w:widowControl/>
        <w:numPr>
          <w:ilvl w:val="0"/>
          <w:numId w:val="44"/>
        </w:numPr>
        <w:autoSpaceDE/>
        <w:autoSpaceDN/>
        <w:adjustRightInd/>
        <w:spacing w:line="276" w:lineRule="auto"/>
        <w:rPr>
          <w:sz w:val="24"/>
          <w:szCs w:val="24"/>
        </w:rPr>
      </w:pPr>
      <w:r w:rsidRPr="00130135">
        <w:rPr>
          <w:sz w:val="24"/>
          <w:szCs w:val="24"/>
        </w:rPr>
        <w:t xml:space="preserve">Аналгезия (возможно применение наркотических аналгетиков - </w:t>
      </w:r>
      <w:r w:rsidRPr="00130135">
        <w:rPr>
          <w:rFonts w:hint="eastAsia"/>
          <w:sz w:val="24"/>
          <w:szCs w:val="24"/>
        </w:rPr>
        <w:t>фентанил</w:t>
      </w:r>
      <w:r w:rsidRPr="00130135">
        <w:rPr>
          <w:sz w:val="24"/>
          <w:szCs w:val="24"/>
        </w:rPr>
        <w:t xml:space="preserve"> </w:t>
      </w:r>
      <w:r w:rsidRPr="00130135">
        <w:rPr>
          <w:rFonts w:hint="eastAsia"/>
          <w:sz w:val="24"/>
          <w:szCs w:val="24"/>
        </w:rPr>
        <w:t>в</w:t>
      </w:r>
      <w:r w:rsidRPr="00130135">
        <w:rPr>
          <w:sz w:val="24"/>
          <w:szCs w:val="24"/>
        </w:rPr>
        <w:t xml:space="preserve"> </w:t>
      </w:r>
      <w:r w:rsidRPr="00130135">
        <w:rPr>
          <w:rFonts w:hint="eastAsia"/>
          <w:sz w:val="24"/>
          <w:szCs w:val="24"/>
        </w:rPr>
        <w:t>дозе</w:t>
      </w:r>
      <w:r w:rsidRPr="00130135">
        <w:rPr>
          <w:sz w:val="24"/>
          <w:szCs w:val="24"/>
        </w:rPr>
        <w:t xml:space="preserve"> 1-2 </w:t>
      </w:r>
      <w:r w:rsidRPr="00130135">
        <w:rPr>
          <w:rFonts w:hint="eastAsia"/>
          <w:sz w:val="24"/>
          <w:szCs w:val="24"/>
        </w:rPr>
        <w:t>мл</w:t>
      </w:r>
      <w:r w:rsidRPr="00130135">
        <w:rPr>
          <w:sz w:val="24"/>
          <w:szCs w:val="24"/>
        </w:rPr>
        <w:t xml:space="preserve"> 0,005% </w:t>
      </w:r>
      <w:r w:rsidRPr="00130135">
        <w:rPr>
          <w:rFonts w:hint="eastAsia"/>
          <w:sz w:val="24"/>
          <w:szCs w:val="24"/>
        </w:rPr>
        <w:t>р</w:t>
      </w:r>
      <w:r w:rsidRPr="00130135">
        <w:rPr>
          <w:sz w:val="24"/>
          <w:szCs w:val="24"/>
        </w:rPr>
        <w:t>-</w:t>
      </w:r>
      <w:proofErr w:type="spellStart"/>
      <w:r w:rsidRPr="00130135">
        <w:rPr>
          <w:rFonts w:hint="eastAsia"/>
          <w:sz w:val="24"/>
          <w:szCs w:val="24"/>
        </w:rPr>
        <w:t>ра</w:t>
      </w:r>
      <w:proofErr w:type="spellEnd"/>
      <w:r w:rsidRPr="00130135">
        <w:rPr>
          <w:sz w:val="24"/>
          <w:szCs w:val="24"/>
        </w:rPr>
        <w:t>), введение спазмолитиков.</w:t>
      </w:r>
    </w:p>
    <w:p w:rsidR="00130135" w:rsidRPr="00130135" w:rsidRDefault="00130135" w:rsidP="00DD17EE">
      <w:pPr>
        <w:widowControl/>
        <w:numPr>
          <w:ilvl w:val="0"/>
          <w:numId w:val="44"/>
        </w:numPr>
        <w:autoSpaceDE/>
        <w:autoSpaceDN/>
        <w:adjustRightInd/>
        <w:spacing w:line="276" w:lineRule="auto"/>
        <w:rPr>
          <w:sz w:val="24"/>
          <w:szCs w:val="24"/>
        </w:rPr>
      </w:pPr>
      <w:r w:rsidRPr="00130135">
        <w:rPr>
          <w:sz w:val="24"/>
          <w:szCs w:val="24"/>
        </w:rPr>
        <w:t xml:space="preserve">Преднизолон 90 мг. (При наличии признаков ожога надгортанника и дыхательных путей – ингаляция кортикостероидов дополнительно к </w:t>
      </w:r>
      <w:proofErr w:type="spellStart"/>
      <w:r w:rsidRPr="00130135">
        <w:rPr>
          <w:sz w:val="24"/>
          <w:szCs w:val="24"/>
        </w:rPr>
        <w:t>парэнтеральному</w:t>
      </w:r>
      <w:proofErr w:type="spellEnd"/>
      <w:r w:rsidRPr="00130135">
        <w:rPr>
          <w:sz w:val="24"/>
          <w:szCs w:val="24"/>
        </w:rPr>
        <w:t xml:space="preserve"> введению)</w:t>
      </w:r>
    </w:p>
    <w:p w:rsidR="00130135" w:rsidRPr="00130135" w:rsidRDefault="00130135" w:rsidP="00DD17EE">
      <w:pPr>
        <w:widowControl/>
        <w:numPr>
          <w:ilvl w:val="0"/>
          <w:numId w:val="44"/>
        </w:numPr>
        <w:autoSpaceDE/>
        <w:autoSpaceDN/>
        <w:adjustRightInd/>
        <w:spacing w:line="276" w:lineRule="auto"/>
        <w:rPr>
          <w:b/>
          <w:sz w:val="24"/>
          <w:szCs w:val="24"/>
        </w:rPr>
      </w:pPr>
      <w:r w:rsidRPr="00130135">
        <w:rPr>
          <w:sz w:val="24"/>
          <w:szCs w:val="24"/>
        </w:rPr>
        <w:t xml:space="preserve">Зондовое промывание желудка. </w:t>
      </w:r>
      <w:r w:rsidRPr="00130135">
        <w:rPr>
          <w:b/>
          <w:sz w:val="24"/>
          <w:szCs w:val="24"/>
        </w:rPr>
        <w:t>После предварительного обезболивания!</w:t>
      </w:r>
      <w:r w:rsidRPr="00130135">
        <w:rPr>
          <w:sz w:val="24"/>
          <w:szCs w:val="24"/>
        </w:rPr>
        <w:t xml:space="preserve"> Примесь крови в промывных водах не является противопоказанием к дальнейшему проведению процедуры. Перед началом промывания желудка зонд необходимо обильно обработать вазелиновым маслом. В случае выраженного отека пищевода и невозможности заведения зонда, процедуру промывания прекращают, дабы избежать повреждения пищевода, с обязательной отметкой о невозможности промывания желудка в медицинской документации. </w:t>
      </w:r>
      <w:r w:rsidRPr="00130135">
        <w:rPr>
          <w:b/>
          <w:sz w:val="24"/>
          <w:szCs w:val="24"/>
        </w:rPr>
        <w:t xml:space="preserve">Промывание желудка растворами щелочей строго противопоказано! Промывание желудка </w:t>
      </w:r>
      <w:proofErr w:type="spellStart"/>
      <w:r w:rsidRPr="00130135">
        <w:rPr>
          <w:b/>
          <w:sz w:val="24"/>
          <w:szCs w:val="24"/>
        </w:rPr>
        <w:t>беззондовым</w:t>
      </w:r>
      <w:proofErr w:type="spellEnd"/>
      <w:r w:rsidRPr="00130135">
        <w:rPr>
          <w:b/>
          <w:sz w:val="24"/>
          <w:szCs w:val="24"/>
        </w:rPr>
        <w:t xml:space="preserve"> методом строго противопоказано!</w:t>
      </w:r>
    </w:p>
    <w:p w:rsidR="00130135" w:rsidRPr="00130135" w:rsidRDefault="00130135" w:rsidP="00DD17EE">
      <w:pPr>
        <w:widowControl/>
        <w:numPr>
          <w:ilvl w:val="0"/>
          <w:numId w:val="44"/>
        </w:numPr>
        <w:autoSpaceDE/>
        <w:autoSpaceDN/>
        <w:adjustRightInd/>
        <w:spacing w:line="276" w:lineRule="auto"/>
        <w:rPr>
          <w:b/>
          <w:sz w:val="24"/>
          <w:szCs w:val="24"/>
        </w:rPr>
      </w:pPr>
      <w:r w:rsidRPr="00130135">
        <w:rPr>
          <w:sz w:val="24"/>
          <w:szCs w:val="24"/>
        </w:rPr>
        <w:lastRenderedPageBreak/>
        <w:t>Инфузия натрия гидрокарбоната 4% - 200 мл. (3% - 300 мл.)</w:t>
      </w:r>
    </w:p>
    <w:p w:rsidR="00130135" w:rsidRPr="00130135" w:rsidRDefault="00130135" w:rsidP="00DD17EE">
      <w:pPr>
        <w:widowControl/>
        <w:numPr>
          <w:ilvl w:val="0"/>
          <w:numId w:val="44"/>
        </w:numPr>
        <w:autoSpaceDE/>
        <w:autoSpaceDN/>
        <w:adjustRightInd/>
        <w:spacing w:line="276" w:lineRule="auto"/>
        <w:rPr>
          <w:sz w:val="24"/>
          <w:szCs w:val="24"/>
        </w:rPr>
      </w:pPr>
      <w:r w:rsidRPr="00130135">
        <w:rPr>
          <w:sz w:val="24"/>
          <w:szCs w:val="24"/>
        </w:rPr>
        <w:t xml:space="preserve">Инфузия кристаллоидных растворов. Введение коллоидных растворов (ГЭК, </w:t>
      </w:r>
      <w:proofErr w:type="spellStart"/>
      <w:r w:rsidRPr="00130135">
        <w:rPr>
          <w:sz w:val="24"/>
          <w:szCs w:val="24"/>
        </w:rPr>
        <w:t>реополиглюкин</w:t>
      </w:r>
      <w:proofErr w:type="spellEnd"/>
      <w:r w:rsidRPr="00130135">
        <w:rPr>
          <w:sz w:val="24"/>
          <w:szCs w:val="24"/>
        </w:rPr>
        <w:t xml:space="preserve">). </w:t>
      </w:r>
      <w:proofErr w:type="spellStart"/>
      <w:r w:rsidRPr="00130135">
        <w:rPr>
          <w:b/>
          <w:sz w:val="24"/>
          <w:szCs w:val="24"/>
        </w:rPr>
        <w:t>Инфузионные</w:t>
      </w:r>
      <w:proofErr w:type="spellEnd"/>
      <w:r w:rsidRPr="00130135">
        <w:rPr>
          <w:b/>
          <w:sz w:val="24"/>
          <w:szCs w:val="24"/>
        </w:rPr>
        <w:t xml:space="preserve"> среды не должны содержать препараты калия.</w:t>
      </w:r>
      <w:r w:rsidRPr="00130135">
        <w:rPr>
          <w:sz w:val="24"/>
          <w:szCs w:val="24"/>
        </w:rPr>
        <w:t xml:space="preserve"> </w:t>
      </w:r>
    </w:p>
    <w:p w:rsidR="00130135" w:rsidRPr="00130135" w:rsidRDefault="00130135" w:rsidP="00DD17EE">
      <w:pPr>
        <w:widowControl/>
        <w:numPr>
          <w:ilvl w:val="0"/>
          <w:numId w:val="44"/>
        </w:numPr>
        <w:autoSpaceDE/>
        <w:autoSpaceDN/>
        <w:adjustRightInd/>
        <w:spacing w:line="276" w:lineRule="auto"/>
        <w:rPr>
          <w:sz w:val="24"/>
          <w:szCs w:val="24"/>
        </w:rPr>
      </w:pPr>
      <w:r w:rsidRPr="00130135">
        <w:rPr>
          <w:sz w:val="24"/>
          <w:szCs w:val="24"/>
        </w:rPr>
        <w:t xml:space="preserve">Регистрация и оценка электрокардиограммы </w:t>
      </w:r>
    </w:p>
    <w:p w:rsidR="00130135" w:rsidRPr="00130135" w:rsidRDefault="00130135" w:rsidP="00DD17EE">
      <w:pPr>
        <w:widowControl/>
        <w:numPr>
          <w:ilvl w:val="0"/>
          <w:numId w:val="44"/>
        </w:numPr>
        <w:autoSpaceDE/>
        <w:autoSpaceDN/>
        <w:adjustRightInd/>
        <w:spacing w:line="276" w:lineRule="auto"/>
        <w:rPr>
          <w:sz w:val="24"/>
          <w:szCs w:val="24"/>
        </w:rPr>
      </w:pPr>
      <w:r w:rsidRPr="00130135">
        <w:rPr>
          <w:sz w:val="24"/>
          <w:szCs w:val="24"/>
        </w:rPr>
        <w:t>Мониторирование жизненно важных функций.</w:t>
      </w:r>
    </w:p>
    <w:p w:rsidR="006E7D17" w:rsidRPr="006E7D17" w:rsidRDefault="00130135" w:rsidP="006E7D17">
      <w:pPr>
        <w:widowControl/>
        <w:numPr>
          <w:ilvl w:val="0"/>
          <w:numId w:val="44"/>
        </w:numPr>
        <w:autoSpaceDE/>
        <w:autoSpaceDN/>
        <w:adjustRightInd/>
        <w:spacing w:line="276" w:lineRule="auto"/>
        <w:rPr>
          <w:b/>
          <w:sz w:val="24"/>
          <w:szCs w:val="24"/>
        </w:rPr>
      </w:pPr>
      <w:r w:rsidRPr="00130135">
        <w:rPr>
          <w:sz w:val="24"/>
          <w:szCs w:val="24"/>
        </w:rPr>
        <w:t>Медицинская эвакуация пациента в стационар, специализирующийся на лечении острых отравлений.</w:t>
      </w:r>
    </w:p>
    <w:p w:rsidR="006E7D17" w:rsidRPr="006E7D17" w:rsidRDefault="006E7D17" w:rsidP="006E7D17">
      <w:pPr>
        <w:widowControl/>
        <w:autoSpaceDE/>
        <w:autoSpaceDN/>
        <w:adjustRightInd/>
        <w:spacing w:line="276" w:lineRule="auto"/>
        <w:ind w:left="1069"/>
        <w:rPr>
          <w:b/>
          <w:sz w:val="24"/>
          <w:szCs w:val="24"/>
        </w:rPr>
      </w:pPr>
    </w:p>
    <w:p w:rsidR="00130135" w:rsidRPr="00130135" w:rsidRDefault="006E7D17" w:rsidP="006E7D17">
      <w:pPr>
        <w:widowControl/>
        <w:autoSpaceDE/>
        <w:autoSpaceDN/>
        <w:adjustRightInd/>
        <w:spacing w:line="276" w:lineRule="auto"/>
        <w:ind w:left="1069"/>
        <w:rPr>
          <w:b/>
          <w:sz w:val="24"/>
          <w:szCs w:val="24"/>
        </w:rPr>
      </w:pPr>
      <w:r w:rsidRPr="00130135">
        <w:rPr>
          <w:b/>
          <w:sz w:val="24"/>
          <w:szCs w:val="24"/>
        </w:rPr>
        <w:t xml:space="preserve"> </w:t>
      </w:r>
      <w:r w:rsidR="00130135" w:rsidRPr="00130135">
        <w:rPr>
          <w:b/>
          <w:sz w:val="24"/>
          <w:szCs w:val="24"/>
        </w:rPr>
        <w:t>Острые отравления неорганическими кислотами (</w:t>
      </w:r>
      <w:proofErr w:type="gramStart"/>
      <w:r w:rsidR="00130135" w:rsidRPr="00130135">
        <w:rPr>
          <w:b/>
          <w:sz w:val="24"/>
          <w:szCs w:val="24"/>
        </w:rPr>
        <w:t>соляная</w:t>
      </w:r>
      <w:proofErr w:type="gramEnd"/>
      <w:r w:rsidR="00130135" w:rsidRPr="00130135">
        <w:rPr>
          <w:b/>
          <w:sz w:val="24"/>
          <w:szCs w:val="24"/>
        </w:rPr>
        <w:t>, серная, азотная).</w:t>
      </w:r>
    </w:p>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rPr>
        <w:t>Диагностика</w:t>
      </w:r>
    </w:p>
    <w:p w:rsidR="00130135" w:rsidRPr="00130135" w:rsidRDefault="00130135" w:rsidP="00DD17EE">
      <w:pPr>
        <w:widowControl/>
        <w:autoSpaceDE/>
        <w:autoSpaceDN/>
        <w:adjustRightInd/>
        <w:spacing w:line="276" w:lineRule="auto"/>
        <w:ind w:firstLine="709"/>
        <w:rPr>
          <w:sz w:val="24"/>
          <w:szCs w:val="24"/>
        </w:rPr>
      </w:pPr>
      <w:r w:rsidRPr="00130135">
        <w:rPr>
          <w:rFonts w:hint="eastAsia"/>
          <w:sz w:val="24"/>
          <w:szCs w:val="24"/>
        </w:rPr>
        <w:t>Характерны</w:t>
      </w:r>
      <w:r w:rsidRPr="00130135">
        <w:rPr>
          <w:sz w:val="24"/>
          <w:szCs w:val="24"/>
        </w:rPr>
        <w:t xml:space="preserve"> </w:t>
      </w:r>
      <w:r w:rsidRPr="00130135">
        <w:rPr>
          <w:rFonts w:hint="eastAsia"/>
          <w:sz w:val="24"/>
          <w:szCs w:val="24"/>
        </w:rPr>
        <w:t>сильные</w:t>
      </w:r>
      <w:r w:rsidRPr="00130135">
        <w:rPr>
          <w:sz w:val="24"/>
          <w:szCs w:val="24"/>
        </w:rPr>
        <w:t xml:space="preserve"> </w:t>
      </w:r>
      <w:r w:rsidRPr="00130135">
        <w:rPr>
          <w:rFonts w:hint="eastAsia"/>
          <w:sz w:val="24"/>
          <w:szCs w:val="24"/>
        </w:rPr>
        <w:t>боли</w:t>
      </w:r>
      <w:r w:rsidRPr="00130135">
        <w:rPr>
          <w:sz w:val="24"/>
          <w:szCs w:val="24"/>
        </w:rPr>
        <w:t xml:space="preserve"> </w:t>
      </w:r>
      <w:r w:rsidRPr="00130135">
        <w:rPr>
          <w:rFonts w:hint="eastAsia"/>
          <w:sz w:val="24"/>
          <w:szCs w:val="24"/>
        </w:rPr>
        <w:t>в</w:t>
      </w:r>
      <w:r w:rsidRPr="00130135">
        <w:rPr>
          <w:sz w:val="24"/>
          <w:szCs w:val="24"/>
        </w:rPr>
        <w:t xml:space="preserve"> </w:t>
      </w:r>
      <w:r w:rsidRPr="00130135">
        <w:rPr>
          <w:rFonts w:hint="eastAsia"/>
          <w:sz w:val="24"/>
          <w:szCs w:val="24"/>
        </w:rPr>
        <w:t>полости</w:t>
      </w:r>
      <w:r w:rsidRPr="00130135">
        <w:rPr>
          <w:sz w:val="24"/>
          <w:szCs w:val="24"/>
        </w:rPr>
        <w:t xml:space="preserve"> </w:t>
      </w:r>
      <w:r w:rsidRPr="00130135">
        <w:rPr>
          <w:rFonts w:hint="eastAsia"/>
          <w:sz w:val="24"/>
          <w:szCs w:val="24"/>
        </w:rPr>
        <w:t>рта</w:t>
      </w:r>
      <w:r w:rsidRPr="00130135">
        <w:rPr>
          <w:sz w:val="24"/>
          <w:szCs w:val="24"/>
        </w:rPr>
        <w:t xml:space="preserve">, </w:t>
      </w:r>
      <w:r w:rsidRPr="00130135">
        <w:rPr>
          <w:rFonts w:hint="eastAsia"/>
          <w:sz w:val="24"/>
          <w:szCs w:val="24"/>
        </w:rPr>
        <w:t>по</w:t>
      </w:r>
      <w:r w:rsidRPr="00130135">
        <w:rPr>
          <w:sz w:val="24"/>
          <w:szCs w:val="24"/>
        </w:rPr>
        <w:t xml:space="preserve"> </w:t>
      </w:r>
      <w:r w:rsidRPr="00130135">
        <w:rPr>
          <w:rFonts w:hint="eastAsia"/>
          <w:sz w:val="24"/>
          <w:szCs w:val="24"/>
        </w:rPr>
        <w:t>ходу</w:t>
      </w:r>
      <w:r w:rsidRPr="00130135">
        <w:rPr>
          <w:sz w:val="24"/>
          <w:szCs w:val="24"/>
        </w:rPr>
        <w:t xml:space="preserve"> </w:t>
      </w:r>
      <w:r w:rsidRPr="00130135">
        <w:rPr>
          <w:rFonts w:hint="eastAsia"/>
          <w:sz w:val="24"/>
          <w:szCs w:val="24"/>
        </w:rPr>
        <w:t>пищевода</w:t>
      </w:r>
      <w:r w:rsidRPr="00130135">
        <w:rPr>
          <w:sz w:val="24"/>
          <w:szCs w:val="24"/>
        </w:rPr>
        <w:t xml:space="preserve">, </w:t>
      </w:r>
      <w:r w:rsidRPr="00130135">
        <w:rPr>
          <w:rFonts w:hint="eastAsia"/>
          <w:sz w:val="24"/>
          <w:szCs w:val="24"/>
        </w:rPr>
        <w:t>в</w:t>
      </w:r>
      <w:r w:rsidRPr="00130135">
        <w:rPr>
          <w:sz w:val="24"/>
          <w:szCs w:val="24"/>
        </w:rPr>
        <w:t xml:space="preserve"> </w:t>
      </w:r>
      <w:r w:rsidRPr="00130135">
        <w:rPr>
          <w:rFonts w:hint="eastAsia"/>
          <w:sz w:val="24"/>
          <w:szCs w:val="24"/>
        </w:rPr>
        <w:t>желудке</w:t>
      </w:r>
      <w:r w:rsidRPr="00130135">
        <w:rPr>
          <w:sz w:val="24"/>
          <w:szCs w:val="24"/>
        </w:rPr>
        <w:t xml:space="preserve">, </w:t>
      </w:r>
      <w:r w:rsidRPr="00130135">
        <w:rPr>
          <w:rFonts w:hint="eastAsia"/>
          <w:sz w:val="24"/>
          <w:szCs w:val="24"/>
        </w:rPr>
        <w:t>в</w:t>
      </w:r>
      <w:r w:rsidRPr="00130135">
        <w:rPr>
          <w:sz w:val="24"/>
          <w:szCs w:val="24"/>
        </w:rPr>
        <w:t xml:space="preserve"> </w:t>
      </w:r>
      <w:r w:rsidRPr="00130135">
        <w:rPr>
          <w:rFonts w:hint="eastAsia"/>
          <w:sz w:val="24"/>
          <w:szCs w:val="24"/>
        </w:rPr>
        <w:t>животе</w:t>
      </w:r>
      <w:r w:rsidRPr="00130135">
        <w:rPr>
          <w:sz w:val="24"/>
          <w:szCs w:val="24"/>
        </w:rPr>
        <w:t xml:space="preserve">, </w:t>
      </w:r>
      <w:r w:rsidRPr="00130135">
        <w:rPr>
          <w:rFonts w:hint="eastAsia"/>
          <w:sz w:val="24"/>
          <w:szCs w:val="24"/>
        </w:rPr>
        <w:t>многократная</w:t>
      </w:r>
      <w:r w:rsidRPr="00130135">
        <w:rPr>
          <w:sz w:val="24"/>
          <w:szCs w:val="24"/>
        </w:rPr>
        <w:t xml:space="preserve"> </w:t>
      </w:r>
      <w:r w:rsidRPr="00130135">
        <w:rPr>
          <w:rFonts w:hint="eastAsia"/>
          <w:sz w:val="24"/>
          <w:szCs w:val="24"/>
        </w:rPr>
        <w:t>рвота</w:t>
      </w:r>
      <w:r w:rsidRPr="00130135">
        <w:rPr>
          <w:sz w:val="24"/>
          <w:szCs w:val="24"/>
        </w:rPr>
        <w:t xml:space="preserve"> </w:t>
      </w:r>
      <w:r w:rsidRPr="00130135">
        <w:rPr>
          <w:rFonts w:hint="eastAsia"/>
          <w:sz w:val="24"/>
          <w:szCs w:val="24"/>
        </w:rPr>
        <w:t>с</w:t>
      </w:r>
      <w:r w:rsidRPr="00130135">
        <w:rPr>
          <w:sz w:val="24"/>
          <w:szCs w:val="24"/>
        </w:rPr>
        <w:t xml:space="preserve"> </w:t>
      </w:r>
      <w:r w:rsidRPr="00130135">
        <w:rPr>
          <w:rFonts w:hint="eastAsia"/>
          <w:sz w:val="24"/>
          <w:szCs w:val="24"/>
        </w:rPr>
        <w:t>примесью</w:t>
      </w:r>
      <w:r w:rsidRPr="00130135">
        <w:rPr>
          <w:sz w:val="24"/>
          <w:szCs w:val="24"/>
        </w:rPr>
        <w:t xml:space="preserve"> </w:t>
      </w:r>
      <w:r w:rsidRPr="00130135">
        <w:rPr>
          <w:rFonts w:hint="eastAsia"/>
          <w:sz w:val="24"/>
          <w:szCs w:val="24"/>
        </w:rPr>
        <w:t>крови</w:t>
      </w:r>
      <w:r w:rsidRPr="00130135">
        <w:rPr>
          <w:sz w:val="24"/>
          <w:szCs w:val="24"/>
        </w:rPr>
        <w:t xml:space="preserve"> </w:t>
      </w:r>
      <w:r w:rsidRPr="00130135">
        <w:rPr>
          <w:rFonts w:hint="eastAsia"/>
          <w:sz w:val="24"/>
          <w:szCs w:val="24"/>
        </w:rPr>
        <w:t>вплоть</w:t>
      </w:r>
      <w:r w:rsidRPr="00130135">
        <w:rPr>
          <w:sz w:val="24"/>
          <w:szCs w:val="24"/>
        </w:rPr>
        <w:t xml:space="preserve"> </w:t>
      </w:r>
      <w:r w:rsidRPr="00130135">
        <w:rPr>
          <w:rFonts w:hint="eastAsia"/>
          <w:sz w:val="24"/>
          <w:szCs w:val="24"/>
        </w:rPr>
        <w:t>до</w:t>
      </w:r>
      <w:r w:rsidRPr="00130135">
        <w:rPr>
          <w:sz w:val="24"/>
          <w:szCs w:val="24"/>
        </w:rPr>
        <w:t xml:space="preserve"> </w:t>
      </w:r>
      <w:r w:rsidRPr="00130135">
        <w:rPr>
          <w:rFonts w:hint="eastAsia"/>
          <w:sz w:val="24"/>
          <w:szCs w:val="24"/>
        </w:rPr>
        <w:t>профузного</w:t>
      </w:r>
      <w:r w:rsidRPr="00130135">
        <w:rPr>
          <w:sz w:val="24"/>
          <w:szCs w:val="24"/>
        </w:rPr>
        <w:t xml:space="preserve"> </w:t>
      </w:r>
      <w:r w:rsidRPr="00130135">
        <w:rPr>
          <w:rFonts w:hint="eastAsia"/>
          <w:sz w:val="24"/>
          <w:szCs w:val="24"/>
        </w:rPr>
        <w:t>кровотечения</w:t>
      </w:r>
      <w:r w:rsidRPr="00130135">
        <w:rPr>
          <w:sz w:val="24"/>
          <w:szCs w:val="24"/>
        </w:rPr>
        <w:t xml:space="preserve">, </w:t>
      </w:r>
      <w:r w:rsidRPr="00130135">
        <w:rPr>
          <w:rFonts w:hint="eastAsia"/>
          <w:sz w:val="24"/>
          <w:szCs w:val="24"/>
        </w:rPr>
        <w:t>нарушение</w:t>
      </w:r>
      <w:r w:rsidRPr="00130135">
        <w:rPr>
          <w:sz w:val="24"/>
          <w:szCs w:val="24"/>
        </w:rPr>
        <w:t xml:space="preserve"> </w:t>
      </w:r>
      <w:r w:rsidRPr="00130135">
        <w:rPr>
          <w:rFonts w:hint="eastAsia"/>
          <w:sz w:val="24"/>
          <w:szCs w:val="24"/>
        </w:rPr>
        <w:t>проходимости</w:t>
      </w:r>
      <w:r w:rsidRPr="00130135">
        <w:rPr>
          <w:sz w:val="24"/>
          <w:szCs w:val="24"/>
        </w:rPr>
        <w:t xml:space="preserve"> </w:t>
      </w:r>
      <w:r w:rsidRPr="00130135">
        <w:rPr>
          <w:rFonts w:hint="eastAsia"/>
          <w:sz w:val="24"/>
          <w:szCs w:val="24"/>
        </w:rPr>
        <w:t>пищевода</w:t>
      </w:r>
      <w:r w:rsidRPr="00130135">
        <w:rPr>
          <w:sz w:val="24"/>
          <w:szCs w:val="24"/>
        </w:rPr>
        <w:t xml:space="preserve">. </w:t>
      </w:r>
      <w:r w:rsidRPr="00130135">
        <w:rPr>
          <w:rFonts w:hint="eastAsia"/>
          <w:sz w:val="24"/>
          <w:szCs w:val="24"/>
        </w:rPr>
        <w:t>Возможно</w:t>
      </w:r>
      <w:r w:rsidRPr="00130135">
        <w:rPr>
          <w:sz w:val="24"/>
          <w:szCs w:val="24"/>
        </w:rPr>
        <w:t xml:space="preserve">, </w:t>
      </w:r>
      <w:proofErr w:type="spellStart"/>
      <w:r w:rsidRPr="00130135">
        <w:rPr>
          <w:rFonts w:hint="eastAsia"/>
          <w:sz w:val="24"/>
          <w:szCs w:val="24"/>
        </w:rPr>
        <w:t>стридорозное</w:t>
      </w:r>
      <w:proofErr w:type="spellEnd"/>
      <w:r w:rsidRPr="00130135">
        <w:rPr>
          <w:sz w:val="24"/>
          <w:szCs w:val="24"/>
        </w:rPr>
        <w:t xml:space="preserve"> </w:t>
      </w:r>
      <w:r w:rsidRPr="00130135">
        <w:rPr>
          <w:rFonts w:hint="eastAsia"/>
          <w:sz w:val="24"/>
          <w:szCs w:val="24"/>
        </w:rPr>
        <w:t>дыхание</w:t>
      </w:r>
      <w:r w:rsidRPr="00130135">
        <w:rPr>
          <w:sz w:val="24"/>
          <w:szCs w:val="24"/>
        </w:rPr>
        <w:t xml:space="preserve"> </w:t>
      </w:r>
      <w:r w:rsidRPr="00130135">
        <w:rPr>
          <w:rFonts w:hint="eastAsia"/>
          <w:sz w:val="24"/>
          <w:szCs w:val="24"/>
        </w:rPr>
        <w:t>вследствие</w:t>
      </w:r>
      <w:r w:rsidRPr="00130135">
        <w:rPr>
          <w:sz w:val="24"/>
          <w:szCs w:val="24"/>
        </w:rPr>
        <w:t xml:space="preserve"> </w:t>
      </w:r>
      <w:r w:rsidRPr="00130135">
        <w:rPr>
          <w:rFonts w:hint="eastAsia"/>
          <w:sz w:val="24"/>
          <w:szCs w:val="24"/>
        </w:rPr>
        <w:t>отёка</w:t>
      </w:r>
      <w:r w:rsidRPr="00130135">
        <w:rPr>
          <w:sz w:val="24"/>
          <w:szCs w:val="24"/>
        </w:rPr>
        <w:t xml:space="preserve"> </w:t>
      </w:r>
      <w:r w:rsidRPr="00130135">
        <w:rPr>
          <w:rFonts w:hint="eastAsia"/>
          <w:sz w:val="24"/>
          <w:szCs w:val="24"/>
        </w:rPr>
        <w:t>гортани</w:t>
      </w:r>
      <w:r w:rsidRPr="00130135">
        <w:rPr>
          <w:sz w:val="24"/>
          <w:szCs w:val="24"/>
        </w:rPr>
        <w:t xml:space="preserve"> </w:t>
      </w:r>
      <w:r w:rsidRPr="00130135">
        <w:rPr>
          <w:rFonts w:hint="eastAsia"/>
          <w:sz w:val="24"/>
          <w:szCs w:val="24"/>
        </w:rPr>
        <w:t>и</w:t>
      </w:r>
      <w:r w:rsidRPr="00130135">
        <w:rPr>
          <w:sz w:val="24"/>
          <w:szCs w:val="24"/>
        </w:rPr>
        <w:t xml:space="preserve"> </w:t>
      </w:r>
      <w:r w:rsidRPr="00130135">
        <w:rPr>
          <w:rFonts w:hint="eastAsia"/>
          <w:sz w:val="24"/>
          <w:szCs w:val="24"/>
        </w:rPr>
        <w:t>нарушения</w:t>
      </w:r>
      <w:r w:rsidRPr="00130135">
        <w:rPr>
          <w:sz w:val="24"/>
          <w:szCs w:val="24"/>
        </w:rPr>
        <w:t xml:space="preserve"> </w:t>
      </w:r>
      <w:r w:rsidRPr="00130135">
        <w:rPr>
          <w:rFonts w:hint="eastAsia"/>
          <w:sz w:val="24"/>
          <w:szCs w:val="24"/>
        </w:rPr>
        <w:t>откашливания</w:t>
      </w:r>
      <w:r w:rsidRPr="00130135">
        <w:rPr>
          <w:sz w:val="24"/>
          <w:szCs w:val="24"/>
        </w:rPr>
        <w:t xml:space="preserve"> </w:t>
      </w:r>
      <w:r w:rsidRPr="00130135">
        <w:rPr>
          <w:rFonts w:hint="eastAsia"/>
          <w:sz w:val="24"/>
          <w:szCs w:val="24"/>
        </w:rPr>
        <w:t>мокроты</w:t>
      </w:r>
      <w:r w:rsidRPr="00130135">
        <w:rPr>
          <w:sz w:val="24"/>
          <w:szCs w:val="24"/>
        </w:rPr>
        <w:t xml:space="preserve"> </w:t>
      </w:r>
      <w:r w:rsidRPr="00130135">
        <w:rPr>
          <w:rFonts w:hint="eastAsia"/>
          <w:sz w:val="24"/>
          <w:szCs w:val="24"/>
        </w:rPr>
        <w:t>из</w:t>
      </w:r>
      <w:r w:rsidRPr="00130135">
        <w:rPr>
          <w:sz w:val="24"/>
          <w:szCs w:val="24"/>
        </w:rPr>
        <w:t>-</w:t>
      </w:r>
      <w:r w:rsidRPr="00130135">
        <w:rPr>
          <w:rFonts w:hint="eastAsia"/>
          <w:sz w:val="24"/>
          <w:szCs w:val="24"/>
        </w:rPr>
        <w:t>за</w:t>
      </w:r>
      <w:r w:rsidRPr="00130135">
        <w:rPr>
          <w:sz w:val="24"/>
          <w:szCs w:val="24"/>
        </w:rPr>
        <w:t xml:space="preserve"> </w:t>
      </w:r>
      <w:r w:rsidRPr="00130135">
        <w:rPr>
          <w:rFonts w:hint="eastAsia"/>
          <w:sz w:val="24"/>
          <w:szCs w:val="24"/>
        </w:rPr>
        <w:t>боли</w:t>
      </w:r>
      <w:r w:rsidRPr="00130135">
        <w:rPr>
          <w:sz w:val="24"/>
          <w:szCs w:val="24"/>
        </w:rPr>
        <w:t xml:space="preserve"> </w:t>
      </w:r>
      <w:r w:rsidRPr="00130135">
        <w:rPr>
          <w:rFonts w:hint="eastAsia"/>
          <w:sz w:val="24"/>
          <w:szCs w:val="24"/>
        </w:rPr>
        <w:t>на</w:t>
      </w:r>
      <w:r w:rsidRPr="00130135">
        <w:rPr>
          <w:sz w:val="24"/>
          <w:szCs w:val="24"/>
        </w:rPr>
        <w:t xml:space="preserve"> </w:t>
      </w:r>
      <w:r w:rsidRPr="00130135">
        <w:rPr>
          <w:rFonts w:hint="eastAsia"/>
          <w:sz w:val="24"/>
          <w:szCs w:val="24"/>
        </w:rPr>
        <w:t>фоне</w:t>
      </w:r>
      <w:r w:rsidRPr="00130135">
        <w:rPr>
          <w:sz w:val="24"/>
          <w:szCs w:val="24"/>
        </w:rPr>
        <w:t xml:space="preserve"> </w:t>
      </w:r>
      <w:proofErr w:type="spellStart"/>
      <w:r w:rsidRPr="00130135">
        <w:rPr>
          <w:sz w:val="24"/>
          <w:szCs w:val="24"/>
        </w:rPr>
        <w:t>гиперсоливации</w:t>
      </w:r>
      <w:proofErr w:type="spellEnd"/>
      <w:r w:rsidRPr="00130135">
        <w:rPr>
          <w:sz w:val="24"/>
          <w:szCs w:val="24"/>
        </w:rPr>
        <w:t xml:space="preserve">. </w:t>
      </w:r>
      <w:r w:rsidRPr="00130135">
        <w:rPr>
          <w:rFonts w:hint="eastAsia"/>
          <w:sz w:val="24"/>
          <w:szCs w:val="24"/>
        </w:rPr>
        <w:t>В</w:t>
      </w:r>
      <w:r w:rsidRPr="00130135">
        <w:rPr>
          <w:sz w:val="24"/>
          <w:szCs w:val="24"/>
        </w:rPr>
        <w:t xml:space="preserve"> </w:t>
      </w:r>
      <w:r w:rsidRPr="00130135">
        <w:rPr>
          <w:rFonts w:hint="eastAsia"/>
          <w:sz w:val="24"/>
          <w:szCs w:val="24"/>
        </w:rPr>
        <w:t>тяжёлых</w:t>
      </w:r>
      <w:r w:rsidRPr="00130135">
        <w:rPr>
          <w:sz w:val="24"/>
          <w:szCs w:val="24"/>
        </w:rPr>
        <w:t xml:space="preserve"> </w:t>
      </w:r>
      <w:r w:rsidRPr="00130135">
        <w:rPr>
          <w:rFonts w:hint="eastAsia"/>
          <w:sz w:val="24"/>
          <w:szCs w:val="24"/>
        </w:rPr>
        <w:t>случаях</w:t>
      </w:r>
      <w:r w:rsidRPr="00130135">
        <w:rPr>
          <w:sz w:val="24"/>
          <w:szCs w:val="24"/>
        </w:rPr>
        <w:t xml:space="preserve"> </w:t>
      </w:r>
      <w:r w:rsidRPr="00130135">
        <w:rPr>
          <w:rFonts w:hint="eastAsia"/>
          <w:sz w:val="24"/>
          <w:szCs w:val="24"/>
        </w:rPr>
        <w:t>развиваются</w:t>
      </w:r>
      <w:r w:rsidRPr="00130135">
        <w:rPr>
          <w:sz w:val="24"/>
          <w:szCs w:val="24"/>
        </w:rPr>
        <w:t xml:space="preserve"> </w:t>
      </w:r>
      <w:r w:rsidRPr="00130135">
        <w:rPr>
          <w:rFonts w:hint="eastAsia"/>
          <w:sz w:val="24"/>
          <w:szCs w:val="24"/>
        </w:rPr>
        <w:t>отёк</w:t>
      </w:r>
      <w:r w:rsidRPr="00130135">
        <w:rPr>
          <w:sz w:val="24"/>
          <w:szCs w:val="24"/>
        </w:rPr>
        <w:t xml:space="preserve"> </w:t>
      </w:r>
      <w:r w:rsidRPr="00130135">
        <w:rPr>
          <w:rFonts w:hint="eastAsia"/>
          <w:sz w:val="24"/>
          <w:szCs w:val="24"/>
        </w:rPr>
        <w:t>и</w:t>
      </w:r>
      <w:r w:rsidRPr="00130135">
        <w:rPr>
          <w:sz w:val="24"/>
          <w:szCs w:val="24"/>
        </w:rPr>
        <w:t xml:space="preserve"> </w:t>
      </w:r>
      <w:r w:rsidRPr="00130135">
        <w:rPr>
          <w:rFonts w:hint="eastAsia"/>
          <w:sz w:val="24"/>
          <w:szCs w:val="24"/>
        </w:rPr>
        <w:t>стеноз</w:t>
      </w:r>
      <w:r w:rsidRPr="00130135">
        <w:rPr>
          <w:sz w:val="24"/>
          <w:szCs w:val="24"/>
        </w:rPr>
        <w:t xml:space="preserve"> </w:t>
      </w:r>
      <w:r w:rsidRPr="00130135">
        <w:rPr>
          <w:rFonts w:hint="eastAsia"/>
          <w:sz w:val="24"/>
          <w:szCs w:val="24"/>
        </w:rPr>
        <w:t>гортани</w:t>
      </w:r>
      <w:r w:rsidRPr="00130135">
        <w:rPr>
          <w:sz w:val="24"/>
          <w:szCs w:val="24"/>
        </w:rPr>
        <w:t xml:space="preserve">, </w:t>
      </w:r>
      <w:r w:rsidRPr="00130135">
        <w:rPr>
          <w:rFonts w:hint="eastAsia"/>
          <w:sz w:val="24"/>
          <w:szCs w:val="24"/>
        </w:rPr>
        <w:t>экзотоксический</w:t>
      </w:r>
      <w:r w:rsidRPr="00130135">
        <w:rPr>
          <w:sz w:val="24"/>
          <w:szCs w:val="24"/>
        </w:rPr>
        <w:t xml:space="preserve"> </w:t>
      </w:r>
      <w:r w:rsidRPr="00130135">
        <w:rPr>
          <w:rFonts w:hint="eastAsia"/>
          <w:sz w:val="24"/>
          <w:szCs w:val="24"/>
        </w:rPr>
        <w:t>шок</w:t>
      </w:r>
      <w:r w:rsidRPr="00130135">
        <w:rPr>
          <w:sz w:val="24"/>
          <w:szCs w:val="24"/>
        </w:rPr>
        <w:t>.</w:t>
      </w:r>
    </w:p>
    <w:p w:rsidR="00130135" w:rsidRPr="00130135" w:rsidRDefault="00130135" w:rsidP="00DD17EE">
      <w:pPr>
        <w:widowControl/>
        <w:autoSpaceDE/>
        <w:autoSpaceDN/>
        <w:adjustRightInd/>
        <w:spacing w:line="276" w:lineRule="auto"/>
        <w:ind w:firstLine="709"/>
        <w:rPr>
          <w:sz w:val="24"/>
          <w:szCs w:val="24"/>
        </w:rPr>
      </w:pPr>
    </w:p>
    <w:p w:rsidR="00130135" w:rsidRPr="00130135" w:rsidRDefault="00130135" w:rsidP="00DD17EE">
      <w:pPr>
        <w:widowControl/>
        <w:autoSpaceDE/>
        <w:autoSpaceDN/>
        <w:adjustRightInd/>
        <w:spacing w:line="276" w:lineRule="auto"/>
        <w:ind w:firstLine="567"/>
        <w:rPr>
          <w:b/>
          <w:sz w:val="24"/>
          <w:szCs w:val="24"/>
        </w:rPr>
      </w:pPr>
      <w:r w:rsidRPr="00130135">
        <w:rPr>
          <w:b/>
          <w:sz w:val="24"/>
          <w:szCs w:val="24"/>
        </w:rPr>
        <w:t>Лечение (</w:t>
      </w:r>
      <w:r w:rsidRPr="00130135">
        <w:rPr>
          <w:b/>
          <w:sz w:val="24"/>
          <w:szCs w:val="24"/>
          <w:lang w:val="en-US"/>
        </w:rPr>
        <w:t>D,4)</w:t>
      </w:r>
    </w:p>
    <w:p w:rsidR="00130135" w:rsidRPr="00130135" w:rsidRDefault="00130135" w:rsidP="00DD17EE">
      <w:pPr>
        <w:widowControl/>
        <w:numPr>
          <w:ilvl w:val="0"/>
          <w:numId w:val="45"/>
        </w:numPr>
        <w:tabs>
          <w:tab w:val="num" w:pos="709"/>
        </w:tabs>
        <w:autoSpaceDE/>
        <w:autoSpaceDN/>
        <w:adjustRightInd/>
        <w:spacing w:line="276" w:lineRule="auto"/>
        <w:ind w:left="993" w:hanging="284"/>
        <w:rPr>
          <w:sz w:val="24"/>
          <w:szCs w:val="24"/>
        </w:rPr>
      </w:pPr>
      <w:r w:rsidRPr="00130135">
        <w:rPr>
          <w:sz w:val="24"/>
          <w:szCs w:val="24"/>
        </w:rPr>
        <w:t xml:space="preserve">Обеспечение проходимости дыхательных путей. </w:t>
      </w:r>
    </w:p>
    <w:p w:rsidR="00130135" w:rsidRPr="00130135" w:rsidRDefault="00130135" w:rsidP="00DD17EE">
      <w:pPr>
        <w:widowControl/>
        <w:numPr>
          <w:ilvl w:val="0"/>
          <w:numId w:val="45"/>
        </w:numPr>
        <w:tabs>
          <w:tab w:val="num" w:pos="709"/>
        </w:tabs>
        <w:autoSpaceDE/>
        <w:autoSpaceDN/>
        <w:adjustRightInd/>
        <w:spacing w:line="276" w:lineRule="auto"/>
        <w:ind w:left="993" w:hanging="284"/>
        <w:rPr>
          <w:sz w:val="24"/>
          <w:szCs w:val="24"/>
        </w:rPr>
      </w:pPr>
      <w:r w:rsidRPr="00130135">
        <w:rPr>
          <w:sz w:val="24"/>
          <w:szCs w:val="24"/>
        </w:rPr>
        <w:t xml:space="preserve">При развитии ОДН и невозможности интубации трахеи, вследствие отека гортани, </w:t>
      </w:r>
      <w:proofErr w:type="gramStart"/>
      <w:r w:rsidRPr="00130135">
        <w:rPr>
          <w:sz w:val="24"/>
          <w:szCs w:val="24"/>
        </w:rPr>
        <w:t>показана</w:t>
      </w:r>
      <w:proofErr w:type="gramEnd"/>
      <w:r w:rsidRPr="00130135">
        <w:rPr>
          <w:sz w:val="24"/>
          <w:szCs w:val="24"/>
        </w:rPr>
        <w:t xml:space="preserve"> трахеостомия.</w:t>
      </w:r>
    </w:p>
    <w:p w:rsidR="00130135" w:rsidRPr="00130135" w:rsidRDefault="00130135" w:rsidP="00DD17EE">
      <w:pPr>
        <w:widowControl/>
        <w:numPr>
          <w:ilvl w:val="0"/>
          <w:numId w:val="45"/>
        </w:numPr>
        <w:tabs>
          <w:tab w:val="num" w:pos="709"/>
        </w:tabs>
        <w:autoSpaceDE/>
        <w:autoSpaceDN/>
        <w:adjustRightInd/>
        <w:spacing w:line="276" w:lineRule="auto"/>
        <w:ind w:left="993" w:hanging="284"/>
        <w:rPr>
          <w:sz w:val="24"/>
          <w:szCs w:val="24"/>
        </w:rPr>
      </w:pPr>
      <w:r w:rsidRPr="00130135">
        <w:rPr>
          <w:sz w:val="24"/>
          <w:szCs w:val="24"/>
        </w:rPr>
        <w:t>Обеспечение венозного доступа.</w:t>
      </w:r>
    </w:p>
    <w:p w:rsidR="00130135" w:rsidRPr="00130135" w:rsidRDefault="00130135" w:rsidP="00DD17EE">
      <w:pPr>
        <w:widowControl/>
        <w:numPr>
          <w:ilvl w:val="0"/>
          <w:numId w:val="45"/>
        </w:numPr>
        <w:tabs>
          <w:tab w:val="num" w:pos="709"/>
        </w:tabs>
        <w:autoSpaceDE/>
        <w:autoSpaceDN/>
        <w:adjustRightInd/>
        <w:spacing w:line="276" w:lineRule="auto"/>
        <w:ind w:left="993" w:hanging="284"/>
        <w:rPr>
          <w:sz w:val="24"/>
          <w:szCs w:val="24"/>
        </w:rPr>
      </w:pPr>
      <w:r w:rsidRPr="00130135">
        <w:rPr>
          <w:sz w:val="24"/>
          <w:szCs w:val="24"/>
        </w:rPr>
        <w:t>Аналгезия</w:t>
      </w:r>
      <w:proofErr w:type="gramStart"/>
      <w:r w:rsidRPr="00130135">
        <w:rPr>
          <w:sz w:val="24"/>
          <w:szCs w:val="24"/>
        </w:rPr>
        <w:t>.</w:t>
      </w:r>
      <w:proofErr w:type="gramEnd"/>
      <w:r w:rsidRPr="00130135">
        <w:rPr>
          <w:sz w:val="24"/>
          <w:szCs w:val="24"/>
        </w:rPr>
        <w:t xml:space="preserve"> (</w:t>
      </w:r>
      <w:proofErr w:type="gramStart"/>
      <w:r w:rsidRPr="00130135">
        <w:rPr>
          <w:sz w:val="24"/>
          <w:szCs w:val="24"/>
        </w:rPr>
        <w:t>в</w:t>
      </w:r>
      <w:proofErr w:type="gramEnd"/>
      <w:r w:rsidRPr="00130135">
        <w:rPr>
          <w:sz w:val="24"/>
          <w:szCs w:val="24"/>
        </w:rPr>
        <w:t xml:space="preserve">озможно применение наркотических аналгетиков -  </w:t>
      </w:r>
      <w:r w:rsidRPr="00130135">
        <w:rPr>
          <w:rFonts w:hint="eastAsia"/>
          <w:sz w:val="24"/>
          <w:szCs w:val="24"/>
        </w:rPr>
        <w:t>фентанил</w:t>
      </w:r>
      <w:r w:rsidRPr="00130135">
        <w:rPr>
          <w:sz w:val="24"/>
          <w:szCs w:val="24"/>
        </w:rPr>
        <w:t xml:space="preserve"> </w:t>
      </w:r>
      <w:r w:rsidRPr="00130135">
        <w:rPr>
          <w:rFonts w:hint="eastAsia"/>
          <w:sz w:val="24"/>
          <w:szCs w:val="24"/>
        </w:rPr>
        <w:t>в</w:t>
      </w:r>
      <w:r w:rsidRPr="00130135">
        <w:rPr>
          <w:sz w:val="24"/>
          <w:szCs w:val="24"/>
        </w:rPr>
        <w:t xml:space="preserve"> </w:t>
      </w:r>
      <w:r w:rsidRPr="00130135">
        <w:rPr>
          <w:rFonts w:hint="eastAsia"/>
          <w:sz w:val="24"/>
          <w:szCs w:val="24"/>
        </w:rPr>
        <w:t>дозе</w:t>
      </w:r>
      <w:r w:rsidRPr="00130135">
        <w:rPr>
          <w:sz w:val="24"/>
          <w:szCs w:val="24"/>
        </w:rPr>
        <w:t xml:space="preserve"> 1-2 </w:t>
      </w:r>
      <w:r w:rsidRPr="00130135">
        <w:rPr>
          <w:rFonts w:hint="eastAsia"/>
          <w:sz w:val="24"/>
          <w:szCs w:val="24"/>
        </w:rPr>
        <w:t>мл</w:t>
      </w:r>
      <w:r w:rsidRPr="00130135">
        <w:rPr>
          <w:sz w:val="24"/>
          <w:szCs w:val="24"/>
        </w:rPr>
        <w:t xml:space="preserve"> 0,005% </w:t>
      </w:r>
      <w:r w:rsidRPr="00130135">
        <w:rPr>
          <w:rFonts w:hint="eastAsia"/>
          <w:sz w:val="24"/>
          <w:szCs w:val="24"/>
        </w:rPr>
        <w:t>р</w:t>
      </w:r>
      <w:r w:rsidRPr="00130135">
        <w:rPr>
          <w:sz w:val="24"/>
          <w:szCs w:val="24"/>
        </w:rPr>
        <w:t>-</w:t>
      </w:r>
      <w:proofErr w:type="spellStart"/>
      <w:r w:rsidRPr="00130135">
        <w:rPr>
          <w:rFonts w:hint="eastAsia"/>
          <w:sz w:val="24"/>
          <w:szCs w:val="24"/>
        </w:rPr>
        <w:t>ра</w:t>
      </w:r>
      <w:proofErr w:type="spellEnd"/>
      <w:r w:rsidRPr="00130135">
        <w:rPr>
          <w:sz w:val="24"/>
          <w:szCs w:val="24"/>
        </w:rPr>
        <w:t>), ведение спазмолитиков.</w:t>
      </w:r>
    </w:p>
    <w:p w:rsidR="00130135" w:rsidRPr="00130135" w:rsidRDefault="00130135" w:rsidP="00DD17EE">
      <w:pPr>
        <w:widowControl/>
        <w:numPr>
          <w:ilvl w:val="0"/>
          <w:numId w:val="45"/>
        </w:numPr>
        <w:autoSpaceDE/>
        <w:autoSpaceDN/>
        <w:adjustRightInd/>
        <w:spacing w:line="276" w:lineRule="auto"/>
        <w:rPr>
          <w:sz w:val="24"/>
          <w:szCs w:val="24"/>
        </w:rPr>
      </w:pPr>
      <w:r w:rsidRPr="00130135">
        <w:rPr>
          <w:sz w:val="24"/>
          <w:szCs w:val="24"/>
        </w:rPr>
        <w:t xml:space="preserve">Преднизолон 90 мг. (При наличии признаков ожога надгортанника и дыхательных путей – ингаляция кортикостероидов дополнительно к </w:t>
      </w:r>
      <w:proofErr w:type="spellStart"/>
      <w:r w:rsidRPr="00130135">
        <w:rPr>
          <w:sz w:val="24"/>
          <w:szCs w:val="24"/>
        </w:rPr>
        <w:t>парэнтеральному</w:t>
      </w:r>
      <w:proofErr w:type="spellEnd"/>
      <w:r w:rsidRPr="00130135">
        <w:rPr>
          <w:sz w:val="24"/>
          <w:szCs w:val="24"/>
        </w:rPr>
        <w:t xml:space="preserve"> введению).</w:t>
      </w:r>
    </w:p>
    <w:p w:rsidR="00130135" w:rsidRPr="00130135" w:rsidRDefault="00130135" w:rsidP="00DD17EE">
      <w:pPr>
        <w:widowControl/>
        <w:numPr>
          <w:ilvl w:val="0"/>
          <w:numId w:val="45"/>
        </w:numPr>
        <w:tabs>
          <w:tab w:val="num" w:pos="709"/>
        </w:tabs>
        <w:autoSpaceDE/>
        <w:autoSpaceDN/>
        <w:adjustRightInd/>
        <w:spacing w:line="276" w:lineRule="auto"/>
        <w:ind w:left="993" w:hanging="284"/>
        <w:rPr>
          <w:b/>
          <w:sz w:val="24"/>
          <w:szCs w:val="24"/>
        </w:rPr>
      </w:pPr>
      <w:r w:rsidRPr="00130135">
        <w:rPr>
          <w:sz w:val="24"/>
          <w:szCs w:val="24"/>
        </w:rPr>
        <w:t xml:space="preserve">Зондовое промывание желудка. </w:t>
      </w:r>
      <w:r w:rsidRPr="00130135">
        <w:rPr>
          <w:b/>
          <w:sz w:val="24"/>
          <w:szCs w:val="24"/>
        </w:rPr>
        <w:t>После предварительного обезболивания!</w:t>
      </w:r>
      <w:r w:rsidRPr="00130135">
        <w:rPr>
          <w:sz w:val="24"/>
          <w:szCs w:val="24"/>
        </w:rPr>
        <w:t xml:space="preserve"> Примесь крови в промывных водах не является противопоказанием к дальнейшему проведению процедуры. Перед началом промывания желудка зонд необходимо обильно обработать вазелиновым маслом. В случае выраженного отека пищевода и невозможности заведения зонда, процедуру промывания прекращают, дабы избежать повреждения пищевода, с обязательной отметкой о невозможности промывания желудка в медицинской документации. </w:t>
      </w:r>
      <w:r w:rsidRPr="00130135">
        <w:rPr>
          <w:b/>
          <w:sz w:val="24"/>
          <w:szCs w:val="24"/>
        </w:rPr>
        <w:t xml:space="preserve">Промывание желудка растворами щелочей строго противопоказано! Промывание желудка </w:t>
      </w:r>
      <w:proofErr w:type="spellStart"/>
      <w:r w:rsidRPr="00130135">
        <w:rPr>
          <w:b/>
          <w:sz w:val="24"/>
          <w:szCs w:val="24"/>
        </w:rPr>
        <w:t>беззондовым</w:t>
      </w:r>
      <w:proofErr w:type="spellEnd"/>
      <w:r w:rsidRPr="00130135">
        <w:rPr>
          <w:b/>
          <w:sz w:val="24"/>
          <w:szCs w:val="24"/>
        </w:rPr>
        <w:t xml:space="preserve"> методом строго противопоказано!</w:t>
      </w:r>
    </w:p>
    <w:p w:rsidR="00130135" w:rsidRPr="00130135" w:rsidRDefault="00130135" w:rsidP="00DD17EE">
      <w:pPr>
        <w:widowControl/>
        <w:numPr>
          <w:ilvl w:val="0"/>
          <w:numId w:val="45"/>
        </w:numPr>
        <w:tabs>
          <w:tab w:val="num" w:pos="709"/>
        </w:tabs>
        <w:autoSpaceDE/>
        <w:autoSpaceDN/>
        <w:adjustRightInd/>
        <w:spacing w:line="276" w:lineRule="auto"/>
        <w:ind w:left="993" w:hanging="284"/>
        <w:rPr>
          <w:sz w:val="24"/>
          <w:szCs w:val="24"/>
        </w:rPr>
      </w:pPr>
      <w:r w:rsidRPr="00130135">
        <w:rPr>
          <w:sz w:val="24"/>
          <w:szCs w:val="24"/>
        </w:rPr>
        <w:t xml:space="preserve">Инфузия кристаллоидных растворов. Введение коллоидных растворов (ГЭК, </w:t>
      </w:r>
      <w:proofErr w:type="spellStart"/>
      <w:r w:rsidRPr="00130135">
        <w:rPr>
          <w:sz w:val="24"/>
          <w:szCs w:val="24"/>
        </w:rPr>
        <w:t>реополиглюкин</w:t>
      </w:r>
      <w:proofErr w:type="spellEnd"/>
      <w:r w:rsidRPr="00130135">
        <w:rPr>
          <w:sz w:val="24"/>
          <w:szCs w:val="24"/>
        </w:rPr>
        <w:t>).</w:t>
      </w:r>
    </w:p>
    <w:p w:rsidR="00130135" w:rsidRPr="00130135" w:rsidRDefault="00130135" w:rsidP="00DD17EE">
      <w:pPr>
        <w:widowControl/>
        <w:numPr>
          <w:ilvl w:val="0"/>
          <w:numId w:val="45"/>
        </w:numPr>
        <w:tabs>
          <w:tab w:val="num" w:pos="709"/>
        </w:tabs>
        <w:autoSpaceDE/>
        <w:autoSpaceDN/>
        <w:adjustRightInd/>
        <w:spacing w:line="276" w:lineRule="auto"/>
        <w:ind w:left="993" w:hanging="284"/>
        <w:rPr>
          <w:sz w:val="24"/>
          <w:szCs w:val="24"/>
        </w:rPr>
      </w:pPr>
      <w:r w:rsidRPr="00130135">
        <w:rPr>
          <w:sz w:val="24"/>
          <w:szCs w:val="24"/>
        </w:rPr>
        <w:t xml:space="preserve">Регистрация и оценка электрокардиограммы </w:t>
      </w:r>
    </w:p>
    <w:p w:rsidR="00130135" w:rsidRPr="00130135" w:rsidRDefault="00130135" w:rsidP="00DD17EE">
      <w:pPr>
        <w:widowControl/>
        <w:numPr>
          <w:ilvl w:val="0"/>
          <w:numId w:val="45"/>
        </w:numPr>
        <w:tabs>
          <w:tab w:val="num" w:pos="709"/>
        </w:tabs>
        <w:autoSpaceDE/>
        <w:autoSpaceDN/>
        <w:adjustRightInd/>
        <w:spacing w:line="276" w:lineRule="auto"/>
        <w:ind w:left="993" w:hanging="284"/>
        <w:rPr>
          <w:sz w:val="24"/>
          <w:szCs w:val="24"/>
        </w:rPr>
      </w:pPr>
      <w:r w:rsidRPr="00130135">
        <w:rPr>
          <w:sz w:val="24"/>
          <w:szCs w:val="24"/>
        </w:rPr>
        <w:t>Мониторирование жизненно важных функций.</w:t>
      </w:r>
    </w:p>
    <w:p w:rsidR="00130135" w:rsidRPr="00130135" w:rsidRDefault="00130135" w:rsidP="00DD17EE">
      <w:pPr>
        <w:widowControl/>
        <w:numPr>
          <w:ilvl w:val="0"/>
          <w:numId w:val="45"/>
        </w:numPr>
        <w:tabs>
          <w:tab w:val="num" w:pos="709"/>
        </w:tabs>
        <w:autoSpaceDE/>
        <w:autoSpaceDN/>
        <w:adjustRightInd/>
        <w:spacing w:line="276" w:lineRule="auto"/>
        <w:ind w:left="993" w:hanging="284"/>
        <w:rPr>
          <w:sz w:val="24"/>
          <w:szCs w:val="24"/>
        </w:rPr>
      </w:pPr>
      <w:r w:rsidRPr="00130135">
        <w:rPr>
          <w:sz w:val="24"/>
          <w:szCs w:val="24"/>
        </w:rPr>
        <w:t>Медицинская эвакуация пациента в стационар, специализирующийся на лечении острых отравлений.</w:t>
      </w:r>
    </w:p>
    <w:p w:rsidR="00130135" w:rsidRPr="00130135" w:rsidRDefault="00130135" w:rsidP="00DD17EE">
      <w:pPr>
        <w:widowControl/>
        <w:autoSpaceDE/>
        <w:autoSpaceDN/>
        <w:adjustRightInd/>
        <w:spacing w:line="276" w:lineRule="auto"/>
        <w:ind w:left="709"/>
        <w:rPr>
          <w:sz w:val="24"/>
          <w:szCs w:val="24"/>
        </w:rPr>
      </w:pPr>
    </w:p>
    <w:p w:rsidR="00130135" w:rsidRPr="000B3434" w:rsidRDefault="00130135" w:rsidP="00DD17EE">
      <w:pPr>
        <w:widowControl/>
        <w:autoSpaceDE/>
        <w:autoSpaceDN/>
        <w:adjustRightInd/>
        <w:spacing w:line="276" w:lineRule="auto"/>
        <w:ind w:left="709"/>
        <w:rPr>
          <w:i/>
          <w:sz w:val="24"/>
          <w:szCs w:val="24"/>
        </w:rPr>
      </w:pPr>
      <w:r w:rsidRPr="000B3434">
        <w:rPr>
          <w:i/>
          <w:sz w:val="24"/>
          <w:szCs w:val="24"/>
        </w:rPr>
        <w:lastRenderedPageBreak/>
        <w:t>Примечание. При изолированных поражениях слизистой рта и глотки возможна госпитализация в многопрофильный стационар, имеющий в составе ЛОР – отделение.</w:t>
      </w:r>
    </w:p>
    <w:p w:rsidR="00130135" w:rsidRPr="00130135" w:rsidRDefault="00130135" w:rsidP="00DD17EE">
      <w:pPr>
        <w:widowControl/>
        <w:autoSpaceDE/>
        <w:autoSpaceDN/>
        <w:adjustRightInd/>
        <w:spacing w:line="276" w:lineRule="auto"/>
        <w:ind w:left="709"/>
        <w:rPr>
          <w:b/>
          <w:sz w:val="24"/>
          <w:szCs w:val="24"/>
        </w:rPr>
      </w:pPr>
    </w:p>
    <w:p w:rsidR="00130135" w:rsidRPr="00130135" w:rsidRDefault="00130135" w:rsidP="00DD17EE">
      <w:pPr>
        <w:widowControl/>
        <w:autoSpaceDE/>
        <w:autoSpaceDN/>
        <w:adjustRightInd/>
        <w:spacing w:line="276" w:lineRule="auto"/>
        <w:rPr>
          <w:sz w:val="24"/>
          <w:szCs w:val="24"/>
        </w:rPr>
      </w:pPr>
      <w:r w:rsidRPr="00130135">
        <w:rPr>
          <w:b/>
          <w:sz w:val="24"/>
          <w:szCs w:val="24"/>
        </w:rPr>
        <w:t xml:space="preserve">Острые отравления окислителями (перманганат калия, </w:t>
      </w:r>
      <w:proofErr w:type="spellStart"/>
      <w:r w:rsidRPr="00130135">
        <w:rPr>
          <w:b/>
          <w:sz w:val="24"/>
          <w:szCs w:val="24"/>
        </w:rPr>
        <w:t>иод</w:t>
      </w:r>
      <w:proofErr w:type="spellEnd"/>
      <w:r w:rsidRPr="00130135">
        <w:rPr>
          <w:b/>
          <w:sz w:val="24"/>
          <w:szCs w:val="24"/>
        </w:rPr>
        <w:t>, перекись водорода)</w:t>
      </w:r>
    </w:p>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rPr>
        <w:t>Диагностика</w:t>
      </w:r>
    </w:p>
    <w:p w:rsidR="00130135" w:rsidRPr="00130135" w:rsidRDefault="00130135" w:rsidP="00DD17EE">
      <w:pPr>
        <w:widowControl/>
        <w:autoSpaceDE/>
        <w:autoSpaceDN/>
        <w:adjustRightInd/>
        <w:spacing w:line="276" w:lineRule="auto"/>
        <w:ind w:firstLine="709"/>
        <w:rPr>
          <w:sz w:val="24"/>
          <w:szCs w:val="24"/>
        </w:rPr>
      </w:pPr>
      <w:r w:rsidRPr="00130135">
        <w:rPr>
          <w:b/>
          <w:sz w:val="24"/>
          <w:szCs w:val="24"/>
        </w:rPr>
        <w:t>Перманганат калия.</w:t>
      </w:r>
      <w:r w:rsidRPr="00130135">
        <w:rPr>
          <w:sz w:val="24"/>
          <w:szCs w:val="24"/>
        </w:rPr>
        <w:t xml:space="preserve"> </w:t>
      </w:r>
      <w:r w:rsidRPr="00130135">
        <w:rPr>
          <w:rFonts w:hint="eastAsia"/>
          <w:sz w:val="24"/>
          <w:szCs w:val="24"/>
        </w:rPr>
        <w:t>Попадание</w:t>
      </w:r>
      <w:r w:rsidRPr="00130135">
        <w:rPr>
          <w:sz w:val="24"/>
          <w:szCs w:val="24"/>
        </w:rPr>
        <w:t xml:space="preserve"> </w:t>
      </w:r>
      <w:r w:rsidRPr="00130135">
        <w:rPr>
          <w:rFonts w:hint="eastAsia"/>
          <w:sz w:val="24"/>
          <w:szCs w:val="24"/>
        </w:rPr>
        <w:t>порошка</w:t>
      </w:r>
      <w:r w:rsidRPr="00130135">
        <w:rPr>
          <w:sz w:val="24"/>
          <w:szCs w:val="24"/>
        </w:rPr>
        <w:t xml:space="preserve"> </w:t>
      </w:r>
      <w:r w:rsidRPr="00130135">
        <w:rPr>
          <w:rFonts w:hint="eastAsia"/>
          <w:sz w:val="24"/>
          <w:szCs w:val="24"/>
        </w:rPr>
        <w:t>в</w:t>
      </w:r>
      <w:r w:rsidRPr="00130135">
        <w:rPr>
          <w:sz w:val="24"/>
          <w:szCs w:val="24"/>
        </w:rPr>
        <w:t xml:space="preserve"> </w:t>
      </w:r>
      <w:r w:rsidRPr="00130135">
        <w:rPr>
          <w:rFonts w:hint="eastAsia"/>
          <w:sz w:val="24"/>
          <w:szCs w:val="24"/>
        </w:rPr>
        <w:t>виде</w:t>
      </w:r>
      <w:r w:rsidRPr="00130135">
        <w:rPr>
          <w:sz w:val="24"/>
          <w:szCs w:val="24"/>
        </w:rPr>
        <w:t xml:space="preserve"> </w:t>
      </w:r>
      <w:r w:rsidRPr="00130135">
        <w:rPr>
          <w:rFonts w:hint="eastAsia"/>
          <w:sz w:val="24"/>
          <w:szCs w:val="24"/>
        </w:rPr>
        <w:t>кристаллов</w:t>
      </w:r>
      <w:r w:rsidRPr="00130135">
        <w:rPr>
          <w:sz w:val="24"/>
          <w:szCs w:val="24"/>
        </w:rPr>
        <w:t xml:space="preserve"> </w:t>
      </w:r>
      <w:r w:rsidRPr="00130135">
        <w:rPr>
          <w:rFonts w:hint="eastAsia"/>
          <w:sz w:val="24"/>
          <w:szCs w:val="24"/>
        </w:rPr>
        <w:t>внутрь</w:t>
      </w:r>
      <w:r w:rsidRPr="00130135">
        <w:rPr>
          <w:sz w:val="24"/>
          <w:szCs w:val="24"/>
        </w:rPr>
        <w:t xml:space="preserve"> </w:t>
      </w:r>
      <w:r w:rsidRPr="00130135">
        <w:rPr>
          <w:rFonts w:hint="eastAsia"/>
          <w:sz w:val="24"/>
          <w:szCs w:val="24"/>
        </w:rPr>
        <w:t>вызывает</w:t>
      </w:r>
      <w:r w:rsidRPr="00130135">
        <w:rPr>
          <w:sz w:val="24"/>
          <w:szCs w:val="24"/>
        </w:rPr>
        <w:t xml:space="preserve"> </w:t>
      </w:r>
      <w:r w:rsidRPr="00130135">
        <w:rPr>
          <w:rFonts w:hint="eastAsia"/>
          <w:sz w:val="24"/>
          <w:szCs w:val="24"/>
        </w:rPr>
        <w:t>резкие</w:t>
      </w:r>
      <w:r w:rsidRPr="00130135">
        <w:rPr>
          <w:sz w:val="24"/>
          <w:szCs w:val="24"/>
        </w:rPr>
        <w:t xml:space="preserve"> </w:t>
      </w:r>
      <w:r w:rsidRPr="00130135">
        <w:rPr>
          <w:rFonts w:hint="eastAsia"/>
          <w:sz w:val="24"/>
          <w:szCs w:val="24"/>
        </w:rPr>
        <w:t>боли</w:t>
      </w:r>
      <w:r w:rsidRPr="00130135">
        <w:rPr>
          <w:sz w:val="24"/>
          <w:szCs w:val="24"/>
        </w:rPr>
        <w:t xml:space="preserve"> </w:t>
      </w:r>
      <w:r w:rsidRPr="00130135">
        <w:rPr>
          <w:rFonts w:hint="eastAsia"/>
          <w:sz w:val="24"/>
          <w:szCs w:val="24"/>
        </w:rPr>
        <w:t>в</w:t>
      </w:r>
      <w:r w:rsidRPr="00130135">
        <w:rPr>
          <w:sz w:val="24"/>
          <w:szCs w:val="24"/>
        </w:rPr>
        <w:t xml:space="preserve"> </w:t>
      </w:r>
      <w:r w:rsidRPr="00130135">
        <w:rPr>
          <w:rFonts w:hint="eastAsia"/>
          <w:sz w:val="24"/>
          <w:szCs w:val="24"/>
        </w:rPr>
        <w:t>полости</w:t>
      </w:r>
      <w:r w:rsidRPr="00130135">
        <w:rPr>
          <w:sz w:val="24"/>
          <w:szCs w:val="24"/>
        </w:rPr>
        <w:t xml:space="preserve"> </w:t>
      </w:r>
      <w:r w:rsidRPr="00130135">
        <w:rPr>
          <w:rFonts w:hint="eastAsia"/>
          <w:sz w:val="24"/>
          <w:szCs w:val="24"/>
        </w:rPr>
        <w:t>рта</w:t>
      </w:r>
      <w:r w:rsidRPr="00130135">
        <w:rPr>
          <w:sz w:val="24"/>
          <w:szCs w:val="24"/>
        </w:rPr>
        <w:t xml:space="preserve">, </w:t>
      </w:r>
      <w:r w:rsidRPr="00130135">
        <w:rPr>
          <w:rFonts w:hint="eastAsia"/>
          <w:sz w:val="24"/>
          <w:szCs w:val="24"/>
        </w:rPr>
        <w:t>по</w:t>
      </w:r>
      <w:r w:rsidRPr="00130135">
        <w:rPr>
          <w:sz w:val="24"/>
          <w:szCs w:val="24"/>
        </w:rPr>
        <w:t xml:space="preserve"> </w:t>
      </w:r>
      <w:r w:rsidRPr="00130135">
        <w:rPr>
          <w:rFonts w:hint="eastAsia"/>
          <w:sz w:val="24"/>
          <w:szCs w:val="24"/>
        </w:rPr>
        <w:t>ходу</w:t>
      </w:r>
      <w:r w:rsidRPr="00130135">
        <w:rPr>
          <w:sz w:val="24"/>
          <w:szCs w:val="24"/>
        </w:rPr>
        <w:t xml:space="preserve"> </w:t>
      </w:r>
      <w:r w:rsidRPr="00130135">
        <w:rPr>
          <w:rFonts w:hint="eastAsia"/>
          <w:sz w:val="24"/>
          <w:szCs w:val="24"/>
        </w:rPr>
        <w:t>пищевода</w:t>
      </w:r>
      <w:r w:rsidRPr="00130135">
        <w:rPr>
          <w:sz w:val="24"/>
          <w:szCs w:val="24"/>
        </w:rPr>
        <w:t xml:space="preserve">, </w:t>
      </w:r>
      <w:r w:rsidRPr="00130135">
        <w:rPr>
          <w:rFonts w:hint="eastAsia"/>
          <w:sz w:val="24"/>
          <w:szCs w:val="24"/>
        </w:rPr>
        <w:t>в</w:t>
      </w:r>
      <w:r w:rsidRPr="00130135">
        <w:rPr>
          <w:sz w:val="24"/>
          <w:szCs w:val="24"/>
        </w:rPr>
        <w:t xml:space="preserve"> </w:t>
      </w:r>
      <w:r w:rsidRPr="00130135">
        <w:rPr>
          <w:rFonts w:hint="eastAsia"/>
          <w:sz w:val="24"/>
          <w:szCs w:val="24"/>
        </w:rPr>
        <w:t>желудке</w:t>
      </w:r>
      <w:r w:rsidRPr="00130135">
        <w:rPr>
          <w:sz w:val="24"/>
          <w:szCs w:val="24"/>
        </w:rPr>
        <w:t xml:space="preserve">, </w:t>
      </w:r>
      <w:r w:rsidRPr="00130135">
        <w:rPr>
          <w:rFonts w:hint="eastAsia"/>
          <w:sz w:val="24"/>
          <w:szCs w:val="24"/>
        </w:rPr>
        <w:t>рвоту</w:t>
      </w:r>
      <w:r w:rsidRPr="00130135">
        <w:rPr>
          <w:sz w:val="24"/>
          <w:szCs w:val="24"/>
        </w:rPr>
        <w:t xml:space="preserve">, </w:t>
      </w:r>
      <w:r w:rsidRPr="00130135">
        <w:rPr>
          <w:rFonts w:hint="eastAsia"/>
          <w:sz w:val="24"/>
          <w:szCs w:val="24"/>
        </w:rPr>
        <w:t>диарею</w:t>
      </w:r>
      <w:r w:rsidRPr="00130135">
        <w:rPr>
          <w:sz w:val="24"/>
          <w:szCs w:val="24"/>
        </w:rPr>
        <w:t xml:space="preserve">. </w:t>
      </w:r>
      <w:r w:rsidRPr="00130135">
        <w:rPr>
          <w:rFonts w:hint="eastAsia"/>
          <w:sz w:val="24"/>
          <w:szCs w:val="24"/>
        </w:rPr>
        <w:t>Слизистая</w:t>
      </w:r>
      <w:r w:rsidRPr="00130135">
        <w:rPr>
          <w:sz w:val="24"/>
          <w:szCs w:val="24"/>
        </w:rPr>
        <w:t xml:space="preserve"> </w:t>
      </w:r>
      <w:r w:rsidRPr="00130135">
        <w:rPr>
          <w:rFonts w:hint="eastAsia"/>
          <w:sz w:val="24"/>
          <w:szCs w:val="24"/>
        </w:rPr>
        <w:t>оболочка</w:t>
      </w:r>
      <w:r w:rsidRPr="00130135">
        <w:rPr>
          <w:sz w:val="24"/>
          <w:szCs w:val="24"/>
        </w:rPr>
        <w:t xml:space="preserve"> </w:t>
      </w:r>
      <w:r w:rsidRPr="00130135">
        <w:rPr>
          <w:rFonts w:hint="eastAsia"/>
          <w:sz w:val="24"/>
          <w:szCs w:val="24"/>
        </w:rPr>
        <w:t>рта</w:t>
      </w:r>
      <w:r w:rsidRPr="00130135">
        <w:rPr>
          <w:sz w:val="24"/>
          <w:szCs w:val="24"/>
        </w:rPr>
        <w:t xml:space="preserve"> </w:t>
      </w:r>
      <w:r w:rsidRPr="00130135">
        <w:rPr>
          <w:rFonts w:hint="eastAsia"/>
          <w:sz w:val="24"/>
          <w:szCs w:val="24"/>
        </w:rPr>
        <w:t>тёмно</w:t>
      </w:r>
      <w:r w:rsidRPr="00130135">
        <w:rPr>
          <w:sz w:val="24"/>
          <w:szCs w:val="24"/>
        </w:rPr>
        <w:t>-</w:t>
      </w:r>
      <w:r w:rsidRPr="00130135">
        <w:rPr>
          <w:rFonts w:hint="eastAsia"/>
          <w:sz w:val="24"/>
          <w:szCs w:val="24"/>
        </w:rPr>
        <w:t>коричневого</w:t>
      </w:r>
      <w:r w:rsidRPr="00130135">
        <w:rPr>
          <w:sz w:val="24"/>
          <w:szCs w:val="24"/>
        </w:rPr>
        <w:t xml:space="preserve"> </w:t>
      </w:r>
      <w:r w:rsidRPr="00130135">
        <w:rPr>
          <w:rFonts w:hint="eastAsia"/>
          <w:sz w:val="24"/>
          <w:szCs w:val="24"/>
        </w:rPr>
        <w:t>цвета</w:t>
      </w:r>
      <w:r w:rsidRPr="00130135">
        <w:rPr>
          <w:sz w:val="24"/>
          <w:szCs w:val="24"/>
        </w:rPr>
        <w:t xml:space="preserve">. </w:t>
      </w:r>
      <w:r w:rsidRPr="00130135">
        <w:rPr>
          <w:rFonts w:hint="eastAsia"/>
          <w:sz w:val="24"/>
          <w:szCs w:val="24"/>
        </w:rPr>
        <w:t>Характерен</w:t>
      </w:r>
      <w:r w:rsidRPr="00130135">
        <w:rPr>
          <w:sz w:val="24"/>
          <w:szCs w:val="24"/>
        </w:rPr>
        <w:t xml:space="preserve"> </w:t>
      </w:r>
      <w:r w:rsidRPr="00130135">
        <w:rPr>
          <w:rFonts w:hint="eastAsia"/>
          <w:sz w:val="24"/>
          <w:szCs w:val="24"/>
        </w:rPr>
        <w:t>отёк</w:t>
      </w:r>
      <w:r w:rsidRPr="00130135">
        <w:rPr>
          <w:sz w:val="24"/>
          <w:szCs w:val="24"/>
        </w:rPr>
        <w:t xml:space="preserve"> </w:t>
      </w:r>
      <w:r w:rsidRPr="00130135">
        <w:rPr>
          <w:rFonts w:hint="eastAsia"/>
          <w:sz w:val="24"/>
          <w:szCs w:val="24"/>
        </w:rPr>
        <w:t>голосовой</w:t>
      </w:r>
      <w:r w:rsidRPr="00130135">
        <w:rPr>
          <w:sz w:val="24"/>
          <w:szCs w:val="24"/>
        </w:rPr>
        <w:t xml:space="preserve"> </w:t>
      </w:r>
      <w:r w:rsidRPr="00130135">
        <w:rPr>
          <w:rFonts w:hint="eastAsia"/>
          <w:sz w:val="24"/>
          <w:szCs w:val="24"/>
        </w:rPr>
        <w:t>щели</w:t>
      </w:r>
      <w:r w:rsidRPr="00130135">
        <w:rPr>
          <w:sz w:val="24"/>
          <w:szCs w:val="24"/>
        </w:rPr>
        <w:t xml:space="preserve"> </w:t>
      </w:r>
      <w:r w:rsidRPr="00130135">
        <w:rPr>
          <w:rFonts w:hint="eastAsia"/>
          <w:sz w:val="24"/>
          <w:szCs w:val="24"/>
        </w:rPr>
        <w:t>и</w:t>
      </w:r>
      <w:r w:rsidRPr="00130135">
        <w:rPr>
          <w:sz w:val="24"/>
          <w:szCs w:val="24"/>
        </w:rPr>
        <w:t xml:space="preserve"> </w:t>
      </w:r>
      <w:r w:rsidRPr="00130135">
        <w:rPr>
          <w:rFonts w:hint="eastAsia"/>
          <w:sz w:val="24"/>
          <w:szCs w:val="24"/>
        </w:rPr>
        <w:t>асфиксия</w:t>
      </w:r>
      <w:r w:rsidRPr="00130135">
        <w:rPr>
          <w:sz w:val="24"/>
          <w:szCs w:val="24"/>
        </w:rPr>
        <w:t xml:space="preserve"> </w:t>
      </w:r>
      <w:r w:rsidRPr="00130135">
        <w:rPr>
          <w:rFonts w:hint="eastAsia"/>
          <w:sz w:val="24"/>
          <w:szCs w:val="24"/>
        </w:rPr>
        <w:t>при</w:t>
      </w:r>
      <w:r w:rsidRPr="00130135">
        <w:rPr>
          <w:sz w:val="24"/>
          <w:szCs w:val="24"/>
        </w:rPr>
        <w:t xml:space="preserve"> </w:t>
      </w:r>
      <w:r w:rsidRPr="00130135">
        <w:rPr>
          <w:rFonts w:hint="eastAsia"/>
          <w:sz w:val="24"/>
          <w:szCs w:val="24"/>
        </w:rPr>
        <w:t>поражении</w:t>
      </w:r>
      <w:r w:rsidRPr="00130135">
        <w:rPr>
          <w:sz w:val="24"/>
          <w:szCs w:val="24"/>
        </w:rPr>
        <w:t xml:space="preserve"> </w:t>
      </w:r>
      <w:r w:rsidRPr="00130135">
        <w:rPr>
          <w:rFonts w:hint="eastAsia"/>
          <w:sz w:val="24"/>
          <w:szCs w:val="24"/>
        </w:rPr>
        <w:t>гортани</w:t>
      </w:r>
      <w:r w:rsidRPr="00130135">
        <w:rPr>
          <w:sz w:val="24"/>
          <w:szCs w:val="24"/>
        </w:rPr>
        <w:t xml:space="preserve">. </w:t>
      </w:r>
      <w:r w:rsidRPr="00130135">
        <w:rPr>
          <w:rFonts w:hint="eastAsia"/>
          <w:sz w:val="24"/>
          <w:szCs w:val="24"/>
        </w:rPr>
        <w:t>При</w:t>
      </w:r>
      <w:r w:rsidRPr="00130135">
        <w:rPr>
          <w:sz w:val="24"/>
          <w:szCs w:val="24"/>
        </w:rPr>
        <w:t xml:space="preserve"> </w:t>
      </w:r>
      <w:r w:rsidRPr="00130135">
        <w:rPr>
          <w:rFonts w:hint="eastAsia"/>
          <w:sz w:val="24"/>
          <w:szCs w:val="24"/>
        </w:rPr>
        <w:t>тяжёлом</w:t>
      </w:r>
      <w:r w:rsidRPr="00130135">
        <w:rPr>
          <w:sz w:val="24"/>
          <w:szCs w:val="24"/>
        </w:rPr>
        <w:t xml:space="preserve"> </w:t>
      </w:r>
      <w:r w:rsidRPr="00130135">
        <w:rPr>
          <w:rFonts w:hint="eastAsia"/>
          <w:sz w:val="24"/>
          <w:szCs w:val="24"/>
        </w:rPr>
        <w:t>отравлении</w:t>
      </w:r>
      <w:r w:rsidRPr="00130135">
        <w:rPr>
          <w:sz w:val="24"/>
          <w:szCs w:val="24"/>
        </w:rPr>
        <w:t xml:space="preserve"> возможны нарушения сознания.</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 xml:space="preserve">Концентрированные растворы </w:t>
      </w:r>
      <w:proofErr w:type="spellStart"/>
      <w:r w:rsidRPr="00130135">
        <w:rPr>
          <w:sz w:val="24"/>
          <w:szCs w:val="24"/>
        </w:rPr>
        <w:t>иода</w:t>
      </w:r>
      <w:proofErr w:type="spellEnd"/>
      <w:r w:rsidRPr="00130135">
        <w:rPr>
          <w:sz w:val="24"/>
          <w:szCs w:val="24"/>
        </w:rPr>
        <w:t xml:space="preserve"> и перекиси водорода, </w:t>
      </w:r>
      <w:r w:rsidRPr="00130135">
        <w:rPr>
          <w:rFonts w:hint="eastAsia"/>
          <w:sz w:val="24"/>
          <w:szCs w:val="24"/>
        </w:rPr>
        <w:t>принятые</w:t>
      </w:r>
      <w:r w:rsidRPr="00130135">
        <w:rPr>
          <w:sz w:val="24"/>
          <w:szCs w:val="24"/>
        </w:rPr>
        <w:t xml:space="preserve"> </w:t>
      </w:r>
      <w:r w:rsidRPr="00130135">
        <w:rPr>
          <w:rFonts w:hint="eastAsia"/>
          <w:sz w:val="24"/>
          <w:szCs w:val="24"/>
        </w:rPr>
        <w:t>внутрь</w:t>
      </w:r>
      <w:r w:rsidRPr="00130135">
        <w:rPr>
          <w:sz w:val="24"/>
          <w:szCs w:val="24"/>
        </w:rPr>
        <w:t xml:space="preserve">, </w:t>
      </w:r>
      <w:r w:rsidRPr="00130135">
        <w:rPr>
          <w:rFonts w:hint="eastAsia"/>
          <w:sz w:val="24"/>
          <w:szCs w:val="24"/>
        </w:rPr>
        <w:t>вызывают</w:t>
      </w:r>
      <w:r w:rsidRPr="00130135">
        <w:rPr>
          <w:sz w:val="24"/>
          <w:szCs w:val="24"/>
        </w:rPr>
        <w:t xml:space="preserve"> </w:t>
      </w:r>
      <w:r w:rsidRPr="00130135">
        <w:rPr>
          <w:rFonts w:hint="eastAsia"/>
          <w:sz w:val="24"/>
          <w:szCs w:val="24"/>
        </w:rPr>
        <w:t>тяжёлые</w:t>
      </w:r>
      <w:r w:rsidRPr="00130135">
        <w:rPr>
          <w:sz w:val="24"/>
          <w:szCs w:val="24"/>
        </w:rPr>
        <w:t xml:space="preserve"> </w:t>
      </w:r>
      <w:r w:rsidRPr="00130135">
        <w:rPr>
          <w:rFonts w:hint="eastAsia"/>
          <w:sz w:val="24"/>
          <w:szCs w:val="24"/>
        </w:rPr>
        <w:t>ожоги</w:t>
      </w:r>
      <w:r w:rsidRPr="00130135">
        <w:rPr>
          <w:sz w:val="24"/>
          <w:szCs w:val="24"/>
        </w:rPr>
        <w:t xml:space="preserve"> </w:t>
      </w:r>
      <w:r w:rsidRPr="00130135">
        <w:rPr>
          <w:rFonts w:hint="eastAsia"/>
          <w:sz w:val="24"/>
          <w:szCs w:val="24"/>
        </w:rPr>
        <w:t>ЖКТ</w:t>
      </w:r>
      <w:r w:rsidRPr="00130135">
        <w:rPr>
          <w:sz w:val="24"/>
          <w:szCs w:val="24"/>
        </w:rPr>
        <w:t>.</w:t>
      </w:r>
    </w:p>
    <w:p w:rsidR="00130135" w:rsidRPr="00130135" w:rsidRDefault="00130135" w:rsidP="00DD17EE">
      <w:pPr>
        <w:widowControl/>
        <w:autoSpaceDE/>
        <w:autoSpaceDN/>
        <w:adjustRightInd/>
        <w:spacing w:line="276" w:lineRule="auto"/>
        <w:ind w:firstLine="567"/>
        <w:rPr>
          <w:sz w:val="24"/>
          <w:szCs w:val="24"/>
        </w:rPr>
      </w:pPr>
      <w:r w:rsidRPr="00130135">
        <w:rPr>
          <w:b/>
          <w:sz w:val="24"/>
          <w:szCs w:val="24"/>
        </w:rPr>
        <w:t>Лечение (</w:t>
      </w:r>
      <w:r w:rsidRPr="00130135">
        <w:rPr>
          <w:b/>
          <w:sz w:val="24"/>
          <w:szCs w:val="24"/>
          <w:lang w:val="en-US"/>
        </w:rPr>
        <w:t>D</w:t>
      </w:r>
      <w:r w:rsidRPr="00130135">
        <w:rPr>
          <w:b/>
          <w:sz w:val="24"/>
          <w:szCs w:val="24"/>
        </w:rPr>
        <w:t>,4)</w:t>
      </w:r>
      <w:r w:rsidRPr="00130135">
        <w:rPr>
          <w:sz w:val="24"/>
          <w:szCs w:val="24"/>
        </w:rPr>
        <w:t xml:space="preserve"> будет таковым как при отравлениях крепкими кислотами. При проведении зондового промывания желудка при острых отравлениях </w:t>
      </w:r>
      <w:proofErr w:type="spellStart"/>
      <w:r w:rsidRPr="00130135">
        <w:rPr>
          <w:sz w:val="24"/>
          <w:szCs w:val="24"/>
        </w:rPr>
        <w:t>иодом</w:t>
      </w:r>
      <w:proofErr w:type="spellEnd"/>
      <w:r w:rsidRPr="00130135">
        <w:rPr>
          <w:sz w:val="24"/>
          <w:szCs w:val="24"/>
        </w:rPr>
        <w:t xml:space="preserve"> необходимо использовать взвесь крахмала. В состав </w:t>
      </w:r>
      <w:proofErr w:type="spellStart"/>
      <w:r w:rsidRPr="00130135">
        <w:rPr>
          <w:sz w:val="24"/>
          <w:szCs w:val="24"/>
        </w:rPr>
        <w:t>инфузионной</w:t>
      </w:r>
      <w:proofErr w:type="spellEnd"/>
      <w:r w:rsidRPr="00130135">
        <w:rPr>
          <w:sz w:val="24"/>
          <w:szCs w:val="24"/>
        </w:rPr>
        <w:t xml:space="preserve"> терапии при острых отравлениях перманганатом калия необходимо включать натрия тиосульфат 30% - 10 мл.</w:t>
      </w:r>
    </w:p>
    <w:p w:rsidR="00130135" w:rsidRPr="00130135" w:rsidRDefault="00130135" w:rsidP="00DD17EE">
      <w:pPr>
        <w:widowControl/>
        <w:autoSpaceDE/>
        <w:autoSpaceDN/>
        <w:adjustRightInd/>
        <w:spacing w:line="276" w:lineRule="auto"/>
        <w:ind w:firstLine="709"/>
        <w:rPr>
          <w:b/>
          <w:sz w:val="24"/>
          <w:szCs w:val="24"/>
        </w:rPr>
      </w:pPr>
    </w:p>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rPr>
        <w:t>Острые отравления крепкими щелочами</w:t>
      </w:r>
    </w:p>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rPr>
        <w:t>Диагностика</w:t>
      </w:r>
    </w:p>
    <w:p w:rsidR="00130135" w:rsidRPr="00130135" w:rsidRDefault="00130135" w:rsidP="00DD17EE">
      <w:pPr>
        <w:widowControl/>
        <w:autoSpaceDE/>
        <w:autoSpaceDN/>
        <w:adjustRightInd/>
        <w:spacing w:line="276" w:lineRule="auto"/>
        <w:ind w:firstLine="709"/>
        <w:rPr>
          <w:sz w:val="24"/>
          <w:szCs w:val="24"/>
        </w:rPr>
      </w:pPr>
      <w:r w:rsidRPr="00130135">
        <w:rPr>
          <w:rFonts w:hint="eastAsia"/>
          <w:sz w:val="24"/>
          <w:szCs w:val="24"/>
        </w:rPr>
        <w:t>Приём</w:t>
      </w:r>
      <w:r w:rsidRPr="00130135">
        <w:rPr>
          <w:sz w:val="24"/>
          <w:szCs w:val="24"/>
        </w:rPr>
        <w:t xml:space="preserve"> </w:t>
      </w:r>
      <w:r w:rsidRPr="00130135">
        <w:rPr>
          <w:rFonts w:hint="eastAsia"/>
          <w:sz w:val="24"/>
          <w:szCs w:val="24"/>
        </w:rPr>
        <w:t>внутрь</w:t>
      </w:r>
      <w:r w:rsidRPr="00130135">
        <w:rPr>
          <w:sz w:val="24"/>
          <w:szCs w:val="24"/>
        </w:rPr>
        <w:t xml:space="preserve"> </w:t>
      </w:r>
      <w:r w:rsidRPr="00130135">
        <w:rPr>
          <w:rFonts w:hint="eastAsia"/>
          <w:sz w:val="24"/>
          <w:szCs w:val="24"/>
        </w:rPr>
        <w:t>крепких</w:t>
      </w:r>
      <w:r w:rsidRPr="00130135">
        <w:rPr>
          <w:sz w:val="24"/>
          <w:szCs w:val="24"/>
        </w:rPr>
        <w:t xml:space="preserve"> </w:t>
      </w:r>
      <w:r w:rsidRPr="00130135">
        <w:rPr>
          <w:rFonts w:hint="eastAsia"/>
          <w:sz w:val="24"/>
          <w:szCs w:val="24"/>
        </w:rPr>
        <w:t>щелочей</w:t>
      </w:r>
      <w:r w:rsidRPr="00130135">
        <w:rPr>
          <w:sz w:val="24"/>
          <w:szCs w:val="24"/>
        </w:rPr>
        <w:t xml:space="preserve"> </w:t>
      </w:r>
      <w:r w:rsidRPr="00130135">
        <w:rPr>
          <w:rFonts w:hint="eastAsia"/>
          <w:sz w:val="24"/>
          <w:szCs w:val="24"/>
        </w:rPr>
        <w:t>вызывает</w:t>
      </w:r>
      <w:r w:rsidRPr="00130135">
        <w:rPr>
          <w:sz w:val="24"/>
          <w:szCs w:val="24"/>
        </w:rPr>
        <w:t xml:space="preserve"> </w:t>
      </w:r>
      <w:r w:rsidRPr="00130135">
        <w:rPr>
          <w:rFonts w:hint="eastAsia"/>
          <w:sz w:val="24"/>
          <w:szCs w:val="24"/>
        </w:rPr>
        <w:t>гиперемию</w:t>
      </w:r>
      <w:r w:rsidRPr="00130135">
        <w:rPr>
          <w:sz w:val="24"/>
          <w:szCs w:val="24"/>
        </w:rPr>
        <w:t xml:space="preserve"> </w:t>
      </w:r>
      <w:r w:rsidRPr="00130135">
        <w:rPr>
          <w:rFonts w:hint="eastAsia"/>
          <w:sz w:val="24"/>
          <w:szCs w:val="24"/>
        </w:rPr>
        <w:t>и</w:t>
      </w:r>
      <w:r w:rsidRPr="00130135">
        <w:rPr>
          <w:sz w:val="24"/>
          <w:szCs w:val="24"/>
        </w:rPr>
        <w:t xml:space="preserve"> </w:t>
      </w:r>
      <w:r w:rsidRPr="00130135">
        <w:rPr>
          <w:rFonts w:hint="eastAsia"/>
          <w:sz w:val="24"/>
          <w:szCs w:val="24"/>
        </w:rPr>
        <w:t>отёк</w:t>
      </w:r>
      <w:r w:rsidRPr="00130135">
        <w:rPr>
          <w:sz w:val="24"/>
          <w:szCs w:val="24"/>
        </w:rPr>
        <w:t xml:space="preserve"> </w:t>
      </w:r>
      <w:r w:rsidRPr="00130135">
        <w:rPr>
          <w:rFonts w:hint="eastAsia"/>
          <w:sz w:val="24"/>
          <w:szCs w:val="24"/>
        </w:rPr>
        <w:t>слизистой</w:t>
      </w:r>
      <w:r w:rsidRPr="00130135">
        <w:rPr>
          <w:sz w:val="24"/>
          <w:szCs w:val="24"/>
        </w:rPr>
        <w:t xml:space="preserve"> </w:t>
      </w:r>
      <w:r w:rsidRPr="00130135">
        <w:rPr>
          <w:rFonts w:hint="eastAsia"/>
          <w:sz w:val="24"/>
          <w:szCs w:val="24"/>
        </w:rPr>
        <w:t>оболочки</w:t>
      </w:r>
      <w:r w:rsidRPr="00130135">
        <w:rPr>
          <w:sz w:val="24"/>
          <w:szCs w:val="24"/>
        </w:rPr>
        <w:t xml:space="preserve"> </w:t>
      </w:r>
      <w:r w:rsidRPr="00130135">
        <w:rPr>
          <w:rFonts w:hint="eastAsia"/>
          <w:sz w:val="24"/>
          <w:szCs w:val="24"/>
        </w:rPr>
        <w:t>полости</w:t>
      </w:r>
      <w:r w:rsidRPr="00130135">
        <w:rPr>
          <w:sz w:val="24"/>
          <w:szCs w:val="24"/>
        </w:rPr>
        <w:t xml:space="preserve"> </w:t>
      </w:r>
      <w:r w:rsidRPr="00130135">
        <w:rPr>
          <w:rFonts w:hint="eastAsia"/>
          <w:sz w:val="24"/>
          <w:szCs w:val="24"/>
        </w:rPr>
        <w:t>рта</w:t>
      </w:r>
      <w:r w:rsidRPr="00130135">
        <w:rPr>
          <w:sz w:val="24"/>
          <w:szCs w:val="24"/>
        </w:rPr>
        <w:t xml:space="preserve"> </w:t>
      </w:r>
      <w:r w:rsidRPr="00130135">
        <w:rPr>
          <w:rFonts w:hint="eastAsia"/>
          <w:sz w:val="24"/>
          <w:szCs w:val="24"/>
        </w:rPr>
        <w:t>с</w:t>
      </w:r>
      <w:r w:rsidRPr="00130135">
        <w:rPr>
          <w:sz w:val="24"/>
          <w:szCs w:val="24"/>
        </w:rPr>
        <w:t xml:space="preserve"> </w:t>
      </w:r>
      <w:r w:rsidRPr="00130135">
        <w:rPr>
          <w:rFonts w:hint="eastAsia"/>
          <w:sz w:val="24"/>
          <w:szCs w:val="24"/>
        </w:rPr>
        <w:t>формированием</w:t>
      </w:r>
      <w:r w:rsidRPr="00130135">
        <w:rPr>
          <w:sz w:val="24"/>
          <w:szCs w:val="24"/>
        </w:rPr>
        <w:t xml:space="preserve"> </w:t>
      </w:r>
      <w:r w:rsidRPr="00130135">
        <w:rPr>
          <w:rFonts w:hint="eastAsia"/>
          <w:sz w:val="24"/>
          <w:szCs w:val="24"/>
        </w:rPr>
        <w:t>пузырей</w:t>
      </w:r>
      <w:r w:rsidRPr="00130135">
        <w:rPr>
          <w:sz w:val="24"/>
          <w:szCs w:val="24"/>
        </w:rPr>
        <w:t xml:space="preserve">, </w:t>
      </w:r>
      <w:r w:rsidRPr="00130135">
        <w:rPr>
          <w:rFonts w:hint="eastAsia"/>
          <w:sz w:val="24"/>
          <w:szCs w:val="24"/>
        </w:rPr>
        <w:t>белого</w:t>
      </w:r>
      <w:r w:rsidRPr="00130135">
        <w:rPr>
          <w:sz w:val="24"/>
          <w:szCs w:val="24"/>
        </w:rPr>
        <w:t xml:space="preserve"> </w:t>
      </w:r>
      <w:r w:rsidRPr="00130135">
        <w:rPr>
          <w:rFonts w:hint="eastAsia"/>
          <w:sz w:val="24"/>
          <w:szCs w:val="24"/>
        </w:rPr>
        <w:t>или</w:t>
      </w:r>
      <w:r w:rsidRPr="00130135">
        <w:rPr>
          <w:sz w:val="24"/>
          <w:szCs w:val="24"/>
        </w:rPr>
        <w:t xml:space="preserve"> </w:t>
      </w:r>
      <w:r w:rsidRPr="00130135">
        <w:rPr>
          <w:rFonts w:hint="eastAsia"/>
          <w:sz w:val="24"/>
          <w:szCs w:val="24"/>
        </w:rPr>
        <w:t>серо</w:t>
      </w:r>
      <w:r w:rsidRPr="00130135">
        <w:rPr>
          <w:sz w:val="24"/>
          <w:szCs w:val="24"/>
        </w:rPr>
        <w:t>-</w:t>
      </w:r>
      <w:r w:rsidRPr="00130135">
        <w:rPr>
          <w:rFonts w:hint="eastAsia"/>
          <w:sz w:val="24"/>
          <w:szCs w:val="24"/>
        </w:rPr>
        <w:t>коричневого</w:t>
      </w:r>
      <w:r w:rsidRPr="00130135">
        <w:rPr>
          <w:sz w:val="24"/>
          <w:szCs w:val="24"/>
        </w:rPr>
        <w:t xml:space="preserve"> </w:t>
      </w:r>
      <w:r w:rsidRPr="00130135">
        <w:rPr>
          <w:rFonts w:hint="eastAsia"/>
          <w:sz w:val="24"/>
          <w:szCs w:val="24"/>
        </w:rPr>
        <w:t>налёта</w:t>
      </w:r>
      <w:r w:rsidRPr="00130135">
        <w:rPr>
          <w:sz w:val="24"/>
          <w:szCs w:val="24"/>
        </w:rPr>
        <w:t xml:space="preserve">. </w:t>
      </w:r>
      <w:r w:rsidRPr="00130135">
        <w:rPr>
          <w:rFonts w:hint="eastAsia"/>
          <w:sz w:val="24"/>
          <w:szCs w:val="24"/>
        </w:rPr>
        <w:t>Беспокоят</w:t>
      </w:r>
      <w:r w:rsidRPr="00130135">
        <w:rPr>
          <w:sz w:val="24"/>
          <w:szCs w:val="24"/>
        </w:rPr>
        <w:t xml:space="preserve"> </w:t>
      </w:r>
      <w:r w:rsidRPr="00130135">
        <w:rPr>
          <w:rFonts w:hint="eastAsia"/>
          <w:sz w:val="24"/>
          <w:szCs w:val="24"/>
        </w:rPr>
        <w:t>боли</w:t>
      </w:r>
      <w:r w:rsidRPr="00130135">
        <w:rPr>
          <w:sz w:val="24"/>
          <w:szCs w:val="24"/>
        </w:rPr>
        <w:t xml:space="preserve"> </w:t>
      </w:r>
      <w:r w:rsidRPr="00130135">
        <w:rPr>
          <w:rFonts w:hint="eastAsia"/>
          <w:sz w:val="24"/>
          <w:szCs w:val="24"/>
        </w:rPr>
        <w:t>в</w:t>
      </w:r>
      <w:r w:rsidRPr="00130135">
        <w:rPr>
          <w:sz w:val="24"/>
          <w:szCs w:val="24"/>
        </w:rPr>
        <w:t xml:space="preserve"> </w:t>
      </w:r>
      <w:r w:rsidRPr="00130135">
        <w:rPr>
          <w:rFonts w:hint="eastAsia"/>
          <w:sz w:val="24"/>
          <w:szCs w:val="24"/>
        </w:rPr>
        <w:t>полости</w:t>
      </w:r>
      <w:r w:rsidRPr="00130135">
        <w:rPr>
          <w:sz w:val="24"/>
          <w:szCs w:val="24"/>
        </w:rPr>
        <w:t xml:space="preserve"> </w:t>
      </w:r>
      <w:r w:rsidRPr="00130135">
        <w:rPr>
          <w:rFonts w:hint="eastAsia"/>
          <w:sz w:val="24"/>
          <w:szCs w:val="24"/>
        </w:rPr>
        <w:t>рта</w:t>
      </w:r>
      <w:r w:rsidRPr="00130135">
        <w:rPr>
          <w:sz w:val="24"/>
          <w:szCs w:val="24"/>
        </w:rPr>
        <w:t xml:space="preserve">, </w:t>
      </w:r>
      <w:r w:rsidRPr="00130135">
        <w:rPr>
          <w:rFonts w:hint="eastAsia"/>
          <w:sz w:val="24"/>
          <w:szCs w:val="24"/>
        </w:rPr>
        <w:t>по</w:t>
      </w:r>
      <w:r w:rsidRPr="00130135">
        <w:rPr>
          <w:sz w:val="24"/>
          <w:szCs w:val="24"/>
        </w:rPr>
        <w:t xml:space="preserve"> </w:t>
      </w:r>
      <w:r w:rsidRPr="00130135">
        <w:rPr>
          <w:rFonts w:hint="eastAsia"/>
          <w:sz w:val="24"/>
          <w:szCs w:val="24"/>
        </w:rPr>
        <w:t>ходу</w:t>
      </w:r>
      <w:r w:rsidRPr="00130135">
        <w:rPr>
          <w:sz w:val="24"/>
          <w:szCs w:val="24"/>
        </w:rPr>
        <w:t xml:space="preserve"> </w:t>
      </w:r>
      <w:r w:rsidRPr="00130135">
        <w:rPr>
          <w:rFonts w:hint="eastAsia"/>
          <w:sz w:val="24"/>
          <w:szCs w:val="24"/>
        </w:rPr>
        <w:t>пищевода</w:t>
      </w:r>
      <w:r w:rsidRPr="00130135">
        <w:rPr>
          <w:sz w:val="24"/>
          <w:szCs w:val="24"/>
        </w:rPr>
        <w:t xml:space="preserve"> </w:t>
      </w:r>
      <w:r w:rsidRPr="00130135">
        <w:rPr>
          <w:rFonts w:hint="eastAsia"/>
          <w:sz w:val="24"/>
          <w:szCs w:val="24"/>
        </w:rPr>
        <w:t>и</w:t>
      </w:r>
      <w:r w:rsidRPr="00130135">
        <w:rPr>
          <w:sz w:val="24"/>
          <w:szCs w:val="24"/>
        </w:rPr>
        <w:t xml:space="preserve"> </w:t>
      </w:r>
      <w:r w:rsidRPr="00130135">
        <w:rPr>
          <w:rFonts w:hint="eastAsia"/>
          <w:sz w:val="24"/>
          <w:szCs w:val="24"/>
        </w:rPr>
        <w:t>в</w:t>
      </w:r>
      <w:r w:rsidRPr="00130135">
        <w:rPr>
          <w:sz w:val="24"/>
          <w:szCs w:val="24"/>
        </w:rPr>
        <w:t xml:space="preserve"> </w:t>
      </w:r>
      <w:r w:rsidRPr="00130135">
        <w:rPr>
          <w:rFonts w:hint="eastAsia"/>
          <w:sz w:val="24"/>
          <w:szCs w:val="24"/>
        </w:rPr>
        <w:t>желудке</w:t>
      </w:r>
      <w:r w:rsidRPr="00130135">
        <w:rPr>
          <w:sz w:val="24"/>
          <w:szCs w:val="24"/>
        </w:rPr>
        <w:t xml:space="preserve">, </w:t>
      </w:r>
      <w:r w:rsidRPr="00130135">
        <w:rPr>
          <w:rFonts w:hint="eastAsia"/>
          <w:sz w:val="24"/>
          <w:szCs w:val="24"/>
        </w:rPr>
        <w:t>рвота</w:t>
      </w:r>
      <w:r w:rsidRPr="00130135">
        <w:rPr>
          <w:sz w:val="24"/>
          <w:szCs w:val="24"/>
        </w:rPr>
        <w:t xml:space="preserve"> </w:t>
      </w:r>
      <w:r w:rsidRPr="00130135">
        <w:rPr>
          <w:rFonts w:hint="eastAsia"/>
          <w:sz w:val="24"/>
          <w:szCs w:val="24"/>
        </w:rPr>
        <w:t>с</w:t>
      </w:r>
      <w:r w:rsidRPr="00130135">
        <w:rPr>
          <w:sz w:val="24"/>
          <w:szCs w:val="24"/>
        </w:rPr>
        <w:t xml:space="preserve"> </w:t>
      </w:r>
      <w:r w:rsidRPr="00130135">
        <w:rPr>
          <w:rFonts w:hint="eastAsia"/>
          <w:sz w:val="24"/>
          <w:szCs w:val="24"/>
        </w:rPr>
        <w:t>кровью</w:t>
      </w:r>
      <w:r w:rsidRPr="00130135">
        <w:rPr>
          <w:sz w:val="24"/>
          <w:szCs w:val="24"/>
        </w:rPr>
        <w:t xml:space="preserve">. </w:t>
      </w:r>
      <w:r w:rsidRPr="00130135">
        <w:rPr>
          <w:rFonts w:hint="eastAsia"/>
          <w:sz w:val="24"/>
          <w:szCs w:val="24"/>
        </w:rPr>
        <w:t>При</w:t>
      </w:r>
      <w:r w:rsidRPr="00130135">
        <w:rPr>
          <w:sz w:val="24"/>
          <w:szCs w:val="24"/>
        </w:rPr>
        <w:t xml:space="preserve"> </w:t>
      </w:r>
      <w:r w:rsidRPr="00130135">
        <w:rPr>
          <w:rFonts w:hint="eastAsia"/>
          <w:sz w:val="24"/>
          <w:szCs w:val="24"/>
        </w:rPr>
        <w:t>ожоге</w:t>
      </w:r>
      <w:r w:rsidRPr="00130135">
        <w:rPr>
          <w:sz w:val="24"/>
          <w:szCs w:val="24"/>
        </w:rPr>
        <w:t xml:space="preserve"> </w:t>
      </w:r>
      <w:r w:rsidRPr="00130135">
        <w:rPr>
          <w:rFonts w:hint="eastAsia"/>
          <w:sz w:val="24"/>
          <w:szCs w:val="24"/>
        </w:rPr>
        <w:t>гортани</w:t>
      </w:r>
      <w:r w:rsidRPr="00130135">
        <w:rPr>
          <w:sz w:val="24"/>
          <w:szCs w:val="24"/>
        </w:rPr>
        <w:t xml:space="preserve"> </w:t>
      </w:r>
      <w:r w:rsidRPr="00130135">
        <w:rPr>
          <w:rFonts w:hint="eastAsia"/>
          <w:sz w:val="24"/>
          <w:szCs w:val="24"/>
        </w:rPr>
        <w:t>отмечают</w:t>
      </w:r>
      <w:r w:rsidRPr="00130135">
        <w:rPr>
          <w:sz w:val="24"/>
          <w:szCs w:val="24"/>
        </w:rPr>
        <w:t xml:space="preserve"> </w:t>
      </w:r>
      <w:proofErr w:type="spellStart"/>
      <w:r w:rsidRPr="00130135">
        <w:rPr>
          <w:rFonts w:hint="eastAsia"/>
          <w:sz w:val="24"/>
          <w:szCs w:val="24"/>
        </w:rPr>
        <w:t>стридорозное</w:t>
      </w:r>
      <w:proofErr w:type="spellEnd"/>
      <w:r w:rsidRPr="00130135">
        <w:rPr>
          <w:sz w:val="24"/>
          <w:szCs w:val="24"/>
        </w:rPr>
        <w:t xml:space="preserve"> </w:t>
      </w:r>
      <w:r w:rsidRPr="00130135">
        <w:rPr>
          <w:rFonts w:hint="eastAsia"/>
          <w:sz w:val="24"/>
          <w:szCs w:val="24"/>
        </w:rPr>
        <w:t>дыхание</w:t>
      </w:r>
      <w:r w:rsidRPr="00130135">
        <w:rPr>
          <w:sz w:val="24"/>
          <w:szCs w:val="24"/>
        </w:rPr>
        <w:t xml:space="preserve">. </w:t>
      </w:r>
      <w:r w:rsidRPr="00130135">
        <w:rPr>
          <w:rFonts w:hint="eastAsia"/>
          <w:sz w:val="24"/>
          <w:szCs w:val="24"/>
        </w:rPr>
        <w:t>В</w:t>
      </w:r>
      <w:r w:rsidRPr="00130135">
        <w:rPr>
          <w:sz w:val="24"/>
          <w:szCs w:val="24"/>
        </w:rPr>
        <w:t xml:space="preserve"> </w:t>
      </w:r>
      <w:r w:rsidRPr="00130135">
        <w:rPr>
          <w:rFonts w:hint="eastAsia"/>
          <w:sz w:val="24"/>
          <w:szCs w:val="24"/>
        </w:rPr>
        <w:t>тяжёлых</w:t>
      </w:r>
      <w:r w:rsidRPr="00130135">
        <w:rPr>
          <w:sz w:val="24"/>
          <w:szCs w:val="24"/>
        </w:rPr>
        <w:t xml:space="preserve"> </w:t>
      </w:r>
      <w:r w:rsidRPr="00130135">
        <w:rPr>
          <w:rFonts w:hint="eastAsia"/>
          <w:sz w:val="24"/>
          <w:szCs w:val="24"/>
        </w:rPr>
        <w:t>случаях</w:t>
      </w:r>
      <w:r w:rsidRPr="00130135">
        <w:rPr>
          <w:sz w:val="24"/>
          <w:szCs w:val="24"/>
        </w:rPr>
        <w:t xml:space="preserve"> </w:t>
      </w:r>
      <w:r w:rsidRPr="00130135">
        <w:rPr>
          <w:rFonts w:hint="eastAsia"/>
          <w:sz w:val="24"/>
          <w:szCs w:val="24"/>
        </w:rPr>
        <w:t>развивается</w:t>
      </w:r>
      <w:r w:rsidRPr="00130135">
        <w:rPr>
          <w:sz w:val="24"/>
          <w:szCs w:val="24"/>
        </w:rPr>
        <w:t xml:space="preserve"> </w:t>
      </w:r>
      <w:r w:rsidRPr="00130135">
        <w:rPr>
          <w:rFonts w:hint="eastAsia"/>
          <w:sz w:val="24"/>
          <w:szCs w:val="24"/>
        </w:rPr>
        <w:t>экзотоксический</w:t>
      </w:r>
      <w:r w:rsidRPr="00130135">
        <w:rPr>
          <w:sz w:val="24"/>
          <w:szCs w:val="24"/>
        </w:rPr>
        <w:t xml:space="preserve"> </w:t>
      </w:r>
      <w:r w:rsidRPr="00130135">
        <w:rPr>
          <w:rFonts w:hint="eastAsia"/>
          <w:sz w:val="24"/>
          <w:szCs w:val="24"/>
        </w:rPr>
        <w:t>шок</w:t>
      </w:r>
      <w:r w:rsidRPr="00130135">
        <w:rPr>
          <w:sz w:val="24"/>
          <w:szCs w:val="24"/>
        </w:rPr>
        <w:t xml:space="preserve">. </w:t>
      </w:r>
    </w:p>
    <w:p w:rsidR="00130135" w:rsidRPr="00130135" w:rsidRDefault="00130135" w:rsidP="00DD17EE">
      <w:pPr>
        <w:widowControl/>
        <w:autoSpaceDE/>
        <w:autoSpaceDN/>
        <w:adjustRightInd/>
        <w:spacing w:line="276" w:lineRule="auto"/>
        <w:ind w:firstLine="709"/>
        <w:rPr>
          <w:sz w:val="24"/>
          <w:szCs w:val="24"/>
        </w:rPr>
      </w:pPr>
    </w:p>
    <w:p w:rsidR="00130135" w:rsidRPr="00130135" w:rsidRDefault="00130135" w:rsidP="00DD17EE">
      <w:pPr>
        <w:widowControl/>
        <w:autoSpaceDE/>
        <w:autoSpaceDN/>
        <w:adjustRightInd/>
        <w:spacing w:line="276" w:lineRule="auto"/>
        <w:ind w:left="1069"/>
        <w:rPr>
          <w:b/>
          <w:sz w:val="24"/>
          <w:szCs w:val="24"/>
        </w:rPr>
      </w:pPr>
      <w:r w:rsidRPr="00130135">
        <w:rPr>
          <w:b/>
          <w:sz w:val="24"/>
          <w:szCs w:val="24"/>
        </w:rPr>
        <w:t>Лечение (</w:t>
      </w:r>
      <w:r w:rsidRPr="00130135">
        <w:rPr>
          <w:b/>
          <w:sz w:val="24"/>
          <w:szCs w:val="24"/>
          <w:lang w:val="en-US"/>
        </w:rPr>
        <w:t>D,4)</w:t>
      </w:r>
    </w:p>
    <w:p w:rsidR="00130135" w:rsidRPr="00130135" w:rsidRDefault="00130135" w:rsidP="00DD17EE">
      <w:pPr>
        <w:widowControl/>
        <w:numPr>
          <w:ilvl w:val="0"/>
          <w:numId w:val="46"/>
        </w:numPr>
        <w:autoSpaceDE/>
        <w:autoSpaceDN/>
        <w:adjustRightInd/>
        <w:spacing w:line="276" w:lineRule="auto"/>
        <w:rPr>
          <w:sz w:val="24"/>
          <w:szCs w:val="24"/>
        </w:rPr>
      </w:pPr>
      <w:r w:rsidRPr="00130135">
        <w:rPr>
          <w:sz w:val="24"/>
          <w:szCs w:val="24"/>
        </w:rPr>
        <w:t xml:space="preserve">Обеспечение проходимости дыхательных путей. </w:t>
      </w:r>
    </w:p>
    <w:p w:rsidR="00130135" w:rsidRPr="00130135" w:rsidRDefault="00130135" w:rsidP="00DD17EE">
      <w:pPr>
        <w:widowControl/>
        <w:numPr>
          <w:ilvl w:val="0"/>
          <w:numId w:val="46"/>
        </w:numPr>
        <w:autoSpaceDE/>
        <w:autoSpaceDN/>
        <w:adjustRightInd/>
        <w:spacing w:line="276" w:lineRule="auto"/>
        <w:rPr>
          <w:sz w:val="24"/>
          <w:szCs w:val="24"/>
        </w:rPr>
      </w:pPr>
      <w:r w:rsidRPr="00130135">
        <w:rPr>
          <w:sz w:val="24"/>
          <w:szCs w:val="24"/>
        </w:rPr>
        <w:t xml:space="preserve">При развитии коматозного состояния. Санация ротовой полости, интубация трахеи, начало проведения ИВЛ. При развитии ОДН и невозможности интубации трахеи, вследствие отека гортани, </w:t>
      </w:r>
      <w:proofErr w:type="gramStart"/>
      <w:r w:rsidRPr="00130135">
        <w:rPr>
          <w:sz w:val="24"/>
          <w:szCs w:val="24"/>
        </w:rPr>
        <w:t>показана</w:t>
      </w:r>
      <w:proofErr w:type="gramEnd"/>
      <w:r w:rsidRPr="00130135">
        <w:rPr>
          <w:sz w:val="24"/>
          <w:szCs w:val="24"/>
        </w:rPr>
        <w:t xml:space="preserve"> трахеостомия.</w:t>
      </w:r>
    </w:p>
    <w:p w:rsidR="00130135" w:rsidRPr="00130135" w:rsidRDefault="00130135" w:rsidP="00DD17EE">
      <w:pPr>
        <w:widowControl/>
        <w:numPr>
          <w:ilvl w:val="0"/>
          <w:numId w:val="46"/>
        </w:numPr>
        <w:autoSpaceDE/>
        <w:autoSpaceDN/>
        <w:adjustRightInd/>
        <w:spacing w:line="276" w:lineRule="auto"/>
        <w:rPr>
          <w:sz w:val="24"/>
          <w:szCs w:val="24"/>
        </w:rPr>
      </w:pPr>
      <w:r w:rsidRPr="00130135">
        <w:rPr>
          <w:sz w:val="24"/>
          <w:szCs w:val="24"/>
        </w:rPr>
        <w:t>Обеспечение венозного доступа.</w:t>
      </w:r>
    </w:p>
    <w:p w:rsidR="00130135" w:rsidRPr="00130135" w:rsidRDefault="00130135" w:rsidP="00DD17EE">
      <w:pPr>
        <w:widowControl/>
        <w:numPr>
          <w:ilvl w:val="0"/>
          <w:numId w:val="46"/>
        </w:numPr>
        <w:autoSpaceDE/>
        <w:autoSpaceDN/>
        <w:adjustRightInd/>
        <w:spacing w:line="276" w:lineRule="auto"/>
        <w:rPr>
          <w:sz w:val="24"/>
          <w:szCs w:val="24"/>
        </w:rPr>
      </w:pPr>
      <w:r w:rsidRPr="00130135">
        <w:rPr>
          <w:sz w:val="24"/>
          <w:szCs w:val="24"/>
        </w:rPr>
        <w:t xml:space="preserve">Аналгезия (возможно применение наркотических аналгетиков -  </w:t>
      </w:r>
      <w:r w:rsidRPr="00130135">
        <w:rPr>
          <w:rFonts w:hint="eastAsia"/>
          <w:sz w:val="24"/>
          <w:szCs w:val="24"/>
        </w:rPr>
        <w:t>фентанил</w:t>
      </w:r>
      <w:r w:rsidRPr="00130135">
        <w:rPr>
          <w:sz w:val="24"/>
          <w:szCs w:val="24"/>
        </w:rPr>
        <w:t xml:space="preserve"> </w:t>
      </w:r>
      <w:r w:rsidRPr="00130135">
        <w:rPr>
          <w:rFonts w:hint="eastAsia"/>
          <w:sz w:val="24"/>
          <w:szCs w:val="24"/>
        </w:rPr>
        <w:t>в</w:t>
      </w:r>
      <w:r w:rsidRPr="00130135">
        <w:rPr>
          <w:sz w:val="24"/>
          <w:szCs w:val="24"/>
        </w:rPr>
        <w:t xml:space="preserve"> </w:t>
      </w:r>
      <w:r w:rsidRPr="00130135">
        <w:rPr>
          <w:rFonts w:hint="eastAsia"/>
          <w:sz w:val="24"/>
          <w:szCs w:val="24"/>
        </w:rPr>
        <w:t>дозе</w:t>
      </w:r>
      <w:r w:rsidRPr="00130135">
        <w:rPr>
          <w:sz w:val="24"/>
          <w:szCs w:val="24"/>
        </w:rPr>
        <w:t xml:space="preserve"> 1-2 </w:t>
      </w:r>
      <w:r w:rsidRPr="00130135">
        <w:rPr>
          <w:rFonts w:hint="eastAsia"/>
          <w:sz w:val="24"/>
          <w:szCs w:val="24"/>
        </w:rPr>
        <w:t>мл</w:t>
      </w:r>
      <w:r w:rsidRPr="00130135">
        <w:rPr>
          <w:sz w:val="24"/>
          <w:szCs w:val="24"/>
        </w:rPr>
        <w:t xml:space="preserve"> 0,005% </w:t>
      </w:r>
      <w:r w:rsidRPr="00130135">
        <w:rPr>
          <w:rFonts w:hint="eastAsia"/>
          <w:sz w:val="24"/>
          <w:szCs w:val="24"/>
        </w:rPr>
        <w:t>р</w:t>
      </w:r>
      <w:r w:rsidRPr="00130135">
        <w:rPr>
          <w:sz w:val="24"/>
          <w:szCs w:val="24"/>
        </w:rPr>
        <w:t>-</w:t>
      </w:r>
      <w:proofErr w:type="spellStart"/>
      <w:r w:rsidRPr="00130135">
        <w:rPr>
          <w:rFonts w:hint="eastAsia"/>
          <w:sz w:val="24"/>
          <w:szCs w:val="24"/>
        </w:rPr>
        <w:t>ра</w:t>
      </w:r>
      <w:proofErr w:type="spellEnd"/>
      <w:r w:rsidRPr="00130135">
        <w:rPr>
          <w:sz w:val="24"/>
          <w:szCs w:val="24"/>
        </w:rPr>
        <w:t>), введение спазмолитиков.</w:t>
      </w:r>
    </w:p>
    <w:p w:rsidR="00130135" w:rsidRPr="00130135" w:rsidRDefault="00130135" w:rsidP="00DD17EE">
      <w:pPr>
        <w:widowControl/>
        <w:numPr>
          <w:ilvl w:val="0"/>
          <w:numId w:val="46"/>
        </w:numPr>
        <w:autoSpaceDE/>
        <w:autoSpaceDN/>
        <w:adjustRightInd/>
        <w:spacing w:line="276" w:lineRule="auto"/>
        <w:rPr>
          <w:sz w:val="24"/>
          <w:szCs w:val="24"/>
        </w:rPr>
      </w:pPr>
      <w:r w:rsidRPr="00130135">
        <w:rPr>
          <w:sz w:val="24"/>
          <w:szCs w:val="24"/>
        </w:rPr>
        <w:t xml:space="preserve">Преднизолон 90 мг. (При наличии признаков ожога надгортанника и дыхательных путей – ингаляция кортикостероидов дополнительно к </w:t>
      </w:r>
      <w:proofErr w:type="spellStart"/>
      <w:r w:rsidRPr="00130135">
        <w:rPr>
          <w:sz w:val="24"/>
          <w:szCs w:val="24"/>
        </w:rPr>
        <w:t>парэнтеральному</w:t>
      </w:r>
      <w:proofErr w:type="spellEnd"/>
      <w:r w:rsidRPr="00130135">
        <w:rPr>
          <w:sz w:val="24"/>
          <w:szCs w:val="24"/>
        </w:rPr>
        <w:t xml:space="preserve"> введению).</w:t>
      </w:r>
    </w:p>
    <w:p w:rsidR="00130135" w:rsidRPr="00130135" w:rsidRDefault="00130135" w:rsidP="00DD17EE">
      <w:pPr>
        <w:widowControl/>
        <w:numPr>
          <w:ilvl w:val="0"/>
          <w:numId w:val="46"/>
        </w:numPr>
        <w:autoSpaceDE/>
        <w:autoSpaceDN/>
        <w:adjustRightInd/>
        <w:spacing w:line="276" w:lineRule="auto"/>
        <w:rPr>
          <w:b/>
          <w:sz w:val="24"/>
          <w:szCs w:val="24"/>
        </w:rPr>
      </w:pPr>
      <w:r w:rsidRPr="00130135">
        <w:rPr>
          <w:sz w:val="24"/>
          <w:szCs w:val="24"/>
        </w:rPr>
        <w:t xml:space="preserve">Зондовое промывание желудка. </w:t>
      </w:r>
      <w:r w:rsidRPr="00130135">
        <w:rPr>
          <w:b/>
          <w:sz w:val="24"/>
          <w:szCs w:val="24"/>
        </w:rPr>
        <w:t>После предварительного обезболивания!</w:t>
      </w:r>
      <w:r w:rsidRPr="00130135">
        <w:rPr>
          <w:sz w:val="24"/>
          <w:szCs w:val="24"/>
        </w:rPr>
        <w:t xml:space="preserve"> Примесь крови в промывных водах не является противопоказанием к дальнейшему проведению процедуры. Перед началом промывания желудка зонд необходимо обильно обработать вазелиновым маслом. В случае выраженного отека пищевода и невозможности заведения зонда, процедуру промывания прекращают, дабы избежать повреждения пищевода, с обязательной отметкой о невозможности промывания желудка в медицинской документации. </w:t>
      </w:r>
      <w:r w:rsidRPr="00130135">
        <w:rPr>
          <w:b/>
          <w:sz w:val="24"/>
          <w:szCs w:val="24"/>
        </w:rPr>
        <w:t xml:space="preserve">Промывание желудка растворами слабых кислот строго противопоказано! Промывание желудка </w:t>
      </w:r>
      <w:proofErr w:type="spellStart"/>
      <w:r w:rsidRPr="00130135">
        <w:rPr>
          <w:b/>
          <w:sz w:val="24"/>
          <w:szCs w:val="24"/>
        </w:rPr>
        <w:t>беззондовым</w:t>
      </w:r>
      <w:proofErr w:type="spellEnd"/>
      <w:r w:rsidRPr="00130135">
        <w:rPr>
          <w:b/>
          <w:sz w:val="24"/>
          <w:szCs w:val="24"/>
        </w:rPr>
        <w:t xml:space="preserve"> методом строго противопоказано!</w:t>
      </w:r>
    </w:p>
    <w:p w:rsidR="00130135" w:rsidRPr="00130135" w:rsidRDefault="00130135" w:rsidP="00DD17EE">
      <w:pPr>
        <w:widowControl/>
        <w:numPr>
          <w:ilvl w:val="0"/>
          <w:numId w:val="46"/>
        </w:numPr>
        <w:autoSpaceDE/>
        <w:autoSpaceDN/>
        <w:adjustRightInd/>
        <w:spacing w:line="276" w:lineRule="auto"/>
        <w:rPr>
          <w:sz w:val="24"/>
          <w:szCs w:val="24"/>
        </w:rPr>
      </w:pPr>
      <w:r w:rsidRPr="00130135">
        <w:rPr>
          <w:sz w:val="24"/>
          <w:szCs w:val="24"/>
        </w:rPr>
        <w:lastRenderedPageBreak/>
        <w:t xml:space="preserve">Инфузия кристаллоидных растворов. Введение коллоидных растворов (ГЭК, </w:t>
      </w:r>
      <w:proofErr w:type="spellStart"/>
      <w:r w:rsidRPr="00130135">
        <w:rPr>
          <w:sz w:val="24"/>
          <w:szCs w:val="24"/>
        </w:rPr>
        <w:t>реополиглюкин</w:t>
      </w:r>
      <w:proofErr w:type="spellEnd"/>
      <w:r w:rsidRPr="00130135">
        <w:rPr>
          <w:sz w:val="24"/>
          <w:szCs w:val="24"/>
        </w:rPr>
        <w:t>).</w:t>
      </w:r>
    </w:p>
    <w:p w:rsidR="00130135" w:rsidRPr="00130135" w:rsidRDefault="00130135" w:rsidP="00DD17EE">
      <w:pPr>
        <w:widowControl/>
        <w:numPr>
          <w:ilvl w:val="0"/>
          <w:numId w:val="46"/>
        </w:numPr>
        <w:autoSpaceDE/>
        <w:autoSpaceDN/>
        <w:adjustRightInd/>
        <w:spacing w:line="276" w:lineRule="auto"/>
        <w:rPr>
          <w:sz w:val="24"/>
          <w:szCs w:val="24"/>
        </w:rPr>
      </w:pPr>
      <w:r w:rsidRPr="00130135">
        <w:rPr>
          <w:sz w:val="24"/>
          <w:szCs w:val="24"/>
        </w:rPr>
        <w:t xml:space="preserve">Регистрация и оценка электрокардиограммы </w:t>
      </w:r>
    </w:p>
    <w:p w:rsidR="00130135" w:rsidRPr="00130135" w:rsidRDefault="00130135" w:rsidP="00DD17EE">
      <w:pPr>
        <w:widowControl/>
        <w:numPr>
          <w:ilvl w:val="0"/>
          <w:numId w:val="46"/>
        </w:numPr>
        <w:autoSpaceDE/>
        <w:autoSpaceDN/>
        <w:adjustRightInd/>
        <w:spacing w:line="276" w:lineRule="auto"/>
        <w:rPr>
          <w:sz w:val="24"/>
          <w:szCs w:val="24"/>
        </w:rPr>
      </w:pPr>
      <w:r w:rsidRPr="00130135">
        <w:rPr>
          <w:sz w:val="24"/>
          <w:szCs w:val="24"/>
        </w:rPr>
        <w:t>Мониторирование жизненно важных функций.</w:t>
      </w:r>
    </w:p>
    <w:p w:rsidR="00130135" w:rsidRPr="00130135" w:rsidRDefault="00130135" w:rsidP="00DD17EE">
      <w:pPr>
        <w:widowControl/>
        <w:numPr>
          <w:ilvl w:val="0"/>
          <w:numId w:val="46"/>
        </w:numPr>
        <w:autoSpaceDE/>
        <w:autoSpaceDN/>
        <w:adjustRightInd/>
        <w:spacing w:line="276" w:lineRule="auto"/>
        <w:rPr>
          <w:sz w:val="24"/>
          <w:szCs w:val="24"/>
        </w:rPr>
      </w:pPr>
      <w:r w:rsidRPr="00130135">
        <w:rPr>
          <w:sz w:val="24"/>
          <w:szCs w:val="24"/>
        </w:rPr>
        <w:t>Медицинская эвакуация пациента в стационар, специализирующийся на лечении острых отравлений.</w:t>
      </w:r>
    </w:p>
    <w:p w:rsidR="000B3434" w:rsidRDefault="000B3434">
      <w:pPr>
        <w:widowControl/>
        <w:autoSpaceDE/>
        <w:autoSpaceDN/>
        <w:adjustRightInd/>
        <w:spacing w:after="200" w:line="276" w:lineRule="auto"/>
        <w:jc w:val="left"/>
        <w:rPr>
          <w:sz w:val="24"/>
          <w:szCs w:val="24"/>
        </w:rPr>
      </w:pPr>
    </w:p>
    <w:p w:rsidR="00130135" w:rsidRPr="00130135" w:rsidRDefault="001335BB" w:rsidP="004551C9">
      <w:pPr>
        <w:pStyle w:val="4"/>
      </w:pPr>
      <w:bookmarkStart w:id="49" w:name="_Toc19684354"/>
      <w:r>
        <w:t>9</w:t>
      </w:r>
      <w:r w:rsidR="006F3759">
        <w:t xml:space="preserve">.3.13 </w:t>
      </w:r>
      <w:r w:rsidR="00130135" w:rsidRPr="00130135">
        <w:t>ОКАЗАНИЕ СКОРОЙ МЕДИЦИНСКОЙ ПОМОЩИ НА ДОГОСПИТАЛЬНОМ ЭТАПЕ ПРИ ТОКСИЧЕСКОМ ДЕЙСТВИИ ОКИСИ УГЛЕРОДА</w:t>
      </w:r>
      <w:bookmarkEnd w:id="49"/>
      <w:r w:rsidR="00130135" w:rsidRPr="00130135">
        <w:t xml:space="preserve"> </w:t>
      </w:r>
    </w:p>
    <w:p w:rsidR="00130135" w:rsidRPr="00130135" w:rsidRDefault="00130135" w:rsidP="00DD17EE">
      <w:pPr>
        <w:widowControl/>
        <w:autoSpaceDE/>
        <w:autoSpaceDN/>
        <w:adjustRightInd/>
        <w:spacing w:line="276" w:lineRule="auto"/>
        <w:ind w:firstLine="709"/>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20"/>
      </w:tblGrid>
      <w:tr w:rsidR="00130135" w:rsidRPr="00130135" w:rsidTr="00130135">
        <w:tc>
          <w:tcPr>
            <w:tcW w:w="1951" w:type="dxa"/>
          </w:tcPr>
          <w:p w:rsidR="00130135" w:rsidRPr="00130135" w:rsidRDefault="00130135" w:rsidP="00DD17EE">
            <w:pPr>
              <w:widowControl/>
              <w:autoSpaceDE/>
              <w:autoSpaceDN/>
              <w:adjustRightInd/>
              <w:spacing w:line="276" w:lineRule="auto"/>
              <w:rPr>
                <w:sz w:val="24"/>
                <w:szCs w:val="24"/>
              </w:rPr>
            </w:pPr>
            <w:r w:rsidRPr="00130135">
              <w:rPr>
                <w:sz w:val="24"/>
                <w:szCs w:val="24"/>
              </w:rPr>
              <w:t>Код по МКБ-10</w:t>
            </w:r>
          </w:p>
        </w:tc>
        <w:tc>
          <w:tcPr>
            <w:tcW w:w="7620" w:type="dxa"/>
          </w:tcPr>
          <w:p w:rsidR="00130135" w:rsidRPr="00130135" w:rsidRDefault="00130135" w:rsidP="00DD17EE">
            <w:pPr>
              <w:widowControl/>
              <w:autoSpaceDE/>
              <w:autoSpaceDN/>
              <w:adjustRightInd/>
              <w:spacing w:line="276" w:lineRule="auto"/>
              <w:rPr>
                <w:sz w:val="24"/>
                <w:szCs w:val="24"/>
              </w:rPr>
            </w:pPr>
            <w:r w:rsidRPr="00130135">
              <w:rPr>
                <w:sz w:val="24"/>
                <w:szCs w:val="24"/>
              </w:rPr>
              <w:t>Нозологическая форма</w:t>
            </w:r>
          </w:p>
        </w:tc>
      </w:tr>
      <w:tr w:rsidR="00130135" w:rsidRPr="00130135" w:rsidTr="00130135">
        <w:tc>
          <w:tcPr>
            <w:tcW w:w="1951" w:type="dxa"/>
          </w:tcPr>
          <w:p w:rsidR="00130135" w:rsidRPr="00130135" w:rsidRDefault="00130135" w:rsidP="00DD17EE">
            <w:pPr>
              <w:widowControl/>
              <w:autoSpaceDE/>
              <w:autoSpaceDN/>
              <w:adjustRightInd/>
              <w:spacing w:line="276" w:lineRule="auto"/>
              <w:rPr>
                <w:sz w:val="24"/>
                <w:szCs w:val="24"/>
              </w:rPr>
            </w:pPr>
            <w:r w:rsidRPr="00130135">
              <w:rPr>
                <w:sz w:val="24"/>
                <w:szCs w:val="24"/>
              </w:rPr>
              <w:t>T58</w:t>
            </w:r>
          </w:p>
        </w:tc>
        <w:tc>
          <w:tcPr>
            <w:tcW w:w="7620" w:type="dxa"/>
          </w:tcPr>
          <w:p w:rsidR="00130135" w:rsidRPr="00130135" w:rsidRDefault="00130135" w:rsidP="00DD17EE">
            <w:pPr>
              <w:widowControl/>
              <w:spacing w:line="276" w:lineRule="auto"/>
              <w:rPr>
                <w:sz w:val="24"/>
                <w:szCs w:val="24"/>
              </w:rPr>
            </w:pPr>
            <w:r w:rsidRPr="00130135">
              <w:rPr>
                <w:sz w:val="24"/>
                <w:szCs w:val="24"/>
              </w:rPr>
              <w:t>Токсическое действие окиси углерода</w:t>
            </w:r>
          </w:p>
        </w:tc>
      </w:tr>
    </w:tbl>
    <w:p w:rsidR="00130135" w:rsidRPr="00130135" w:rsidRDefault="00130135" w:rsidP="00DD17EE">
      <w:pPr>
        <w:widowControl/>
        <w:autoSpaceDE/>
        <w:autoSpaceDN/>
        <w:adjustRightInd/>
        <w:spacing w:line="276" w:lineRule="auto"/>
        <w:ind w:firstLine="709"/>
        <w:rPr>
          <w:sz w:val="24"/>
          <w:szCs w:val="24"/>
        </w:rPr>
      </w:pP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Окись углерода (</w:t>
      </w:r>
      <w:proofErr w:type="gramStart"/>
      <w:r w:rsidRPr="00130135">
        <w:rPr>
          <w:sz w:val="24"/>
          <w:szCs w:val="24"/>
        </w:rPr>
        <w:t>СО</w:t>
      </w:r>
      <w:proofErr w:type="gramEnd"/>
      <w:r w:rsidRPr="00130135">
        <w:rPr>
          <w:sz w:val="24"/>
          <w:szCs w:val="24"/>
        </w:rPr>
        <w:t xml:space="preserve">) – это бесцветный, не имеющий запаха газ. Он образуется при неполном сгорании углеводородов при пожарах, проникает в кровь через легкие при дыхании. Поступая в кровь, угарный газ вступает во взаимодействие с железом гемоглобина, образуя стойкое соединение – карбоксигемоглобин. Это приводит к торможению оксигенации гемоглобина, нарушению его транспортной функции и развитию </w:t>
      </w:r>
      <w:proofErr w:type="spellStart"/>
      <w:r w:rsidRPr="00130135">
        <w:rPr>
          <w:sz w:val="24"/>
          <w:szCs w:val="24"/>
        </w:rPr>
        <w:t>гемической</w:t>
      </w:r>
      <w:proofErr w:type="spellEnd"/>
      <w:r w:rsidRPr="00130135">
        <w:rPr>
          <w:sz w:val="24"/>
          <w:szCs w:val="24"/>
        </w:rPr>
        <w:t xml:space="preserve"> гипоксии. </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 xml:space="preserve">Окись углерода также способна оказывать влияние на другие железосодержащие биохимические системы тканей. Так миоглобин, как и гемоглобин, взаимодействует с угарным газом с образованием </w:t>
      </w:r>
      <w:proofErr w:type="spellStart"/>
      <w:r w:rsidRPr="00130135">
        <w:rPr>
          <w:sz w:val="24"/>
          <w:szCs w:val="24"/>
        </w:rPr>
        <w:t>карбоксимиоглобина</w:t>
      </w:r>
      <w:proofErr w:type="spellEnd"/>
      <w:r w:rsidRPr="00130135">
        <w:rPr>
          <w:sz w:val="24"/>
          <w:szCs w:val="24"/>
        </w:rPr>
        <w:t xml:space="preserve">. Угарный газ способен связываться с </w:t>
      </w:r>
      <w:proofErr w:type="spellStart"/>
      <w:r w:rsidRPr="00130135">
        <w:rPr>
          <w:sz w:val="24"/>
          <w:szCs w:val="24"/>
        </w:rPr>
        <w:t>цитохромоксидазой</w:t>
      </w:r>
      <w:proofErr w:type="spellEnd"/>
      <w:r w:rsidRPr="00130135">
        <w:rPr>
          <w:sz w:val="24"/>
          <w:szCs w:val="24"/>
        </w:rPr>
        <w:t xml:space="preserve">. </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 xml:space="preserve">Клинические проявления отравления зависят от дозы и продолжительности воздействия окиси углерода. При нахождении в замкнутом пространстве интоксикация будет тяжелая, проявляющаяся комой, судорогами, остановкой дыхательной и сердечной деятельности. Длительное пребывание в помещении с низкими и умеренными концентрациями сопровождается не столь выраженной симптоматикой. В целом, органы, в которых высок уровень метаболизма – головной мозг и сердце, - более чувствительны к воздействию угарного газа. </w:t>
      </w:r>
      <w:proofErr w:type="gramStart"/>
      <w:r w:rsidRPr="00130135">
        <w:rPr>
          <w:sz w:val="24"/>
          <w:szCs w:val="24"/>
        </w:rPr>
        <w:t xml:space="preserve">Тяжесть и течение нарушений сознания у пациентов с отравлениями СО колеблются от почти незаметных поведенческих изменений до глубокой комы </w:t>
      </w:r>
      <w:proofErr w:type="gramEnd"/>
    </w:p>
    <w:p w:rsidR="00130135" w:rsidRPr="00130135" w:rsidRDefault="00130135" w:rsidP="00DD17EE">
      <w:pPr>
        <w:widowControl/>
        <w:autoSpaceDE/>
        <w:autoSpaceDN/>
        <w:adjustRightInd/>
        <w:spacing w:line="276" w:lineRule="auto"/>
        <w:ind w:firstLine="709"/>
        <w:rPr>
          <w:sz w:val="24"/>
          <w:szCs w:val="24"/>
        </w:rPr>
      </w:pPr>
    </w:p>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rPr>
        <w:t>Диагностика</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Клинические проявления острого отравления оксидом углерода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371"/>
      </w:tblGrid>
      <w:tr w:rsidR="00130135" w:rsidRPr="00130135" w:rsidTr="00130135">
        <w:tc>
          <w:tcPr>
            <w:tcW w:w="2093" w:type="dxa"/>
          </w:tcPr>
          <w:p w:rsidR="00130135" w:rsidRPr="00130135" w:rsidRDefault="00130135" w:rsidP="00DD17EE">
            <w:pPr>
              <w:widowControl/>
              <w:autoSpaceDE/>
              <w:autoSpaceDN/>
              <w:adjustRightInd/>
              <w:spacing w:line="276" w:lineRule="auto"/>
              <w:ind w:left="142"/>
              <w:rPr>
                <w:sz w:val="24"/>
                <w:szCs w:val="24"/>
              </w:rPr>
            </w:pPr>
            <w:r w:rsidRPr="00130135">
              <w:rPr>
                <w:sz w:val="24"/>
                <w:szCs w:val="24"/>
              </w:rPr>
              <w:t>Степень тяжести</w:t>
            </w:r>
          </w:p>
        </w:tc>
        <w:tc>
          <w:tcPr>
            <w:tcW w:w="7371" w:type="dxa"/>
          </w:tcPr>
          <w:p w:rsidR="00130135" w:rsidRPr="00130135" w:rsidRDefault="00130135" w:rsidP="00DD17EE">
            <w:pPr>
              <w:widowControl/>
              <w:autoSpaceDE/>
              <w:autoSpaceDN/>
              <w:adjustRightInd/>
              <w:spacing w:line="276" w:lineRule="auto"/>
              <w:ind w:left="142"/>
              <w:rPr>
                <w:sz w:val="24"/>
                <w:szCs w:val="24"/>
              </w:rPr>
            </w:pPr>
            <w:r w:rsidRPr="00130135">
              <w:rPr>
                <w:sz w:val="24"/>
                <w:szCs w:val="24"/>
              </w:rPr>
              <w:t>Симптоматика</w:t>
            </w:r>
          </w:p>
        </w:tc>
      </w:tr>
      <w:tr w:rsidR="00130135" w:rsidRPr="00130135" w:rsidTr="00130135">
        <w:tc>
          <w:tcPr>
            <w:tcW w:w="2093" w:type="dxa"/>
          </w:tcPr>
          <w:p w:rsidR="00130135" w:rsidRPr="00130135" w:rsidRDefault="00130135" w:rsidP="00DD17EE">
            <w:pPr>
              <w:widowControl/>
              <w:autoSpaceDE/>
              <w:autoSpaceDN/>
              <w:adjustRightInd/>
              <w:spacing w:line="276" w:lineRule="auto"/>
              <w:ind w:left="142"/>
              <w:rPr>
                <w:sz w:val="24"/>
                <w:szCs w:val="24"/>
              </w:rPr>
            </w:pPr>
            <w:r w:rsidRPr="00130135">
              <w:rPr>
                <w:sz w:val="24"/>
                <w:szCs w:val="24"/>
              </w:rPr>
              <w:t>Легкая</w:t>
            </w:r>
          </w:p>
        </w:tc>
        <w:tc>
          <w:tcPr>
            <w:tcW w:w="7371" w:type="dxa"/>
          </w:tcPr>
          <w:p w:rsidR="00130135" w:rsidRPr="00130135" w:rsidRDefault="00130135" w:rsidP="00DD17EE">
            <w:pPr>
              <w:widowControl/>
              <w:autoSpaceDE/>
              <w:autoSpaceDN/>
              <w:adjustRightInd/>
              <w:spacing w:line="276" w:lineRule="auto"/>
              <w:ind w:left="142"/>
              <w:rPr>
                <w:sz w:val="24"/>
                <w:szCs w:val="24"/>
              </w:rPr>
            </w:pPr>
            <w:r w:rsidRPr="00130135">
              <w:rPr>
                <w:sz w:val="24"/>
                <w:szCs w:val="24"/>
              </w:rPr>
              <w:t>Головная боль, головокружение, тошнота, рвота</w:t>
            </w:r>
          </w:p>
        </w:tc>
      </w:tr>
      <w:tr w:rsidR="00130135" w:rsidRPr="00130135" w:rsidTr="00130135">
        <w:tc>
          <w:tcPr>
            <w:tcW w:w="2093" w:type="dxa"/>
            <w:vAlign w:val="center"/>
          </w:tcPr>
          <w:p w:rsidR="00130135" w:rsidRPr="00130135" w:rsidRDefault="00130135" w:rsidP="00DD17EE">
            <w:pPr>
              <w:widowControl/>
              <w:autoSpaceDE/>
              <w:autoSpaceDN/>
              <w:adjustRightInd/>
              <w:spacing w:line="276" w:lineRule="auto"/>
              <w:ind w:left="142"/>
              <w:rPr>
                <w:sz w:val="24"/>
                <w:szCs w:val="24"/>
              </w:rPr>
            </w:pPr>
            <w:r w:rsidRPr="00130135">
              <w:rPr>
                <w:sz w:val="24"/>
                <w:szCs w:val="24"/>
              </w:rPr>
              <w:t>Средняя</w:t>
            </w:r>
          </w:p>
        </w:tc>
        <w:tc>
          <w:tcPr>
            <w:tcW w:w="7371" w:type="dxa"/>
          </w:tcPr>
          <w:p w:rsidR="00130135" w:rsidRPr="00130135" w:rsidRDefault="00130135" w:rsidP="00DD17EE">
            <w:pPr>
              <w:widowControl/>
              <w:autoSpaceDE/>
              <w:autoSpaceDN/>
              <w:adjustRightInd/>
              <w:spacing w:line="276" w:lineRule="auto"/>
              <w:ind w:left="142"/>
              <w:rPr>
                <w:sz w:val="24"/>
                <w:szCs w:val="24"/>
              </w:rPr>
            </w:pPr>
            <w:r w:rsidRPr="00130135">
              <w:rPr>
                <w:sz w:val="24"/>
                <w:szCs w:val="24"/>
              </w:rPr>
              <w:t>Спутанность сознания, летаргическое состояние, обморок, патологический нистагм, атаксия</w:t>
            </w:r>
          </w:p>
        </w:tc>
      </w:tr>
      <w:tr w:rsidR="00130135" w:rsidRPr="00130135" w:rsidTr="00130135">
        <w:tc>
          <w:tcPr>
            <w:tcW w:w="2093" w:type="dxa"/>
          </w:tcPr>
          <w:p w:rsidR="00130135" w:rsidRPr="00130135" w:rsidRDefault="00130135" w:rsidP="00DD17EE">
            <w:pPr>
              <w:widowControl/>
              <w:autoSpaceDE/>
              <w:autoSpaceDN/>
              <w:adjustRightInd/>
              <w:spacing w:line="276" w:lineRule="auto"/>
              <w:ind w:left="142"/>
              <w:rPr>
                <w:sz w:val="24"/>
                <w:szCs w:val="24"/>
              </w:rPr>
            </w:pPr>
            <w:r w:rsidRPr="00130135">
              <w:rPr>
                <w:sz w:val="24"/>
                <w:szCs w:val="24"/>
              </w:rPr>
              <w:t>Тяжелая</w:t>
            </w:r>
          </w:p>
        </w:tc>
        <w:tc>
          <w:tcPr>
            <w:tcW w:w="7371" w:type="dxa"/>
          </w:tcPr>
          <w:p w:rsidR="00130135" w:rsidRPr="00130135" w:rsidRDefault="00130135" w:rsidP="00DD17EE">
            <w:pPr>
              <w:widowControl/>
              <w:autoSpaceDE/>
              <w:autoSpaceDN/>
              <w:adjustRightInd/>
              <w:spacing w:line="276" w:lineRule="auto"/>
              <w:ind w:left="142"/>
              <w:rPr>
                <w:sz w:val="24"/>
                <w:szCs w:val="24"/>
              </w:rPr>
            </w:pPr>
            <w:r w:rsidRPr="00130135">
              <w:rPr>
                <w:sz w:val="24"/>
                <w:szCs w:val="24"/>
              </w:rPr>
              <w:t>Кома, судороги, отек легких, инфаркт миокарда, остановка сердечной деятельности</w:t>
            </w:r>
          </w:p>
        </w:tc>
      </w:tr>
    </w:tbl>
    <w:p w:rsidR="00130135" w:rsidRPr="00130135" w:rsidRDefault="00130135" w:rsidP="00DD17EE">
      <w:pPr>
        <w:widowControl/>
        <w:autoSpaceDE/>
        <w:autoSpaceDN/>
        <w:adjustRightInd/>
        <w:spacing w:line="276" w:lineRule="auto"/>
        <w:ind w:firstLine="709"/>
        <w:rPr>
          <w:sz w:val="24"/>
          <w:szCs w:val="24"/>
        </w:rPr>
      </w:pP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lastRenderedPageBreak/>
        <w:t>В настоящее время пострадавшие с острым отравлениями угарным газом, как правило, доставляются из очагов пожаров. Частым осложнением является термохимическое поражение дыхательных путей.</w:t>
      </w:r>
    </w:p>
    <w:p w:rsidR="006F3759" w:rsidRDefault="00130135" w:rsidP="00DD17EE">
      <w:pPr>
        <w:widowControl/>
        <w:autoSpaceDE/>
        <w:autoSpaceDN/>
        <w:adjustRightInd/>
        <w:spacing w:line="276" w:lineRule="auto"/>
        <w:ind w:firstLine="709"/>
        <w:rPr>
          <w:rFonts w:eastAsia="Times-Roman"/>
          <w:sz w:val="24"/>
          <w:szCs w:val="28"/>
        </w:rPr>
      </w:pPr>
      <w:r w:rsidRPr="00130135">
        <w:rPr>
          <w:rFonts w:eastAsia="Times-Bold"/>
          <w:bCs/>
          <w:sz w:val="24"/>
          <w:szCs w:val="28"/>
        </w:rPr>
        <w:t>Термохимическое поражение дыхательных путей</w:t>
      </w:r>
      <w:r w:rsidRPr="00130135">
        <w:rPr>
          <w:rFonts w:eastAsia="Times-Bold"/>
          <w:b/>
          <w:bCs/>
          <w:sz w:val="24"/>
          <w:szCs w:val="28"/>
        </w:rPr>
        <w:t xml:space="preserve"> </w:t>
      </w:r>
      <w:r w:rsidRPr="00130135">
        <w:rPr>
          <w:rFonts w:eastAsia="Times-Roman"/>
          <w:sz w:val="24"/>
          <w:szCs w:val="28"/>
        </w:rPr>
        <w:t>- патологическое состояние, возникающее в результате вдыхания дыма и токсических продуктов горения.</w:t>
      </w:r>
    </w:p>
    <w:p w:rsidR="00130135" w:rsidRPr="00130135" w:rsidRDefault="00130135" w:rsidP="00DD17EE">
      <w:pPr>
        <w:widowControl/>
        <w:autoSpaceDE/>
        <w:autoSpaceDN/>
        <w:adjustRightInd/>
        <w:spacing w:line="276" w:lineRule="auto"/>
        <w:ind w:firstLine="567"/>
        <w:rPr>
          <w:b/>
          <w:sz w:val="24"/>
          <w:szCs w:val="24"/>
        </w:rPr>
      </w:pPr>
      <w:r w:rsidRPr="00130135">
        <w:rPr>
          <w:b/>
          <w:sz w:val="24"/>
          <w:szCs w:val="24"/>
        </w:rPr>
        <w:t>Лечение (</w:t>
      </w:r>
      <w:r w:rsidRPr="00130135">
        <w:rPr>
          <w:b/>
          <w:sz w:val="24"/>
          <w:szCs w:val="24"/>
          <w:lang w:val="en-US"/>
        </w:rPr>
        <w:t>D,4)</w:t>
      </w:r>
    </w:p>
    <w:p w:rsidR="00130135" w:rsidRPr="00130135" w:rsidRDefault="00130135" w:rsidP="00DD17EE">
      <w:pPr>
        <w:widowControl/>
        <w:numPr>
          <w:ilvl w:val="0"/>
          <w:numId w:val="47"/>
        </w:numPr>
        <w:autoSpaceDE/>
        <w:autoSpaceDN/>
        <w:adjustRightInd/>
        <w:spacing w:line="276" w:lineRule="auto"/>
        <w:rPr>
          <w:sz w:val="24"/>
          <w:szCs w:val="24"/>
        </w:rPr>
      </w:pPr>
      <w:r w:rsidRPr="00130135">
        <w:rPr>
          <w:sz w:val="24"/>
          <w:szCs w:val="24"/>
        </w:rPr>
        <w:t>При развитии коматозного состояния предотвращение аспирационно-обтурационных осложнений. Санация ротовой полости, интубация трахеи. При необходимости ИВЛ/ВВЛ.</w:t>
      </w:r>
    </w:p>
    <w:p w:rsidR="00130135" w:rsidRPr="00130135" w:rsidRDefault="00130135" w:rsidP="00DD17EE">
      <w:pPr>
        <w:widowControl/>
        <w:numPr>
          <w:ilvl w:val="0"/>
          <w:numId w:val="47"/>
        </w:numPr>
        <w:autoSpaceDE/>
        <w:autoSpaceDN/>
        <w:adjustRightInd/>
        <w:spacing w:line="276" w:lineRule="auto"/>
        <w:rPr>
          <w:sz w:val="24"/>
          <w:szCs w:val="24"/>
        </w:rPr>
      </w:pPr>
      <w:r w:rsidRPr="00130135">
        <w:rPr>
          <w:sz w:val="24"/>
          <w:szCs w:val="24"/>
        </w:rPr>
        <w:t xml:space="preserve">При явлениях острой дыхательной недостаточности, вследствие термохимического поражения дыхательных путей – интубация трахеи, ИВЛ. </w:t>
      </w:r>
    </w:p>
    <w:p w:rsidR="00130135" w:rsidRPr="00130135" w:rsidRDefault="00130135" w:rsidP="00DD17EE">
      <w:pPr>
        <w:widowControl/>
        <w:numPr>
          <w:ilvl w:val="0"/>
          <w:numId w:val="47"/>
        </w:numPr>
        <w:autoSpaceDE/>
        <w:autoSpaceDN/>
        <w:adjustRightInd/>
        <w:spacing w:line="276" w:lineRule="auto"/>
        <w:rPr>
          <w:sz w:val="24"/>
          <w:szCs w:val="24"/>
        </w:rPr>
      </w:pPr>
      <w:r w:rsidRPr="00130135">
        <w:rPr>
          <w:sz w:val="24"/>
          <w:szCs w:val="24"/>
        </w:rPr>
        <w:t>Обеспечение венозного доступа.</w:t>
      </w:r>
    </w:p>
    <w:p w:rsidR="00130135" w:rsidRPr="00130135" w:rsidRDefault="00130135" w:rsidP="00DD17EE">
      <w:pPr>
        <w:widowControl/>
        <w:numPr>
          <w:ilvl w:val="0"/>
          <w:numId w:val="47"/>
        </w:numPr>
        <w:autoSpaceDE/>
        <w:autoSpaceDN/>
        <w:adjustRightInd/>
        <w:spacing w:line="276" w:lineRule="auto"/>
        <w:rPr>
          <w:sz w:val="24"/>
          <w:szCs w:val="24"/>
        </w:rPr>
      </w:pPr>
      <w:r w:rsidRPr="00130135">
        <w:rPr>
          <w:sz w:val="24"/>
          <w:szCs w:val="24"/>
        </w:rPr>
        <w:t>Оксигенотерапия.</w:t>
      </w:r>
    </w:p>
    <w:p w:rsidR="00130135" w:rsidRPr="00130135" w:rsidRDefault="00130135" w:rsidP="00DD17EE">
      <w:pPr>
        <w:widowControl/>
        <w:numPr>
          <w:ilvl w:val="0"/>
          <w:numId w:val="47"/>
        </w:numPr>
        <w:autoSpaceDE/>
        <w:autoSpaceDN/>
        <w:adjustRightInd/>
        <w:spacing w:line="276" w:lineRule="auto"/>
        <w:rPr>
          <w:sz w:val="24"/>
          <w:szCs w:val="24"/>
        </w:rPr>
      </w:pPr>
      <w:r w:rsidRPr="00130135">
        <w:rPr>
          <w:sz w:val="24"/>
          <w:szCs w:val="24"/>
        </w:rPr>
        <w:t>Внутривенное введение раствора 10% глюкозы 500 мл</w:t>
      </w:r>
      <w:proofErr w:type="gramStart"/>
      <w:r w:rsidRPr="00130135">
        <w:rPr>
          <w:sz w:val="24"/>
          <w:szCs w:val="24"/>
        </w:rPr>
        <w:t>.</w:t>
      </w:r>
      <w:proofErr w:type="gramEnd"/>
      <w:r w:rsidRPr="00130135">
        <w:rPr>
          <w:sz w:val="24"/>
          <w:szCs w:val="24"/>
        </w:rPr>
        <w:t xml:space="preserve"> </w:t>
      </w:r>
      <w:proofErr w:type="gramStart"/>
      <w:r w:rsidRPr="00130135">
        <w:rPr>
          <w:sz w:val="24"/>
          <w:szCs w:val="24"/>
        </w:rPr>
        <w:t>с</w:t>
      </w:r>
      <w:proofErr w:type="gramEnd"/>
      <w:r w:rsidRPr="00130135">
        <w:rPr>
          <w:sz w:val="24"/>
          <w:szCs w:val="24"/>
        </w:rPr>
        <w:t xml:space="preserve"> раствором </w:t>
      </w:r>
      <w:proofErr w:type="spellStart"/>
      <w:r w:rsidRPr="00130135">
        <w:rPr>
          <w:sz w:val="24"/>
          <w:szCs w:val="24"/>
        </w:rPr>
        <w:t>цитофлавина</w:t>
      </w:r>
      <w:proofErr w:type="spellEnd"/>
      <w:r w:rsidRPr="00130135">
        <w:rPr>
          <w:sz w:val="24"/>
          <w:szCs w:val="24"/>
        </w:rPr>
        <w:t xml:space="preserve"> 10 мл. При отсутствии противопоказаний.</w:t>
      </w:r>
    </w:p>
    <w:p w:rsidR="00130135" w:rsidRPr="00130135" w:rsidRDefault="00130135" w:rsidP="00DD17EE">
      <w:pPr>
        <w:widowControl/>
        <w:numPr>
          <w:ilvl w:val="0"/>
          <w:numId w:val="47"/>
        </w:numPr>
        <w:autoSpaceDE/>
        <w:autoSpaceDN/>
        <w:adjustRightInd/>
        <w:spacing w:line="276" w:lineRule="auto"/>
        <w:rPr>
          <w:sz w:val="24"/>
          <w:szCs w:val="24"/>
        </w:rPr>
      </w:pPr>
      <w:proofErr w:type="spellStart"/>
      <w:r w:rsidRPr="00130135">
        <w:rPr>
          <w:sz w:val="24"/>
          <w:szCs w:val="24"/>
        </w:rPr>
        <w:t>Ацизол</w:t>
      </w:r>
      <w:proofErr w:type="spellEnd"/>
      <w:r w:rsidRPr="00130135">
        <w:rPr>
          <w:sz w:val="24"/>
          <w:szCs w:val="24"/>
        </w:rPr>
        <w:t xml:space="preserve"> 60 </w:t>
      </w:r>
      <w:proofErr w:type="spellStart"/>
      <w:r w:rsidRPr="00130135">
        <w:rPr>
          <w:sz w:val="24"/>
          <w:szCs w:val="24"/>
        </w:rPr>
        <w:t>мг</w:t>
      </w:r>
      <w:proofErr w:type="gramStart"/>
      <w:r w:rsidRPr="00130135">
        <w:rPr>
          <w:sz w:val="24"/>
          <w:szCs w:val="24"/>
        </w:rPr>
        <w:t>.в</w:t>
      </w:r>
      <w:proofErr w:type="spellEnd"/>
      <w:proofErr w:type="gramEnd"/>
      <w:r w:rsidRPr="00130135">
        <w:rPr>
          <w:sz w:val="24"/>
          <w:szCs w:val="24"/>
        </w:rPr>
        <w:t>/м</w:t>
      </w:r>
    </w:p>
    <w:p w:rsidR="00130135" w:rsidRPr="00130135" w:rsidRDefault="00130135" w:rsidP="00DD17EE">
      <w:pPr>
        <w:widowControl/>
        <w:numPr>
          <w:ilvl w:val="0"/>
          <w:numId w:val="47"/>
        </w:numPr>
        <w:autoSpaceDE/>
        <w:autoSpaceDN/>
        <w:adjustRightInd/>
        <w:spacing w:line="276" w:lineRule="auto"/>
        <w:rPr>
          <w:sz w:val="24"/>
          <w:szCs w:val="24"/>
        </w:rPr>
      </w:pPr>
      <w:r w:rsidRPr="00130135">
        <w:rPr>
          <w:sz w:val="24"/>
          <w:szCs w:val="24"/>
        </w:rPr>
        <w:t>Витамины группы</w:t>
      </w:r>
      <w:proofErr w:type="gramStart"/>
      <w:r w:rsidRPr="00130135">
        <w:rPr>
          <w:sz w:val="24"/>
          <w:szCs w:val="24"/>
        </w:rPr>
        <w:t xml:space="preserve"> В</w:t>
      </w:r>
      <w:proofErr w:type="gramEnd"/>
      <w:r w:rsidRPr="00130135">
        <w:rPr>
          <w:sz w:val="24"/>
          <w:szCs w:val="24"/>
        </w:rPr>
        <w:t>, С</w:t>
      </w:r>
    </w:p>
    <w:p w:rsidR="00130135" w:rsidRPr="00130135" w:rsidRDefault="00130135" w:rsidP="00DD17EE">
      <w:pPr>
        <w:widowControl/>
        <w:numPr>
          <w:ilvl w:val="0"/>
          <w:numId w:val="47"/>
        </w:numPr>
        <w:autoSpaceDE/>
        <w:autoSpaceDN/>
        <w:adjustRightInd/>
        <w:spacing w:line="276" w:lineRule="auto"/>
        <w:rPr>
          <w:sz w:val="24"/>
          <w:szCs w:val="24"/>
        </w:rPr>
      </w:pPr>
      <w:r w:rsidRPr="00130135">
        <w:rPr>
          <w:sz w:val="24"/>
          <w:szCs w:val="24"/>
        </w:rPr>
        <w:t xml:space="preserve">Регистрация и оценка электрокардиограммы </w:t>
      </w:r>
    </w:p>
    <w:p w:rsidR="00130135" w:rsidRPr="00130135" w:rsidRDefault="00130135" w:rsidP="00DD17EE">
      <w:pPr>
        <w:widowControl/>
        <w:numPr>
          <w:ilvl w:val="0"/>
          <w:numId w:val="47"/>
        </w:numPr>
        <w:autoSpaceDE/>
        <w:autoSpaceDN/>
        <w:adjustRightInd/>
        <w:spacing w:line="276" w:lineRule="auto"/>
        <w:rPr>
          <w:sz w:val="24"/>
          <w:szCs w:val="24"/>
        </w:rPr>
      </w:pPr>
      <w:r w:rsidRPr="00130135">
        <w:rPr>
          <w:sz w:val="24"/>
          <w:szCs w:val="24"/>
        </w:rPr>
        <w:t>Мониторирование жизненно важных функций.</w:t>
      </w:r>
    </w:p>
    <w:p w:rsidR="00130135" w:rsidRPr="00130135" w:rsidRDefault="00130135" w:rsidP="00DD17EE">
      <w:pPr>
        <w:widowControl/>
        <w:numPr>
          <w:ilvl w:val="0"/>
          <w:numId w:val="47"/>
        </w:numPr>
        <w:autoSpaceDE/>
        <w:autoSpaceDN/>
        <w:adjustRightInd/>
        <w:spacing w:line="276" w:lineRule="auto"/>
        <w:rPr>
          <w:sz w:val="24"/>
          <w:szCs w:val="24"/>
        </w:rPr>
      </w:pPr>
      <w:r w:rsidRPr="00130135">
        <w:rPr>
          <w:sz w:val="24"/>
          <w:szCs w:val="24"/>
        </w:rPr>
        <w:t>Медицинская эвакуация пациента в стационар, специализирующийся на лечении острых отравлений.</w:t>
      </w:r>
    </w:p>
    <w:p w:rsidR="00130135" w:rsidRPr="00130135" w:rsidRDefault="00130135" w:rsidP="00DD17EE">
      <w:pPr>
        <w:widowControl/>
        <w:autoSpaceDE/>
        <w:autoSpaceDN/>
        <w:adjustRightInd/>
        <w:spacing w:line="276" w:lineRule="auto"/>
        <w:rPr>
          <w:sz w:val="24"/>
          <w:szCs w:val="24"/>
        </w:rPr>
      </w:pPr>
    </w:p>
    <w:p w:rsidR="00130135" w:rsidRPr="00130135" w:rsidRDefault="00130135" w:rsidP="00DD17EE">
      <w:pPr>
        <w:widowControl/>
        <w:autoSpaceDE/>
        <w:autoSpaceDN/>
        <w:adjustRightInd/>
        <w:spacing w:line="276" w:lineRule="auto"/>
        <w:rPr>
          <w:sz w:val="24"/>
          <w:szCs w:val="24"/>
        </w:rPr>
      </w:pPr>
    </w:p>
    <w:p w:rsidR="00130135" w:rsidRPr="00130135" w:rsidRDefault="001335BB" w:rsidP="004551C9">
      <w:pPr>
        <w:pStyle w:val="4"/>
      </w:pPr>
      <w:bookmarkStart w:id="50" w:name="_Toc19684355"/>
      <w:r>
        <w:t>9</w:t>
      </w:r>
      <w:r w:rsidR="006F3759">
        <w:t xml:space="preserve">.3.14 </w:t>
      </w:r>
      <w:r w:rsidR="00130135" w:rsidRPr="00130135">
        <w:t>ОКАЗАНИЕ СКОРОЙ МЕДИЦИНСКОЙ ПОМОЩИ НА ДОГОСПИТАЛЬНОМ ЭТАПЕ ПРИ ОСТРЫХ ОТРАВЛЕНИЯХ ФОСФОРОРГАНИЧЕСКИМИ СОЕДИНЕНИЯМИ</w:t>
      </w:r>
      <w:bookmarkEnd w:id="50"/>
    </w:p>
    <w:p w:rsidR="00130135" w:rsidRPr="00130135" w:rsidRDefault="00130135" w:rsidP="00DD17EE">
      <w:pPr>
        <w:widowControl/>
        <w:autoSpaceDE/>
        <w:autoSpaceDN/>
        <w:adjustRightInd/>
        <w:spacing w:line="276"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20"/>
      </w:tblGrid>
      <w:tr w:rsidR="00130135" w:rsidRPr="00130135" w:rsidTr="00130135">
        <w:tc>
          <w:tcPr>
            <w:tcW w:w="1951" w:type="dxa"/>
          </w:tcPr>
          <w:p w:rsidR="00130135" w:rsidRPr="00130135" w:rsidRDefault="00130135" w:rsidP="00DD17EE">
            <w:pPr>
              <w:widowControl/>
              <w:autoSpaceDE/>
              <w:autoSpaceDN/>
              <w:adjustRightInd/>
              <w:spacing w:line="276" w:lineRule="auto"/>
              <w:rPr>
                <w:sz w:val="24"/>
                <w:szCs w:val="24"/>
              </w:rPr>
            </w:pPr>
            <w:r w:rsidRPr="00130135">
              <w:rPr>
                <w:sz w:val="24"/>
                <w:szCs w:val="24"/>
              </w:rPr>
              <w:t>Код по МКБ-10</w:t>
            </w:r>
          </w:p>
        </w:tc>
        <w:tc>
          <w:tcPr>
            <w:tcW w:w="7620" w:type="dxa"/>
          </w:tcPr>
          <w:p w:rsidR="00130135" w:rsidRPr="00130135" w:rsidRDefault="00130135" w:rsidP="00DD17EE">
            <w:pPr>
              <w:widowControl/>
              <w:autoSpaceDE/>
              <w:autoSpaceDN/>
              <w:adjustRightInd/>
              <w:spacing w:line="276" w:lineRule="auto"/>
              <w:rPr>
                <w:sz w:val="24"/>
                <w:szCs w:val="24"/>
              </w:rPr>
            </w:pPr>
            <w:r w:rsidRPr="00130135">
              <w:rPr>
                <w:sz w:val="24"/>
                <w:szCs w:val="24"/>
              </w:rPr>
              <w:t>Нозологическая форма</w:t>
            </w:r>
          </w:p>
        </w:tc>
      </w:tr>
      <w:tr w:rsidR="00130135" w:rsidRPr="00130135" w:rsidTr="00130135">
        <w:tc>
          <w:tcPr>
            <w:tcW w:w="1951" w:type="dxa"/>
          </w:tcPr>
          <w:p w:rsidR="00130135" w:rsidRPr="00130135" w:rsidRDefault="00130135" w:rsidP="00DD17EE">
            <w:pPr>
              <w:widowControl/>
              <w:autoSpaceDE/>
              <w:autoSpaceDN/>
              <w:adjustRightInd/>
              <w:spacing w:line="276" w:lineRule="auto"/>
              <w:rPr>
                <w:sz w:val="24"/>
                <w:szCs w:val="24"/>
              </w:rPr>
            </w:pPr>
            <w:r w:rsidRPr="00130135">
              <w:rPr>
                <w:sz w:val="24"/>
                <w:szCs w:val="24"/>
              </w:rPr>
              <w:t>Т57.1</w:t>
            </w:r>
          </w:p>
        </w:tc>
        <w:tc>
          <w:tcPr>
            <w:tcW w:w="7620" w:type="dxa"/>
          </w:tcPr>
          <w:p w:rsidR="00130135" w:rsidRPr="00130135" w:rsidRDefault="00130135" w:rsidP="00DD17EE">
            <w:pPr>
              <w:widowControl/>
              <w:autoSpaceDE/>
              <w:autoSpaceDN/>
              <w:adjustRightInd/>
              <w:spacing w:line="276" w:lineRule="auto"/>
              <w:rPr>
                <w:sz w:val="24"/>
                <w:szCs w:val="24"/>
              </w:rPr>
            </w:pPr>
            <w:r w:rsidRPr="00130135">
              <w:rPr>
                <w:sz w:val="24"/>
                <w:szCs w:val="24"/>
              </w:rPr>
              <w:t>Фосфора и его соединений</w:t>
            </w:r>
          </w:p>
        </w:tc>
      </w:tr>
      <w:tr w:rsidR="00130135" w:rsidRPr="00130135" w:rsidTr="00130135">
        <w:tc>
          <w:tcPr>
            <w:tcW w:w="1951" w:type="dxa"/>
          </w:tcPr>
          <w:p w:rsidR="00130135" w:rsidRPr="00130135" w:rsidRDefault="00130135" w:rsidP="00DD17EE">
            <w:pPr>
              <w:widowControl/>
              <w:autoSpaceDE/>
              <w:autoSpaceDN/>
              <w:adjustRightInd/>
              <w:spacing w:line="276" w:lineRule="auto"/>
              <w:rPr>
                <w:sz w:val="24"/>
                <w:szCs w:val="24"/>
              </w:rPr>
            </w:pPr>
            <w:r w:rsidRPr="00130135">
              <w:rPr>
                <w:sz w:val="24"/>
                <w:szCs w:val="24"/>
              </w:rPr>
              <w:t>T60.0</w:t>
            </w:r>
          </w:p>
        </w:tc>
        <w:tc>
          <w:tcPr>
            <w:tcW w:w="7620" w:type="dxa"/>
          </w:tcPr>
          <w:p w:rsidR="00130135" w:rsidRPr="00130135" w:rsidRDefault="00130135" w:rsidP="00DD17EE">
            <w:pPr>
              <w:widowControl/>
              <w:spacing w:line="276" w:lineRule="auto"/>
              <w:rPr>
                <w:sz w:val="24"/>
                <w:szCs w:val="24"/>
              </w:rPr>
            </w:pPr>
            <w:r w:rsidRPr="00130135">
              <w:rPr>
                <w:sz w:val="24"/>
                <w:szCs w:val="24"/>
              </w:rPr>
              <w:t xml:space="preserve">Фосфорорганических и </w:t>
            </w:r>
            <w:proofErr w:type="spellStart"/>
            <w:r w:rsidRPr="00130135">
              <w:rPr>
                <w:sz w:val="24"/>
                <w:szCs w:val="24"/>
              </w:rPr>
              <w:t>карбаматных</w:t>
            </w:r>
            <w:proofErr w:type="spellEnd"/>
            <w:r w:rsidRPr="00130135">
              <w:rPr>
                <w:sz w:val="24"/>
                <w:szCs w:val="24"/>
              </w:rPr>
              <w:t xml:space="preserve"> инсектицидов</w:t>
            </w:r>
          </w:p>
        </w:tc>
      </w:tr>
    </w:tbl>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rPr>
        <w:t>Острые отравления фосфорорганическими инсектицидами</w:t>
      </w:r>
    </w:p>
    <w:p w:rsidR="00130135" w:rsidRPr="00130135" w:rsidRDefault="00130135" w:rsidP="00DD17EE">
      <w:pPr>
        <w:widowControl/>
        <w:autoSpaceDE/>
        <w:autoSpaceDN/>
        <w:adjustRightInd/>
        <w:spacing w:line="276" w:lineRule="auto"/>
        <w:ind w:firstLine="709"/>
        <w:rPr>
          <w:sz w:val="24"/>
          <w:szCs w:val="24"/>
        </w:rPr>
      </w:pPr>
    </w:p>
    <w:p w:rsidR="00130135" w:rsidRPr="00130135" w:rsidRDefault="00130135" w:rsidP="00DD17EE">
      <w:pPr>
        <w:widowControl/>
        <w:autoSpaceDE/>
        <w:autoSpaceDN/>
        <w:adjustRightInd/>
        <w:spacing w:line="276" w:lineRule="auto"/>
        <w:ind w:firstLine="709"/>
        <w:rPr>
          <w:sz w:val="24"/>
          <w:szCs w:val="24"/>
        </w:rPr>
      </w:pPr>
      <w:r w:rsidRPr="00130135">
        <w:rPr>
          <w:rFonts w:hint="eastAsia"/>
          <w:sz w:val="24"/>
          <w:szCs w:val="24"/>
        </w:rPr>
        <w:t>Ф</w:t>
      </w:r>
      <w:r w:rsidRPr="00130135">
        <w:rPr>
          <w:sz w:val="24"/>
          <w:szCs w:val="24"/>
        </w:rPr>
        <w:t xml:space="preserve">ОИ </w:t>
      </w:r>
      <w:r w:rsidRPr="00130135">
        <w:rPr>
          <w:rFonts w:hint="eastAsia"/>
          <w:sz w:val="24"/>
          <w:szCs w:val="24"/>
        </w:rPr>
        <w:t>вызывают</w:t>
      </w:r>
      <w:r w:rsidRPr="00130135">
        <w:rPr>
          <w:sz w:val="24"/>
          <w:szCs w:val="24"/>
        </w:rPr>
        <w:t xml:space="preserve"> </w:t>
      </w:r>
      <w:r w:rsidRPr="00130135">
        <w:rPr>
          <w:rFonts w:hint="eastAsia"/>
          <w:sz w:val="24"/>
          <w:szCs w:val="24"/>
        </w:rPr>
        <w:t>отравление</w:t>
      </w:r>
      <w:r w:rsidRPr="00130135">
        <w:rPr>
          <w:sz w:val="24"/>
          <w:szCs w:val="24"/>
        </w:rPr>
        <w:t xml:space="preserve"> </w:t>
      </w:r>
      <w:r w:rsidRPr="00130135">
        <w:rPr>
          <w:rFonts w:hint="eastAsia"/>
          <w:sz w:val="24"/>
          <w:szCs w:val="24"/>
        </w:rPr>
        <w:t>при</w:t>
      </w:r>
      <w:r w:rsidRPr="00130135">
        <w:rPr>
          <w:sz w:val="24"/>
          <w:szCs w:val="24"/>
        </w:rPr>
        <w:t xml:space="preserve"> </w:t>
      </w:r>
      <w:r w:rsidRPr="00130135">
        <w:rPr>
          <w:rFonts w:hint="eastAsia"/>
          <w:sz w:val="24"/>
          <w:szCs w:val="24"/>
        </w:rPr>
        <w:t>попадании</w:t>
      </w:r>
      <w:r w:rsidRPr="00130135">
        <w:rPr>
          <w:sz w:val="24"/>
          <w:szCs w:val="24"/>
        </w:rPr>
        <w:t xml:space="preserve"> </w:t>
      </w:r>
      <w:r w:rsidRPr="00130135">
        <w:rPr>
          <w:rFonts w:hint="eastAsia"/>
          <w:sz w:val="24"/>
          <w:szCs w:val="24"/>
        </w:rPr>
        <w:t>в</w:t>
      </w:r>
      <w:r w:rsidRPr="00130135">
        <w:rPr>
          <w:sz w:val="24"/>
          <w:szCs w:val="24"/>
        </w:rPr>
        <w:t xml:space="preserve"> </w:t>
      </w:r>
      <w:r w:rsidRPr="00130135">
        <w:rPr>
          <w:rFonts w:hint="eastAsia"/>
          <w:sz w:val="24"/>
          <w:szCs w:val="24"/>
        </w:rPr>
        <w:t>желудок</w:t>
      </w:r>
      <w:r w:rsidRPr="00130135">
        <w:rPr>
          <w:sz w:val="24"/>
          <w:szCs w:val="24"/>
        </w:rPr>
        <w:t xml:space="preserve">, </w:t>
      </w:r>
      <w:r w:rsidRPr="00130135">
        <w:rPr>
          <w:rFonts w:hint="eastAsia"/>
          <w:sz w:val="24"/>
          <w:szCs w:val="24"/>
        </w:rPr>
        <w:t>через</w:t>
      </w:r>
      <w:r w:rsidRPr="00130135">
        <w:rPr>
          <w:sz w:val="24"/>
          <w:szCs w:val="24"/>
        </w:rPr>
        <w:t xml:space="preserve"> </w:t>
      </w:r>
      <w:r w:rsidRPr="00130135">
        <w:rPr>
          <w:rFonts w:hint="eastAsia"/>
          <w:sz w:val="24"/>
          <w:szCs w:val="24"/>
        </w:rPr>
        <w:t>дыхательные</w:t>
      </w:r>
      <w:r w:rsidRPr="00130135">
        <w:rPr>
          <w:sz w:val="24"/>
          <w:szCs w:val="24"/>
        </w:rPr>
        <w:t xml:space="preserve"> </w:t>
      </w:r>
      <w:r w:rsidRPr="00130135">
        <w:rPr>
          <w:rFonts w:hint="eastAsia"/>
          <w:sz w:val="24"/>
          <w:szCs w:val="24"/>
        </w:rPr>
        <w:t>пути</w:t>
      </w:r>
      <w:r w:rsidRPr="00130135">
        <w:rPr>
          <w:sz w:val="24"/>
          <w:szCs w:val="24"/>
        </w:rPr>
        <w:t xml:space="preserve"> </w:t>
      </w:r>
      <w:r w:rsidRPr="00130135">
        <w:rPr>
          <w:rFonts w:hint="eastAsia"/>
          <w:sz w:val="24"/>
          <w:szCs w:val="24"/>
        </w:rPr>
        <w:t>и</w:t>
      </w:r>
      <w:r w:rsidRPr="00130135">
        <w:rPr>
          <w:sz w:val="24"/>
          <w:szCs w:val="24"/>
        </w:rPr>
        <w:t xml:space="preserve"> </w:t>
      </w:r>
      <w:r w:rsidRPr="00130135">
        <w:rPr>
          <w:rFonts w:hint="eastAsia"/>
          <w:sz w:val="24"/>
          <w:szCs w:val="24"/>
        </w:rPr>
        <w:t>кожу</w:t>
      </w:r>
      <w:r w:rsidRPr="00130135">
        <w:rPr>
          <w:sz w:val="24"/>
          <w:szCs w:val="24"/>
        </w:rPr>
        <w:t>.</w:t>
      </w:r>
    </w:p>
    <w:p w:rsidR="00130135" w:rsidRPr="00130135" w:rsidRDefault="00130135" w:rsidP="00DD17EE">
      <w:pPr>
        <w:widowControl/>
        <w:autoSpaceDE/>
        <w:autoSpaceDN/>
        <w:adjustRightInd/>
        <w:spacing w:line="276" w:lineRule="auto"/>
        <w:ind w:firstLine="709"/>
        <w:rPr>
          <w:b/>
          <w:sz w:val="24"/>
          <w:szCs w:val="24"/>
        </w:rPr>
      </w:pPr>
    </w:p>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rPr>
        <w:t>Диагностика</w:t>
      </w:r>
    </w:p>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rPr>
        <w:t>Клиническая картина</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 xml:space="preserve">I </w:t>
      </w:r>
      <w:r w:rsidRPr="00130135">
        <w:rPr>
          <w:rFonts w:hint="eastAsia"/>
          <w:sz w:val="24"/>
          <w:szCs w:val="24"/>
        </w:rPr>
        <w:t>стадия</w:t>
      </w:r>
      <w:r w:rsidRPr="00130135">
        <w:rPr>
          <w:sz w:val="24"/>
          <w:szCs w:val="24"/>
        </w:rPr>
        <w:t xml:space="preserve"> </w:t>
      </w:r>
      <w:r w:rsidRPr="00130135">
        <w:rPr>
          <w:rFonts w:hint="eastAsia"/>
          <w:sz w:val="24"/>
          <w:szCs w:val="24"/>
        </w:rPr>
        <w:t>—</w:t>
      </w:r>
      <w:r w:rsidRPr="00130135">
        <w:rPr>
          <w:sz w:val="24"/>
          <w:szCs w:val="24"/>
        </w:rPr>
        <w:t xml:space="preserve"> </w:t>
      </w:r>
      <w:r w:rsidRPr="00130135">
        <w:rPr>
          <w:rFonts w:hint="eastAsia"/>
          <w:sz w:val="24"/>
          <w:szCs w:val="24"/>
        </w:rPr>
        <w:t>возбуждение</w:t>
      </w:r>
      <w:r w:rsidRPr="00130135">
        <w:rPr>
          <w:sz w:val="24"/>
          <w:szCs w:val="24"/>
        </w:rPr>
        <w:t xml:space="preserve">, </w:t>
      </w:r>
      <w:r w:rsidRPr="00130135">
        <w:rPr>
          <w:rFonts w:hint="eastAsia"/>
          <w:sz w:val="24"/>
          <w:szCs w:val="24"/>
        </w:rPr>
        <w:t>потливость</w:t>
      </w:r>
      <w:r w:rsidRPr="00130135">
        <w:rPr>
          <w:sz w:val="24"/>
          <w:szCs w:val="24"/>
        </w:rPr>
        <w:t xml:space="preserve">, </w:t>
      </w:r>
      <w:proofErr w:type="spellStart"/>
      <w:r w:rsidRPr="00130135">
        <w:rPr>
          <w:rFonts w:hint="eastAsia"/>
          <w:sz w:val="24"/>
          <w:szCs w:val="24"/>
        </w:rPr>
        <w:t>миоз</w:t>
      </w:r>
      <w:proofErr w:type="spellEnd"/>
      <w:r w:rsidRPr="00130135">
        <w:rPr>
          <w:sz w:val="24"/>
          <w:szCs w:val="24"/>
        </w:rPr>
        <w:t xml:space="preserve">, </w:t>
      </w:r>
      <w:r w:rsidRPr="00130135">
        <w:rPr>
          <w:rFonts w:hint="eastAsia"/>
          <w:sz w:val="24"/>
          <w:szCs w:val="24"/>
        </w:rPr>
        <w:t>саливация</w:t>
      </w:r>
      <w:r w:rsidRPr="00130135">
        <w:rPr>
          <w:sz w:val="24"/>
          <w:szCs w:val="24"/>
        </w:rPr>
        <w:t>.</w:t>
      </w:r>
    </w:p>
    <w:p w:rsidR="00130135" w:rsidRPr="00130135" w:rsidRDefault="00130135" w:rsidP="00DD17EE">
      <w:pPr>
        <w:widowControl/>
        <w:autoSpaceDE/>
        <w:autoSpaceDN/>
        <w:adjustRightInd/>
        <w:spacing w:line="276" w:lineRule="auto"/>
        <w:ind w:firstLine="709"/>
        <w:rPr>
          <w:sz w:val="24"/>
          <w:szCs w:val="24"/>
        </w:rPr>
      </w:pPr>
      <w:r w:rsidRPr="00130135">
        <w:rPr>
          <w:bCs/>
          <w:sz w:val="24"/>
          <w:szCs w:val="24"/>
        </w:rPr>
        <w:t>II</w:t>
      </w:r>
      <w:r w:rsidRPr="00130135">
        <w:rPr>
          <w:b/>
          <w:bCs/>
          <w:sz w:val="24"/>
          <w:szCs w:val="24"/>
        </w:rPr>
        <w:t xml:space="preserve"> </w:t>
      </w:r>
      <w:r w:rsidRPr="00130135">
        <w:rPr>
          <w:rFonts w:hint="eastAsia"/>
          <w:sz w:val="24"/>
          <w:szCs w:val="24"/>
        </w:rPr>
        <w:t>стадия</w:t>
      </w:r>
      <w:r w:rsidRPr="00130135">
        <w:rPr>
          <w:sz w:val="24"/>
          <w:szCs w:val="24"/>
        </w:rPr>
        <w:t xml:space="preserve"> </w:t>
      </w:r>
      <w:r w:rsidRPr="00130135">
        <w:rPr>
          <w:rFonts w:hint="eastAsia"/>
          <w:sz w:val="24"/>
          <w:szCs w:val="24"/>
        </w:rPr>
        <w:t>—</w:t>
      </w:r>
      <w:r w:rsidRPr="00130135">
        <w:rPr>
          <w:sz w:val="24"/>
          <w:szCs w:val="24"/>
        </w:rPr>
        <w:t xml:space="preserve"> </w:t>
      </w:r>
      <w:r w:rsidRPr="00130135">
        <w:rPr>
          <w:rFonts w:hint="eastAsia"/>
          <w:sz w:val="24"/>
          <w:szCs w:val="24"/>
        </w:rPr>
        <w:t>углубление</w:t>
      </w:r>
      <w:r w:rsidRPr="00130135">
        <w:rPr>
          <w:sz w:val="24"/>
          <w:szCs w:val="24"/>
        </w:rPr>
        <w:t xml:space="preserve"> </w:t>
      </w:r>
      <w:r w:rsidRPr="00130135">
        <w:rPr>
          <w:rFonts w:hint="eastAsia"/>
          <w:sz w:val="24"/>
          <w:szCs w:val="24"/>
        </w:rPr>
        <w:t>нарушений</w:t>
      </w:r>
      <w:r w:rsidRPr="00130135">
        <w:rPr>
          <w:sz w:val="24"/>
          <w:szCs w:val="24"/>
        </w:rPr>
        <w:t xml:space="preserve"> </w:t>
      </w:r>
      <w:r w:rsidRPr="00130135">
        <w:rPr>
          <w:rFonts w:hint="eastAsia"/>
          <w:sz w:val="24"/>
          <w:szCs w:val="24"/>
        </w:rPr>
        <w:t>сознания</w:t>
      </w:r>
      <w:r w:rsidRPr="00130135">
        <w:rPr>
          <w:sz w:val="24"/>
          <w:szCs w:val="24"/>
        </w:rPr>
        <w:t xml:space="preserve">, </w:t>
      </w:r>
      <w:r w:rsidRPr="00130135">
        <w:rPr>
          <w:rFonts w:hint="eastAsia"/>
          <w:sz w:val="24"/>
          <w:szCs w:val="24"/>
        </w:rPr>
        <w:t>фибрилляция</w:t>
      </w:r>
      <w:r w:rsidRPr="00130135">
        <w:rPr>
          <w:sz w:val="24"/>
          <w:szCs w:val="24"/>
        </w:rPr>
        <w:t xml:space="preserve"> </w:t>
      </w:r>
      <w:r w:rsidRPr="00130135">
        <w:rPr>
          <w:rFonts w:hint="eastAsia"/>
          <w:sz w:val="24"/>
          <w:szCs w:val="24"/>
        </w:rPr>
        <w:t>мышц</w:t>
      </w:r>
      <w:r w:rsidRPr="00130135">
        <w:rPr>
          <w:sz w:val="24"/>
          <w:szCs w:val="24"/>
        </w:rPr>
        <w:t xml:space="preserve">, </w:t>
      </w:r>
      <w:proofErr w:type="spellStart"/>
      <w:r w:rsidRPr="00130135">
        <w:rPr>
          <w:rFonts w:hint="eastAsia"/>
          <w:sz w:val="24"/>
          <w:szCs w:val="24"/>
        </w:rPr>
        <w:t>клонико</w:t>
      </w:r>
      <w:proofErr w:type="spellEnd"/>
      <w:r w:rsidRPr="00130135">
        <w:rPr>
          <w:sz w:val="24"/>
          <w:szCs w:val="24"/>
        </w:rPr>
        <w:t>-</w:t>
      </w:r>
      <w:r w:rsidRPr="00130135">
        <w:rPr>
          <w:rFonts w:hint="eastAsia"/>
          <w:sz w:val="24"/>
          <w:szCs w:val="24"/>
        </w:rPr>
        <w:t>тонические</w:t>
      </w:r>
      <w:r w:rsidRPr="00130135">
        <w:rPr>
          <w:sz w:val="24"/>
          <w:szCs w:val="24"/>
        </w:rPr>
        <w:t xml:space="preserve"> </w:t>
      </w:r>
      <w:r w:rsidRPr="00130135">
        <w:rPr>
          <w:rFonts w:hint="eastAsia"/>
          <w:sz w:val="24"/>
          <w:szCs w:val="24"/>
        </w:rPr>
        <w:t>судороги</w:t>
      </w:r>
      <w:r w:rsidRPr="00130135">
        <w:rPr>
          <w:sz w:val="24"/>
          <w:szCs w:val="24"/>
        </w:rPr>
        <w:t xml:space="preserve">, </w:t>
      </w:r>
      <w:r w:rsidRPr="00130135">
        <w:rPr>
          <w:rFonts w:hint="eastAsia"/>
          <w:sz w:val="24"/>
          <w:szCs w:val="24"/>
        </w:rPr>
        <w:t>нарушение</w:t>
      </w:r>
      <w:r w:rsidRPr="00130135">
        <w:rPr>
          <w:sz w:val="24"/>
          <w:szCs w:val="24"/>
        </w:rPr>
        <w:t xml:space="preserve"> </w:t>
      </w:r>
      <w:r w:rsidRPr="00130135">
        <w:rPr>
          <w:rFonts w:hint="eastAsia"/>
          <w:sz w:val="24"/>
          <w:szCs w:val="24"/>
        </w:rPr>
        <w:t>дыхания</w:t>
      </w:r>
      <w:r w:rsidRPr="00130135">
        <w:rPr>
          <w:sz w:val="24"/>
          <w:szCs w:val="24"/>
        </w:rPr>
        <w:t xml:space="preserve">, </w:t>
      </w:r>
      <w:r w:rsidRPr="00130135">
        <w:rPr>
          <w:rFonts w:hint="eastAsia"/>
          <w:sz w:val="24"/>
          <w:szCs w:val="24"/>
        </w:rPr>
        <w:t>связанное</w:t>
      </w:r>
      <w:r w:rsidRPr="00130135">
        <w:rPr>
          <w:sz w:val="24"/>
          <w:szCs w:val="24"/>
        </w:rPr>
        <w:t xml:space="preserve"> </w:t>
      </w:r>
      <w:r w:rsidRPr="00130135">
        <w:rPr>
          <w:rFonts w:hint="eastAsia"/>
          <w:sz w:val="24"/>
          <w:szCs w:val="24"/>
        </w:rPr>
        <w:t>с</w:t>
      </w:r>
      <w:r w:rsidRPr="00130135">
        <w:rPr>
          <w:sz w:val="24"/>
          <w:szCs w:val="24"/>
        </w:rPr>
        <w:t xml:space="preserve"> </w:t>
      </w:r>
      <w:proofErr w:type="spellStart"/>
      <w:r w:rsidRPr="00130135">
        <w:rPr>
          <w:sz w:val="24"/>
          <w:szCs w:val="24"/>
        </w:rPr>
        <w:t>бронхореей</w:t>
      </w:r>
      <w:proofErr w:type="spellEnd"/>
      <w:r w:rsidRPr="00130135">
        <w:rPr>
          <w:sz w:val="24"/>
          <w:szCs w:val="24"/>
        </w:rPr>
        <w:t xml:space="preserve">, </w:t>
      </w:r>
      <w:proofErr w:type="spellStart"/>
      <w:r w:rsidRPr="00130135">
        <w:rPr>
          <w:sz w:val="24"/>
          <w:szCs w:val="24"/>
        </w:rPr>
        <w:t>гипертонусом</w:t>
      </w:r>
      <w:proofErr w:type="spellEnd"/>
      <w:r w:rsidRPr="00130135">
        <w:rPr>
          <w:sz w:val="24"/>
          <w:szCs w:val="24"/>
        </w:rPr>
        <w:t xml:space="preserve">, а затем </w:t>
      </w:r>
      <w:r w:rsidRPr="00130135">
        <w:rPr>
          <w:rFonts w:hint="eastAsia"/>
          <w:sz w:val="24"/>
          <w:szCs w:val="24"/>
        </w:rPr>
        <w:t>парезом</w:t>
      </w:r>
      <w:r w:rsidRPr="00130135">
        <w:rPr>
          <w:sz w:val="24"/>
          <w:szCs w:val="24"/>
        </w:rPr>
        <w:t xml:space="preserve"> </w:t>
      </w:r>
      <w:r w:rsidRPr="00130135">
        <w:rPr>
          <w:rFonts w:hint="eastAsia"/>
          <w:sz w:val="24"/>
          <w:szCs w:val="24"/>
        </w:rPr>
        <w:t>дыхательной</w:t>
      </w:r>
      <w:r w:rsidRPr="00130135">
        <w:rPr>
          <w:sz w:val="24"/>
          <w:szCs w:val="24"/>
        </w:rPr>
        <w:t xml:space="preserve"> </w:t>
      </w:r>
      <w:r w:rsidRPr="00130135">
        <w:rPr>
          <w:rFonts w:hint="eastAsia"/>
          <w:sz w:val="24"/>
          <w:szCs w:val="24"/>
        </w:rPr>
        <w:t>мускулатуры</w:t>
      </w:r>
      <w:r w:rsidRPr="00130135">
        <w:rPr>
          <w:sz w:val="24"/>
          <w:szCs w:val="24"/>
        </w:rPr>
        <w:t xml:space="preserve">, </w:t>
      </w:r>
      <w:r w:rsidRPr="00130135">
        <w:rPr>
          <w:rFonts w:hint="eastAsia"/>
          <w:sz w:val="24"/>
          <w:szCs w:val="24"/>
        </w:rPr>
        <w:t>тахикардия</w:t>
      </w:r>
      <w:r w:rsidRPr="00130135">
        <w:rPr>
          <w:sz w:val="24"/>
          <w:szCs w:val="24"/>
        </w:rPr>
        <w:t xml:space="preserve"> с последующей брадикардией</w:t>
      </w:r>
      <w:proofErr w:type="gramStart"/>
      <w:r w:rsidRPr="00130135">
        <w:rPr>
          <w:sz w:val="24"/>
          <w:szCs w:val="24"/>
        </w:rPr>
        <w:t xml:space="preserve"> ,</w:t>
      </w:r>
      <w:proofErr w:type="gramEnd"/>
      <w:r w:rsidRPr="00130135">
        <w:rPr>
          <w:sz w:val="24"/>
          <w:szCs w:val="24"/>
        </w:rPr>
        <w:t xml:space="preserve"> </w:t>
      </w:r>
      <w:r w:rsidRPr="00130135">
        <w:rPr>
          <w:rFonts w:hint="eastAsia"/>
          <w:sz w:val="24"/>
          <w:szCs w:val="24"/>
        </w:rPr>
        <w:t>тенденция</w:t>
      </w:r>
      <w:r w:rsidRPr="00130135">
        <w:rPr>
          <w:sz w:val="24"/>
          <w:szCs w:val="24"/>
        </w:rPr>
        <w:t xml:space="preserve"> </w:t>
      </w:r>
      <w:r w:rsidRPr="00130135">
        <w:rPr>
          <w:rFonts w:hint="eastAsia"/>
          <w:sz w:val="24"/>
          <w:szCs w:val="24"/>
        </w:rPr>
        <w:t>к</w:t>
      </w:r>
      <w:r w:rsidRPr="00130135">
        <w:rPr>
          <w:sz w:val="24"/>
          <w:szCs w:val="24"/>
        </w:rPr>
        <w:t xml:space="preserve"> </w:t>
      </w:r>
      <w:r w:rsidRPr="00130135">
        <w:rPr>
          <w:rFonts w:hint="eastAsia"/>
          <w:sz w:val="24"/>
          <w:szCs w:val="24"/>
        </w:rPr>
        <w:t>артериальной</w:t>
      </w:r>
      <w:r w:rsidRPr="00130135">
        <w:rPr>
          <w:sz w:val="24"/>
          <w:szCs w:val="24"/>
        </w:rPr>
        <w:t xml:space="preserve"> </w:t>
      </w:r>
      <w:r w:rsidRPr="00130135">
        <w:rPr>
          <w:rFonts w:hint="eastAsia"/>
          <w:sz w:val="24"/>
          <w:szCs w:val="24"/>
        </w:rPr>
        <w:t>гипотензии</w:t>
      </w:r>
      <w:r w:rsidRPr="00130135">
        <w:rPr>
          <w:sz w:val="24"/>
          <w:szCs w:val="24"/>
        </w:rPr>
        <w:t xml:space="preserve">, </w:t>
      </w:r>
      <w:r w:rsidRPr="00130135">
        <w:rPr>
          <w:rFonts w:hint="eastAsia"/>
          <w:sz w:val="24"/>
          <w:szCs w:val="24"/>
        </w:rPr>
        <w:t>нарушения</w:t>
      </w:r>
      <w:r w:rsidRPr="00130135">
        <w:rPr>
          <w:sz w:val="24"/>
          <w:szCs w:val="24"/>
        </w:rPr>
        <w:t xml:space="preserve"> </w:t>
      </w:r>
      <w:r w:rsidRPr="00130135">
        <w:rPr>
          <w:rFonts w:hint="eastAsia"/>
          <w:sz w:val="24"/>
          <w:szCs w:val="24"/>
        </w:rPr>
        <w:t>ритма</w:t>
      </w:r>
      <w:r w:rsidRPr="00130135">
        <w:rPr>
          <w:sz w:val="24"/>
          <w:szCs w:val="24"/>
        </w:rPr>
        <w:t xml:space="preserve"> </w:t>
      </w:r>
      <w:r w:rsidRPr="00130135">
        <w:rPr>
          <w:rFonts w:hint="eastAsia"/>
          <w:sz w:val="24"/>
          <w:szCs w:val="24"/>
        </w:rPr>
        <w:t>сердца</w:t>
      </w:r>
      <w:r w:rsidRPr="00130135">
        <w:rPr>
          <w:sz w:val="24"/>
          <w:szCs w:val="24"/>
        </w:rPr>
        <w:t>.</w:t>
      </w:r>
    </w:p>
    <w:p w:rsidR="00130135" w:rsidRPr="00130135" w:rsidRDefault="00130135" w:rsidP="00DD17EE">
      <w:pPr>
        <w:widowControl/>
        <w:autoSpaceDE/>
        <w:autoSpaceDN/>
        <w:adjustRightInd/>
        <w:spacing w:line="276" w:lineRule="auto"/>
        <w:ind w:firstLine="709"/>
        <w:rPr>
          <w:sz w:val="24"/>
          <w:szCs w:val="24"/>
        </w:rPr>
      </w:pPr>
      <w:proofErr w:type="gramStart"/>
      <w:r w:rsidRPr="00130135">
        <w:rPr>
          <w:rFonts w:hint="eastAsia"/>
          <w:sz w:val="24"/>
          <w:szCs w:val="24"/>
        </w:rPr>
        <w:t>Ш</w:t>
      </w:r>
      <w:proofErr w:type="gramEnd"/>
      <w:r w:rsidRPr="00130135">
        <w:rPr>
          <w:sz w:val="24"/>
          <w:szCs w:val="24"/>
        </w:rPr>
        <w:t xml:space="preserve"> </w:t>
      </w:r>
      <w:r w:rsidRPr="00130135">
        <w:rPr>
          <w:rFonts w:hint="eastAsia"/>
          <w:sz w:val="24"/>
          <w:szCs w:val="24"/>
        </w:rPr>
        <w:t>стадия</w:t>
      </w:r>
      <w:r w:rsidRPr="00130135">
        <w:rPr>
          <w:sz w:val="24"/>
          <w:szCs w:val="24"/>
        </w:rPr>
        <w:t xml:space="preserve"> </w:t>
      </w:r>
      <w:r w:rsidRPr="00130135">
        <w:rPr>
          <w:rFonts w:hint="eastAsia"/>
          <w:sz w:val="24"/>
          <w:szCs w:val="24"/>
        </w:rPr>
        <w:t>—</w:t>
      </w:r>
      <w:r w:rsidRPr="00130135">
        <w:rPr>
          <w:sz w:val="24"/>
          <w:szCs w:val="24"/>
        </w:rPr>
        <w:t xml:space="preserve"> сопор, кома, </w:t>
      </w:r>
      <w:r w:rsidRPr="00130135">
        <w:rPr>
          <w:rFonts w:hint="eastAsia"/>
          <w:sz w:val="24"/>
          <w:szCs w:val="24"/>
        </w:rPr>
        <w:t>паралич</w:t>
      </w:r>
      <w:r w:rsidRPr="00130135">
        <w:rPr>
          <w:sz w:val="24"/>
          <w:szCs w:val="24"/>
        </w:rPr>
        <w:t xml:space="preserve"> </w:t>
      </w:r>
      <w:r w:rsidRPr="00130135">
        <w:rPr>
          <w:rFonts w:hint="eastAsia"/>
          <w:sz w:val="24"/>
          <w:szCs w:val="24"/>
        </w:rPr>
        <w:t>дыхательной</w:t>
      </w:r>
      <w:r w:rsidRPr="00130135">
        <w:rPr>
          <w:sz w:val="24"/>
          <w:szCs w:val="24"/>
        </w:rPr>
        <w:t xml:space="preserve"> </w:t>
      </w:r>
      <w:r w:rsidRPr="00130135">
        <w:rPr>
          <w:rFonts w:hint="eastAsia"/>
          <w:sz w:val="24"/>
          <w:szCs w:val="24"/>
        </w:rPr>
        <w:t>мускулатуры</w:t>
      </w:r>
      <w:r w:rsidRPr="00130135">
        <w:rPr>
          <w:sz w:val="24"/>
          <w:szCs w:val="24"/>
        </w:rPr>
        <w:t xml:space="preserve">, </w:t>
      </w:r>
      <w:r w:rsidRPr="00130135">
        <w:rPr>
          <w:rFonts w:hint="eastAsia"/>
          <w:sz w:val="24"/>
          <w:szCs w:val="24"/>
        </w:rPr>
        <w:t>снижение</w:t>
      </w:r>
      <w:r w:rsidRPr="00130135">
        <w:rPr>
          <w:sz w:val="24"/>
          <w:szCs w:val="24"/>
        </w:rPr>
        <w:t xml:space="preserve"> </w:t>
      </w:r>
      <w:r w:rsidRPr="00130135">
        <w:rPr>
          <w:rFonts w:hint="eastAsia"/>
          <w:sz w:val="24"/>
          <w:szCs w:val="24"/>
        </w:rPr>
        <w:t>АД</w:t>
      </w:r>
      <w:r w:rsidRPr="00130135">
        <w:rPr>
          <w:sz w:val="24"/>
          <w:szCs w:val="24"/>
        </w:rPr>
        <w:t xml:space="preserve">, </w:t>
      </w:r>
      <w:r w:rsidRPr="00130135">
        <w:rPr>
          <w:rFonts w:hint="eastAsia"/>
          <w:sz w:val="24"/>
          <w:szCs w:val="24"/>
        </w:rPr>
        <w:t>угроза</w:t>
      </w:r>
      <w:r w:rsidRPr="00130135">
        <w:rPr>
          <w:sz w:val="24"/>
          <w:szCs w:val="24"/>
        </w:rPr>
        <w:t xml:space="preserve"> </w:t>
      </w:r>
      <w:r w:rsidRPr="00130135">
        <w:rPr>
          <w:rFonts w:hint="eastAsia"/>
          <w:sz w:val="24"/>
          <w:szCs w:val="24"/>
        </w:rPr>
        <w:t>фибрилляци</w:t>
      </w:r>
      <w:r w:rsidRPr="00130135">
        <w:rPr>
          <w:sz w:val="24"/>
          <w:szCs w:val="24"/>
        </w:rPr>
        <w:t>и желудочков.</w:t>
      </w:r>
    </w:p>
    <w:p w:rsidR="00130135" w:rsidRPr="00130135" w:rsidRDefault="00130135" w:rsidP="00DD17EE">
      <w:pPr>
        <w:widowControl/>
        <w:autoSpaceDE/>
        <w:autoSpaceDN/>
        <w:adjustRightInd/>
        <w:spacing w:line="276" w:lineRule="auto"/>
        <w:ind w:firstLine="709"/>
        <w:rPr>
          <w:sz w:val="24"/>
          <w:szCs w:val="24"/>
        </w:rPr>
      </w:pPr>
    </w:p>
    <w:p w:rsidR="00130135" w:rsidRPr="00130135" w:rsidRDefault="00130135" w:rsidP="00DD17EE">
      <w:pPr>
        <w:widowControl/>
        <w:autoSpaceDE/>
        <w:autoSpaceDN/>
        <w:adjustRightInd/>
        <w:spacing w:line="276" w:lineRule="auto"/>
        <w:ind w:firstLine="567"/>
        <w:rPr>
          <w:b/>
          <w:sz w:val="24"/>
          <w:szCs w:val="24"/>
        </w:rPr>
      </w:pPr>
      <w:r w:rsidRPr="00130135">
        <w:rPr>
          <w:b/>
          <w:sz w:val="24"/>
          <w:szCs w:val="24"/>
        </w:rPr>
        <w:lastRenderedPageBreak/>
        <w:t>Лечение (</w:t>
      </w:r>
      <w:r w:rsidRPr="00130135">
        <w:rPr>
          <w:b/>
          <w:sz w:val="24"/>
          <w:szCs w:val="24"/>
          <w:lang w:val="en-US"/>
        </w:rPr>
        <w:t>D,4)</w:t>
      </w:r>
    </w:p>
    <w:p w:rsidR="00130135" w:rsidRPr="00130135" w:rsidRDefault="00130135" w:rsidP="00DD17EE">
      <w:pPr>
        <w:widowControl/>
        <w:numPr>
          <w:ilvl w:val="0"/>
          <w:numId w:val="48"/>
        </w:numPr>
        <w:autoSpaceDE/>
        <w:autoSpaceDN/>
        <w:adjustRightInd/>
        <w:spacing w:line="276" w:lineRule="auto"/>
        <w:rPr>
          <w:sz w:val="24"/>
          <w:szCs w:val="24"/>
        </w:rPr>
      </w:pPr>
      <w:r w:rsidRPr="00130135">
        <w:rPr>
          <w:sz w:val="24"/>
          <w:szCs w:val="24"/>
        </w:rPr>
        <w:t>При развитии коматозного состояния предотвращение аспирационно-обтурационных осложнений. Санация ротовой полости, интубация трахеи. При необходимости ИВЛ/ВВЛ.</w:t>
      </w:r>
    </w:p>
    <w:p w:rsidR="00130135" w:rsidRPr="00130135" w:rsidRDefault="00130135" w:rsidP="00DD17EE">
      <w:pPr>
        <w:widowControl/>
        <w:numPr>
          <w:ilvl w:val="0"/>
          <w:numId w:val="48"/>
        </w:numPr>
        <w:autoSpaceDE/>
        <w:autoSpaceDN/>
        <w:adjustRightInd/>
        <w:spacing w:line="276" w:lineRule="auto"/>
        <w:rPr>
          <w:sz w:val="24"/>
          <w:szCs w:val="24"/>
          <w:u w:val="single"/>
        </w:rPr>
      </w:pPr>
      <w:r w:rsidRPr="00130135">
        <w:rPr>
          <w:b/>
          <w:sz w:val="24"/>
          <w:szCs w:val="24"/>
        </w:rPr>
        <w:t>Атропин</w:t>
      </w:r>
      <w:r w:rsidRPr="00130135">
        <w:rPr>
          <w:sz w:val="24"/>
          <w:szCs w:val="24"/>
        </w:rPr>
        <w:t xml:space="preserve"> </w:t>
      </w:r>
      <w:proofErr w:type="gramStart"/>
      <w:r w:rsidRPr="00130135">
        <w:rPr>
          <w:sz w:val="24"/>
          <w:szCs w:val="24"/>
        </w:rPr>
        <w:t>в</w:t>
      </w:r>
      <w:proofErr w:type="gramEnd"/>
      <w:r w:rsidRPr="00130135">
        <w:rPr>
          <w:sz w:val="24"/>
          <w:szCs w:val="24"/>
        </w:rPr>
        <w:t>/</w:t>
      </w:r>
      <w:proofErr w:type="gramStart"/>
      <w:r w:rsidRPr="00130135">
        <w:rPr>
          <w:sz w:val="24"/>
          <w:szCs w:val="24"/>
        </w:rPr>
        <w:t>в</w:t>
      </w:r>
      <w:proofErr w:type="gramEnd"/>
      <w:r w:rsidRPr="00130135">
        <w:rPr>
          <w:sz w:val="24"/>
          <w:szCs w:val="24"/>
        </w:rPr>
        <w:t xml:space="preserve">: </w:t>
      </w:r>
      <w:r w:rsidRPr="00130135">
        <w:rPr>
          <w:rFonts w:eastAsia="TimesNewRomanPSMT"/>
          <w:sz w:val="24"/>
          <w:szCs w:val="24"/>
        </w:rPr>
        <w:t>при легкой степени тяжести отравления — 1 мг, при средней степени тяжести — 3 мг, при тяжёлой степени — 5 мг</w:t>
      </w:r>
      <w:r w:rsidRPr="00130135">
        <w:rPr>
          <w:rFonts w:ascii="TimesNewRomanPSMT" w:eastAsia="TimesNewRomanPSMT" w:cs="TimesNewRomanPSMT"/>
        </w:rPr>
        <w:t>.</w:t>
      </w:r>
      <w:r w:rsidRPr="00130135">
        <w:rPr>
          <w:sz w:val="24"/>
          <w:szCs w:val="24"/>
        </w:rPr>
        <w:t xml:space="preserve"> </w:t>
      </w:r>
      <w:r w:rsidRPr="00130135">
        <w:rPr>
          <w:rFonts w:eastAsia="TimesNewRomanPSMT"/>
          <w:sz w:val="24"/>
          <w:szCs w:val="24"/>
        </w:rPr>
        <w:t xml:space="preserve">Эффект действия оценивают через 2-3 мин по расширению зрачка, </w:t>
      </w:r>
      <w:proofErr w:type="spellStart"/>
      <w:r w:rsidRPr="00130135">
        <w:rPr>
          <w:rFonts w:eastAsia="TimesNewRomanPSMT"/>
          <w:sz w:val="24"/>
          <w:szCs w:val="24"/>
        </w:rPr>
        <w:t>подсыханию</w:t>
      </w:r>
      <w:proofErr w:type="spellEnd"/>
      <w:r w:rsidRPr="00130135">
        <w:rPr>
          <w:rFonts w:eastAsia="TimesNewRomanPSMT"/>
          <w:sz w:val="24"/>
          <w:szCs w:val="24"/>
        </w:rPr>
        <w:t xml:space="preserve"> кожных покровов, прекращению </w:t>
      </w:r>
      <w:proofErr w:type="spellStart"/>
      <w:r w:rsidRPr="00130135">
        <w:rPr>
          <w:rFonts w:eastAsia="TimesNewRomanPSMT"/>
          <w:sz w:val="24"/>
          <w:szCs w:val="24"/>
        </w:rPr>
        <w:t>бронхореи</w:t>
      </w:r>
      <w:proofErr w:type="spellEnd"/>
      <w:r w:rsidRPr="00130135">
        <w:rPr>
          <w:rFonts w:eastAsia="TimesNewRomanPSMT"/>
          <w:sz w:val="24"/>
          <w:szCs w:val="24"/>
        </w:rPr>
        <w:t xml:space="preserve"> и саливации. При отсутствии эффекта показаны повторные введения атропина в/в </w:t>
      </w:r>
      <w:proofErr w:type="spellStart"/>
      <w:proofErr w:type="gramStart"/>
      <w:r w:rsidRPr="00130135">
        <w:rPr>
          <w:rFonts w:eastAsia="TimesNewRomanPSMT"/>
          <w:sz w:val="24"/>
          <w:szCs w:val="24"/>
        </w:rPr>
        <w:t>в</w:t>
      </w:r>
      <w:proofErr w:type="spellEnd"/>
      <w:proofErr w:type="gramEnd"/>
      <w:r w:rsidRPr="00130135">
        <w:rPr>
          <w:rFonts w:eastAsia="TimesNewRomanPSMT"/>
          <w:sz w:val="24"/>
          <w:szCs w:val="24"/>
        </w:rPr>
        <w:t xml:space="preserve"> тех же дозах до появления признаков </w:t>
      </w:r>
      <w:proofErr w:type="spellStart"/>
      <w:r w:rsidRPr="00130135">
        <w:rPr>
          <w:rFonts w:eastAsia="TimesNewRomanPSMT"/>
          <w:sz w:val="24"/>
          <w:szCs w:val="24"/>
        </w:rPr>
        <w:t>атропинизации</w:t>
      </w:r>
      <w:proofErr w:type="spellEnd"/>
      <w:r w:rsidRPr="00130135">
        <w:rPr>
          <w:rFonts w:eastAsia="TimesNewRomanPSMT"/>
          <w:sz w:val="24"/>
          <w:szCs w:val="24"/>
        </w:rPr>
        <w:t xml:space="preserve"> (сухость кожных покровов, отсутствие саливации и </w:t>
      </w:r>
      <w:proofErr w:type="spellStart"/>
      <w:r w:rsidRPr="00130135">
        <w:rPr>
          <w:rFonts w:eastAsia="TimesNewRomanPSMT"/>
          <w:sz w:val="24"/>
          <w:szCs w:val="24"/>
        </w:rPr>
        <w:t>бронхореи</w:t>
      </w:r>
      <w:proofErr w:type="spellEnd"/>
      <w:r w:rsidRPr="00130135">
        <w:rPr>
          <w:rFonts w:eastAsia="TimesNewRomanPSMT"/>
          <w:sz w:val="24"/>
          <w:szCs w:val="24"/>
        </w:rPr>
        <w:t xml:space="preserve">). </w:t>
      </w:r>
    </w:p>
    <w:p w:rsidR="00130135" w:rsidRPr="00130135" w:rsidRDefault="00130135" w:rsidP="00DD17EE">
      <w:pPr>
        <w:widowControl/>
        <w:numPr>
          <w:ilvl w:val="0"/>
          <w:numId w:val="48"/>
        </w:numPr>
        <w:autoSpaceDE/>
        <w:autoSpaceDN/>
        <w:adjustRightInd/>
        <w:spacing w:line="276" w:lineRule="auto"/>
        <w:rPr>
          <w:sz w:val="24"/>
          <w:szCs w:val="24"/>
          <w:u w:val="single"/>
        </w:rPr>
      </w:pPr>
      <w:proofErr w:type="spellStart"/>
      <w:r w:rsidRPr="00130135">
        <w:rPr>
          <w:b/>
          <w:sz w:val="24"/>
          <w:szCs w:val="24"/>
        </w:rPr>
        <w:t>Дипироксим</w:t>
      </w:r>
      <w:proofErr w:type="spellEnd"/>
      <w:r w:rsidRPr="00130135">
        <w:rPr>
          <w:b/>
          <w:sz w:val="24"/>
          <w:szCs w:val="24"/>
        </w:rPr>
        <w:t xml:space="preserve"> </w:t>
      </w:r>
      <w:r w:rsidRPr="00130135">
        <w:rPr>
          <w:sz w:val="24"/>
          <w:szCs w:val="24"/>
        </w:rPr>
        <w:t xml:space="preserve">15% - 1 мл. </w:t>
      </w:r>
      <w:proofErr w:type="gramStart"/>
      <w:r w:rsidRPr="00130135">
        <w:rPr>
          <w:sz w:val="24"/>
          <w:szCs w:val="24"/>
        </w:rPr>
        <w:t>п</w:t>
      </w:r>
      <w:proofErr w:type="gramEnd"/>
      <w:r w:rsidRPr="00130135">
        <w:rPr>
          <w:sz w:val="24"/>
          <w:szCs w:val="24"/>
        </w:rPr>
        <w:t>/к. В тяжелых случаях возможно повторное введение препарата до 7-10 мл.</w:t>
      </w:r>
    </w:p>
    <w:p w:rsidR="00130135" w:rsidRPr="00130135" w:rsidRDefault="00130135" w:rsidP="00DD17EE">
      <w:pPr>
        <w:widowControl/>
        <w:numPr>
          <w:ilvl w:val="0"/>
          <w:numId w:val="48"/>
        </w:numPr>
        <w:autoSpaceDE/>
        <w:autoSpaceDN/>
        <w:adjustRightInd/>
        <w:spacing w:line="276" w:lineRule="auto"/>
        <w:rPr>
          <w:sz w:val="24"/>
          <w:szCs w:val="24"/>
        </w:rPr>
      </w:pPr>
      <w:r w:rsidRPr="00130135">
        <w:rPr>
          <w:sz w:val="24"/>
          <w:szCs w:val="24"/>
        </w:rPr>
        <w:t xml:space="preserve">Зондовое промывание желудка. </w:t>
      </w:r>
    </w:p>
    <w:p w:rsidR="00130135" w:rsidRPr="00130135" w:rsidRDefault="00130135" w:rsidP="00DD17EE">
      <w:pPr>
        <w:widowControl/>
        <w:numPr>
          <w:ilvl w:val="0"/>
          <w:numId w:val="48"/>
        </w:numPr>
        <w:autoSpaceDE/>
        <w:autoSpaceDN/>
        <w:adjustRightInd/>
        <w:spacing w:line="276" w:lineRule="auto"/>
        <w:rPr>
          <w:sz w:val="24"/>
          <w:szCs w:val="24"/>
        </w:rPr>
      </w:pPr>
      <w:r w:rsidRPr="00130135">
        <w:rPr>
          <w:sz w:val="24"/>
          <w:szCs w:val="24"/>
        </w:rPr>
        <w:t>Энтеросорбция. Активированный уголь 50-100 г.</w:t>
      </w:r>
    </w:p>
    <w:p w:rsidR="00130135" w:rsidRPr="00130135" w:rsidRDefault="00130135" w:rsidP="00DD17EE">
      <w:pPr>
        <w:widowControl/>
        <w:numPr>
          <w:ilvl w:val="0"/>
          <w:numId w:val="48"/>
        </w:numPr>
        <w:autoSpaceDE/>
        <w:autoSpaceDN/>
        <w:adjustRightInd/>
        <w:spacing w:line="276" w:lineRule="auto"/>
        <w:rPr>
          <w:rFonts w:ascii="TimesNewRomanPSMT" w:eastAsia="TimesNewRomanPSMT" w:cs="TimesNewRomanPSMT"/>
        </w:rPr>
      </w:pPr>
      <w:r w:rsidRPr="00130135">
        <w:rPr>
          <w:sz w:val="24"/>
          <w:szCs w:val="24"/>
        </w:rPr>
        <w:t xml:space="preserve">Обеспечение венозного доступа. </w:t>
      </w:r>
    </w:p>
    <w:p w:rsidR="00130135" w:rsidRPr="00130135" w:rsidRDefault="00130135" w:rsidP="00DD17EE">
      <w:pPr>
        <w:widowControl/>
        <w:numPr>
          <w:ilvl w:val="0"/>
          <w:numId w:val="48"/>
        </w:numPr>
        <w:autoSpaceDE/>
        <w:autoSpaceDN/>
        <w:adjustRightInd/>
        <w:spacing w:line="276" w:lineRule="auto"/>
        <w:rPr>
          <w:sz w:val="24"/>
          <w:szCs w:val="24"/>
        </w:rPr>
      </w:pPr>
      <w:proofErr w:type="spellStart"/>
      <w:r w:rsidRPr="00130135">
        <w:rPr>
          <w:sz w:val="24"/>
          <w:szCs w:val="24"/>
        </w:rPr>
        <w:t>Реамберин</w:t>
      </w:r>
      <w:proofErr w:type="spellEnd"/>
      <w:r w:rsidRPr="00130135">
        <w:rPr>
          <w:sz w:val="24"/>
          <w:szCs w:val="24"/>
        </w:rPr>
        <w:t xml:space="preserve"> 1,5% - 500 мл </w:t>
      </w:r>
      <w:proofErr w:type="gramStart"/>
      <w:r w:rsidRPr="00130135">
        <w:rPr>
          <w:sz w:val="24"/>
          <w:szCs w:val="24"/>
        </w:rPr>
        <w:t>в</w:t>
      </w:r>
      <w:proofErr w:type="gramEnd"/>
      <w:r w:rsidRPr="00130135">
        <w:rPr>
          <w:sz w:val="24"/>
          <w:szCs w:val="24"/>
        </w:rPr>
        <w:t xml:space="preserve">/в. </w:t>
      </w:r>
    </w:p>
    <w:p w:rsidR="00130135" w:rsidRPr="00130135" w:rsidRDefault="00130135" w:rsidP="00DD17EE">
      <w:pPr>
        <w:widowControl/>
        <w:numPr>
          <w:ilvl w:val="0"/>
          <w:numId w:val="48"/>
        </w:numPr>
        <w:autoSpaceDE/>
        <w:autoSpaceDN/>
        <w:adjustRightInd/>
        <w:spacing w:line="276" w:lineRule="auto"/>
        <w:rPr>
          <w:sz w:val="24"/>
          <w:szCs w:val="24"/>
        </w:rPr>
      </w:pPr>
      <w:proofErr w:type="spellStart"/>
      <w:r w:rsidRPr="00130135">
        <w:rPr>
          <w:sz w:val="24"/>
          <w:szCs w:val="24"/>
        </w:rPr>
        <w:t>Панангин</w:t>
      </w:r>
      <w:proofErr w:type="spellEnd"/>
      <w:r w:rsidRPr="00130135">
        <w:rPr>
          <w:sz w:val="24"/>
          <w:szCs w:val="24"/>
        </w:rPr>
        <w:t xml:space="preserve"> 10 – 20 мл.</w:t>
      </w:r>
    </w:p>
    <w:p w:rsidR="00130135" w:rsidRPr="00130135" w:rsidRDefault="00130135" w:rsidP="00DD17EE">
      <w:pPr>
        <w:widowControl/>
        <w:numPr>
          <w:ilvl w:val="0"/>
          <w:numId w:val="48"/>
        </w:numPr>
        <w:autoSpaceDE/>
        <w:autoSpaceDN/>
        <w:adjustRightInd/>
        <w:spacing w:line="276" w:lineRule="auto"/>
        <w:rPr>
          <w:sz w:val="24"/>
          <w:szCs w:val="24"/>
        </w:rPr>
      </w:pPr>
      <w:r w:rsidRPr="00130135">
        <w:rPr>
          <w:sz w:val="24"/>
          <w:szCs w:val="24"/>
        </w:rPr>
        <w:t>В случае возникновения судорожного синдрома – реланиум (</w:t>
      </w:r>
      <w:proofErr w:type="spellStart"/>
      <w:r w:rsidRPr="00130135">
        <w:rPr>
          <w:sz w:val="24"/>
          <w:szCs w:val="24"/>
        </w:rPr>
        <w:t>сибазон</w:t>
      </w:r>
      <w:proofErr w:type="spellEnd"/>
      <w:r w:rsidRPr="00130135">
        <w:rPr>
          <w:sz w:val="24"/>
          <w:szCs w:val="24"/>
        </w:rPr>
        <w:t>, седуксен) 10-20 мг.</w:t>
      </w:r>
    </w:p>
    <w:p w:rsidR="00130135" w:rsidRPr="00130135" w:rsidRDefault="00130135" w:rsidP="00DD17EE">
      <w:pPr>
        <w:widowControl/>
        <w:numPr>
          <w:ilvl w:val="0"/>
          <w:numId w:val="48"/>
        </w:numPr>
        <w:autoSpaceDE/>
        <w:autoSpaceDN/>
        <w:adjustRightInd/>
        <w:spacing w:line="276" w:lineRule="auto"/>
        <w:rPr>
          <w:sz w:val="24"/>
          <w:szCs w:val="24"/>
        </w:rPr>
      </w:pPr>
      <w:r w:rsidRPr="00130135">
        <w:rPr>
          <w:sz w:val="24"/>
          <w:szCs w:val="24"/>
        </w:rPr>
        <w:t>Регистрация и оценка электрокардиограммы.</w:t>
      </w:r>
    </w:p>
    <w:p w:rsidR="00130135" w:rsidRPr="00130135" w:rsidRDefault="00130135" w:rsidP="00DD17EE">
      <w:pPr>
        <w:widowControl/>
        <w:numPr>
          <w:ilvl w:val="0"/>
          <w:numId w:val="48"/>
        </w:numPr>
        <w:autoSpaceDE/>
        <w:autoSpaceDN/>
        <w:adjustRightInd/>
        <w:spacing w:line="276" w:lineRule="auto"/>
        <w:rPr>
          <w:sz w:val="24"/>
          <w:szCs w:val="24"/>
        </w:rPr>
      </w:pPr>
      <w:r w:rsidRPr="00130135">
        <w:rPr>
          <w:sz w:val="24"/>
          <w:szCs w:val="24"/>
        </w:rPr>
        <w:t>Мониторирование жизненно важных функций.</w:t>
      </w:r>
    </w:p>
    <w:p w:rsidR="00130135" w:rsidRPr="00130135" w:rsidRDefault="00130135" w:rsidP="00DD17EE">
      <w:pPr>
        <w:widowControl/>
        <w:numPr>
          <w:ilvl w:val="0"/>
          <w:numId w:val="48"/>
        </w:numPr>
        <w:autoSpaceDE/>
        <w:autoSpaceDN/>
        <w:adjustRightInd/>
        <w:spacing w:line="276" w:lineRule="auto"/>
        <w:rPr>
          <w:sz w:val="24"/>
          <w:szCs w:val="24"/>
        </w:rPr>
      </w:pPr>
      <w:r w:rsidRPr="00130135">
        <w:rPr>
          <w:sz w:val="24"/>
          <w:szCs w:val="24"/>
        </w:rPr>
        <w:t>Медицинская эвакуация пациента в стационар, специализирующийся на лечении острых отравлений.</w:t>
      </w:r>
    </w:p>
    <w:p w:rsidR="00130135" w:rsidRPr="00130135" w:rsidRDefault="00130135" w:rsidP="00DD17EE">
      <w:pPr>
        <w:widowControl/>
        <w:autoSpaceDE/>
        <w:autoSpaceDN/>
        <w:adjustRightInd/>
        <w:spacing w:line="276" w:lineRule="auto"/>
        <w:ind w:left="709"/>
        <w:rPr>
          <w:sz w:val="24"/>
          <w:szCs w:val="24"/>
        </w:rPr>
      </w:pPr>
    </w:p>
    <w:p w:rsidR="00130135" w:rsidRPr="00130135" w:rsidRDefault="00130135" w:rsidP="00DD17EE">
      <w:pPr>
        <w:widowControl/>
        <w:autoSpaceDE/>
        <w:autoSpaceDN/>
        <w:adjustRightInd/>
        <w:spacing w:line="276" w:lineRule="auto"/>
        <w:ind w:left="709"/>
        <w:rPr>
          <w:b/>
          <w:sz w:val="24"/>
          <w:szCs w:val="24"/>
        </w:rPr>
      </w:pPr>
      <w:r w:rsidRPr="00130135">
        <w:rPr>
          <w:b/>
          <w:sz w:val="24"/>
          <w:szCs w:val="24"/>
        </w:rPr>
        <w:t>Острые отравления фосфором и его соединениями</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Основные симптомы при отравлении фосфидом цинка</w:t>
      </w:r>
    </w:p>
    <w:p w:rsidR="00130135" w:rsidRPr="00130135" w:rsidRDefault="00130135" w:rsidP="00DD17EE">
      <w:pPr>
        <w:widowControl/>
        <w:autoSpaceDE/>
        <w:autoSpaceDN/>
        <w:adjustRightInd/>
        <w:spacing w:line="276" w:lineRule="auto"/>
        <w:ind w:firstLine="709"/>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5503"/>
      </w:tblGrid>
      <w:tr w:rsidR="00130135" w:rsidRPr="00130135" w:rsidTr="00130135">
        <w:tc>
          <w:tcPr>
            <w:tcW w:w="4068" w:type="dxa"/>
          </w:tcPr>
          <w:p w:rsidR="00130135" w:rsidRPr="00130135" w:rsidRDefault="00130135" w:rsidP="00DD17EE">
            <w:pPr>
              <w:widowControl/>
              <w:autoSpaceDE/>
              <w:autoSpaceDN/>
              <w:adjustRightInd/>
              <w:spacing w:line="276" w:lineRule="auto"/>
              <w:rPr>
                <w:sz w:val="24"/>
                <w:szCs w:val="24"/>
              </w:rPr>
            </w:pPr>
            <w:r w:rsidRPr="00130135">
              <w:rPr>
                <w:sz w:val="24"/>
                <w:szCs w:val="24"/>
              </w:rPr>
              <w:t>Желудочно-кишечные поражения</w:t>
            </w:r>
          </w:p>
          <w:p w:rsidR="00130135" w:rsidRPr="00130135" w:rsidRDefault="00130135" w:rsidP="00DD17EE">
            <w:pPr>
              <w:widowControl/>
              <w:autoSpaceDE/>
              <w:autoSpaceDN/>
              <w:adjustRightInd/>
              <w:spacing w:line="276" w:lineRule="auto"/>
              <w:rPr>
                <w:sz w:val="24"/>
                <w:szCs w:val="24"/>
              </w:rPr>
            </w:pPr>
          </w:p>
        </w:tc>
        <w:tc>
          <w:tcPr>
            <w:tcW w:w="5503" w:type="dxa"/>
          </w:tcPr>
          <w:p w:rsidR="00130135" w:rsidRPr="00130135" w:rsidRDefault="00130135" w:rsidP="00DD17EE">
            <w:pPr>
              <w:widowControl/>
              <w:autoSpaceDE/>
              <w:autoSpaceDN/>
              <w:adjustRightInd/>
              <w:spacing w:line="276" w:lineRule="auto"/>
              <w:rPr>
                <w:sz w:val="24"/>
                <w:szCs w:val="24"/>
              </w:rPr>
            </w:pPr>
            <w:r w:rsidRPr="00130135">
              <w:rPr>
                <w:sz w:val="24"/>
                <w:szCs w:val="24"/>
              </w:rPr>
              <w:t>Тошнота, рвота черного цвета.</w:t>
            </w:r>
          </w:p>
        </w:tc>
      </w:tr>
      <w:tr w:rsidR="00130135" w:rsidRPr="00130135" w:rsidTr="00130135">
        <w:tc>
          <w:tcPr>
            <w:tcW w:w="4068" w:type="dxa"/>
          </w:tcPr>
          <w:p w:rsidR="00130135" w:rsidRPr="00130135" w:rsidRDefault="00130135" w:rsidP="00DD17EE">
            <w:pPr>
              <w:widowControl/>
              <w:autoSpaceDE/>
              <w:autoSpaceDN/>
              <w:adjustRightInd/>
              <w:spacing w:line="276" w:lineRule="auto"/>
              <w:rPr>
                <w:sz w:val="24"/>
                <w:szCs w:val="24"/>
              </w:rPr>
            </w:pPr>
            <w:r w:rsidRPr="00130135">
              <w:rPr>
                <w:sz w:val="24"/>
                <w:szCs w:val="24"/>
              </w:rPr>
              <w:t>Дыхательная система</w:t>
            </w:r>
          </w:p>
        </w:tc>
        <w:tc>
          <w:tcPr>
            <w:tcW w:w="5503" w:type="dxa"/>
          </w:tcPr>
          <w:p w:rsidR="00130135" w:rsidRPr="00130135" w:rsidRDefault="00130135" w:rsidP="00DD17EE">
            <w:pPr>
              <w:widowControl/>
              <w:autoSpaceDE/>
              <w:autoSpaceDN/>
              <w:adjustRightInd/>
              <w:spacing w:line="276" w:lineRule="auto"/>
              <w:rPr>
                <w:sz w:val="24"/>
                <w:szCs w:val="24"/>
              </w:rPr>
            </w:pPr>
            <w:r w:rsidRPr="00130135">
              <w:rPr>
                <w:sz w:val="24"/>
                <w:szCs w:val="24"/>
              </w:rPr>
              <w:t>Боли и дискомфорт в области грудной клетки, кашель. Возможны нарушения дыхания.</w:t>
            </w:r>
          </w:p>
        </w:tc>
      </w:tr>
      <w:tr w:rsidR="00130135" w:rsidRPr="00130135" w:rsidTr="00130135">
        <w:tc>
          <w:tcPr>
            <w:tcW w:w="4068" w:type="dxa"/>
          </w:tcPr>
          <w:p w:rsidR="00130135" w:rsidRPr="00130135" w:rsidRDefault="00130135" w:rsidP="00DD17EE">
            <w:pPr>
              <w:widowControl/>
              <w:autoSpaceDE/>
              <w:autoSpaceDN/>
              <w:adjustRightInd/>
              <w:spacing w:line="276" w:lineRule="auto"/>
              <w:rPr>
                <w:sz w:val="24"/>
                <w:szCs w:val="24"/>
              </w:rPr>
            </w:pPr>
            <w:r w:rsidRPr="00130135">
              <w:rPr>
                <w:sz w:val="24"/>
                <w:szCs w:val="24"/>
              </w:rPr>
              <w:t>Центральная нервная система</w:t>
            </w:r>
          </w:p>
        </w:tc>
        <w:tc>
          <w:tcPr>
            <w:tcW w:w="5503" w:type="dxa"/>
          </w:tcPr>
          <w:p w:rsidR="00130135" w:rsidRPr="00130135" w:rsidRDefault="00130135" w:rsidP="00DD17EE">
            <w:pPr>
              <w:widowControl/>
              <w:autoSpaceDE/>
              <w:autoSpaceDN/>
              <w:adjustRightInd/>
              <w:spacing w:line="276" w:lineRule="auto"/>
              <w:rPr>
                <w:sz w:val="24"/>
                <w:szCs w:val="24"/>
              </w:rPr>
            </w:pPr>
            <w:r w:rsidRPr="00130135">
              <w:rPr>
                <w:sz w:val="24"/>
                <w:szCs w:val="24"/>
              </w:rPr>
              <w:t>Судороги, угнетение сознания вплоть до комы.</w:t>
            </w:r>
          </w:p>
        </w:tc>
      </w:tr>
      <w:tr w:rsidR="00130135" w:rsidRPr="00130135" w:rsidTr="00130135">
        <w:tc>
          <w:tcPr>
            <w:tcW w:w="4068" w:type="dxa"/>
          </w:tcPr>
          <w:p w:rsidR="00130135" w:rsidRPr="00130135" w:rsidRDefault="00130135" w:rsidP="00DD17EE">
            <w:pPr>
              <w:widowControl/>
              <w:autoSpaceDE/>
              <w:autoSpaceDN/>
              <w:adjustRightInd/>
              <w:spacing w:line="276" w:lineRule="auto"/>
              <w:rPr>
                <w:sz w:val="24"/>
                <w:szCs w:val="24"/>
              </w:rPr>
            </w:pPr>
            <w:proofErr w:type="gramStart"/>
            <w:r w:rsidRPr="00130135">
              <w:rPr>
                <w:sz w:val="24"/>
                <w:szCs w:val="24"/>
              </w:rPr>
              <w:t>Сердечно-сосудистая</w:t>
            </w:r>
            <w:proofErr w:type="gramEnd"/>
            <w:r w:rsidRPr="00130135">
              <w:rPr>
                <w:sz w:val="24"/>
                <w:szCs w:val="24"/>
              </w:rPr>
              <w:t xml:space="preserve"> система</w:t>
            </w:r>
          </w:p>
        </w:tc>
        <w:tc>
          <w:tcPr>
            <w:tcW w:w="5503" w:type="dxa"/>
          </w:tcPr>
          <w:p w:rsidR="00130135" w:rsidRPr="00130135" w:rsidRDefault="00130135" w:rsidP="00DD17EE">
            <w:pPr>
              <w:widowControl/>
              <w:autoSpaceDE/>
              <w:autoSpaceDN/>
              <w:adjustRightInd/>
              <w:spacing w:line="276" w:lineRule="auto"/>
              <w:rPr>
                <w:sz w:val="24"/>
                <w:szCs w:val="24"/>
              </w:rPr>
            </w:pPr>
            <w:r w:rsidRPr="00130135">
              <w:rPr>
                <w:sz w:val="24"/>
                <w:szCs w:val="24"/>
              </w:rPr>
              <w:t>Гипотензия, экзотоксический шок.</w:t>
            </w:r>
          </w:p>
        </w:tc>
      </w:tr>
      <w:tr w:rsidR="00130135" w:rsidRPr="00130135" w:rsidTr="00130135">
        <w:tc>
          <w:tcPr>
            <w:tcW w:w="4068" w:type="dxa"/>
          </w:tcPr>
          <w:p w:rsidR="00130135" w:rsidRPr="00130135" w:rsidRDefault="00130135" w:rsidP="00DD17EE">
            <w:pPr>
              <w:widowControl/>
              <w:autoSpaceDE/>
              <w:autoSpaceDN/>
              <w:adjustRightInd/>
              <w:spacing w:line="276" w:lineRule="auto"/>
              <w:rPr>
                <w:sz w:val="24"/>
                <w:szCs w:val="24"/>
              </w:rPr>
            </w:pPr>
            <w:r w:rsidRPr="00130135">
              <w:rPr>
                <w:sz w:val="24"/>
                <w:szCs w:val="24"/>
              </w:rPr>
              <w:t>Мочевыделительная система</w:t>
            </w:r>
          </w:p>
        </w:tc>
        <w:tc>
          <w:tcPr>
            <w:tcW w:w="5503" w:type="dxa"/>
          </w:tcPr>
          <w:p w:rsidR="00130135" w:rsidRPr="00130135" w:rsidRDefault="00130135" w:rsidP="00DD17EE">
            <w:pPr>
              <w:widowControl/>
              <w:autoSpaceDE/>
              <w:autoSpaceDN/>
              <w:adjustRightInd/>
              <w:spacing w:line="276" w:lineRule="auto"/>
              <w:rPr>
                <w:sz w:val="24"/>
                <w:szCs w:val="24"/>
              </w:rPr>
            </w:pPr>
            <w:r w:rsidRPr="00130135">
              <w:rPr>
                <w:sz w:val="24"/>
                <w:szCs w:val="24"/>
              </w:rPr>
              <w:t>Токсическая нефропатия</w:t>
            </w:r>
          </w:p>
        </w:tc>
      </w:tr>
    </w:tbl>
    <w:p w:rsidR="00130135" w:rsidRPr="00130135" w:rsidRDefault="00130135" w:rsidP="00DD17EE">
      <w:pPr>
        <w:widowControl/>
        <w:autoSpaceDE/>
        <w:autoSpaceDN/>
        <w:adjustRightInd/>
        <w:spacing w:line="276" w:lineRule="auto"/>
        <w:ind w:left="709" w:firstLine="709"/>
        <w:rPr>
          <w:sz w:val="24"/>
          <w:szCs w:val="24"/>
        </w:rPr>
      </w:pPr>
    </w:p>
    <w:p w:rsidR="00130135" w:rsidRPr="00130135" w:rsidRDefault="00130135" w:rsidP="00DD17EE">
      <w:pPr>
        <w:widowControl/>
        <w:autoSpaceDE/>
        <w:autoSpaceDN/>
        <w:adjustRightInd/>
        <w:spacing w:line="276" w:lineRule="auto"/>
        <w:rPr>
          <w:b/>
          <w:sz w:val="24"/>
          <w:szCs w:val="24"/>
        </w:rPr>
      </w:pPr>
      <w:r w:rsidRPr="00130135">
        <w:rPr>
          <w:b/>
          <w:sz w:val="24"/>
          <w:szCs w:val="24"/>
        </w:rPr>
        <w:t>Лечение.</w:t>
      </w:r>
    </w:p>
    <w:p w:rsidR="00130135" w:rsidRPr="00130135" w:rsidRDefault="00130135" w:rsidP="00DD17EE">
      <w:pPr>
        <w:widowControl/>
        <w:numPr>
          <w:ilvl w:val="0"/>
          <w:numId w:val="56"/>
        </w:numPr>
        <w:autoSpaceDE/>
        <w:autoSpaceDN/>
        <w:adjustRightInd/>
        <w:spacing w:line="276" w:lineRule="auto"/>
        <w:rPr>
          <w:sz w:val="24"/>
          <w:szCs w:val="24"/>
        </w:rPr>
      </w:pPr>
      <w:r w:rsidRPr="00130135">
        <w:rPr>
          <w:sz w:val="24"/>
          <w:szCs w:val="24"/>
        </w:rPr>
        <w:t xml:space="preserve">При развитии </w:t>
      </w:r>
      <w:proofErr w:type="gramStart"/>
      <w:r w:rsidRPr="00130135">
        <w:rPr>
          <w:sz w:val="24"/>
          <w:szCs w:val="24"/>
        </w:rPr>
        <w:t>коматозного</w:t>
      </w:r>
      <w:proofErr w:type="gramEnd"/>
      <w:r w:rsidRPr="00130135">
        <w:rPr>
          <w:sz w:val="24"/>
          <w:szCs w:val="24"/>
        </w:rPr>
        <w:t xml:space="preserve"> - санация ротовой полости, интубация трахеи. При необходимости ИВЛ/ВВЛ.</w:t>
      </w:r>
    </w:p>
    <w:p w:rsidR="00130135" w:rsidRPr="00130135" w:rsidRDefault="00130135" w:rsidP="00DD17EE">
      <w:pPr>
        <w:widowControl/>
        <w:numPr>
          <w:ilvl w:val="0"/>
          <w:numId w:val="56"/>
        </w:numPr>
        <w:autoSpaceDE/>
        <w:autoSpaceDN/>
        <w:adjustRightInd/>
        <w:spacing w:line="276" w:lineRule="auto"/>
        <w:rPr>
          <w:sz w:val="24"/>
          <w:szCs w:val="24"/>
        </w:rPr>
      </w:pPr>
      <w:r w:rsidRPr="00130135">
        <w:rPr>
          <w:sz w:val="24"/>
          <w:szCs w:val="24"/>
        </w:rPr>
        <w:t>Зондовое промывание желудка.</w:t>
      </w:r>
    </w:p>
    <w:p w:rsidR="00130135" w:rsidRPr="00130135" w:rsidRDefault="00130135" w:rsidP="00DD17EE">
      <w:pPr>
        <w:widowControl/>
        <w:numPr>
          <w:ilvl w:val="0"/>
          <w:numId w:val="56"/>
        </w:numPr>
        <w:autoSpaceDE/>
        <w:autoSpaceDN/>
        <w:adjustRightInd/>
        <w:spacing w:line="276" w:lineRule="auto"/>
        <w:rPr>
          <w:sz w:val="24"/>
          <w:szCs w:val="24"/>
        </w:rPr>
      </w:pPr>
      <w:r w:rsidRPr="00130135">
        <w:rPr>
          <w:sz w:val="24"/>
          <w:szCs w:val="24"/>
        </w:rPr>
        <w:t>Энтеросорбция. Активированный уголь 50-100 г</w:t>
      </w:r>
    </w:p>
    <w:p w:rsidR="00130135" w:rsidRPr="00130135" w:rsidRDefault="00130135" w:rsidP="00DD17EE">
      <w:pPr>
        <w:widowControl/>
        <w:numPr>
          <w:ilvl w:val="0"/>
          <w:numId w:val="56"/>
        </w:numPr>
        <w:autoSpaceDE/>
        <w:autoSpaceDN/>
        <w:adjustRightInd/>
        <w:spacing w:line="276" w:lineRule="auto"/>
        <w:rPr>
          <w:sz w:val="24"/>
          <w:szCs w:val="24"/>
        </w:rPr>
      </w:pPr>
      <w:r w:rsidRPr="00130135">
        <w:rPr>
          <w:sz w:val="24"/>
          <w:szCs w:val="24"/>
        </w:rPr>
        <w:t>Обеспечение венозного доступа.</w:t>
      </w:r>
    </w:p>
    <w:p w:rsidR="00130135" w:rsidRPr="00130135" w:rsidRDefault="00130135" w:rsidP="00DD17EE">
      <w:pPr>
        <w:widowControl/>
        <w:numPr>
          <w:ilvl w:val="0"/>
          <w:numId w:val="56"/>
        </w:numPr>
        <w:autoSpaceDE/>
        <w:autoSpaceDN/>
        <w:adjustRightInd/>
        <w:spacing w:line="276" w:lineRule="auto"/>
        <w:rPr>
          <w:sz w:val="24"/>
          <w:szCs w:val="24"/>
        </w:rPr>
      </w:pPr>
      <w:r w:rsidRPr="00130135">
        <w:rPr>
          <w:sz w:val="24"/>
          <w:szCs w:val="24"/>
        </w:rPr>
        <w:t>Инфузия кристаллоидных растворов. Кальция хлорид 1% - 200 мл.</w:t>
      </w:r>
    </w:p>
    <w:p w:rsidR="00130135" w:rsidRPr="00130135" w:rsidRDefault="00130135" w:rsidP="00DD17EE">
      <w:pPr>
        <w:widowControl/>
        <w:numPr>
          <w:ilvl w:val="0"/>
          <w:numId w:val="56"/>
        </w:numPr>
        <w:autoSpaceDE/>
        <w:autoSpaceDN/>
        <w:adjustRightInd/>
        <w:spacing w:line="276" w:lineRule="auto"/>
        <w:rPr>
          <w:sz w:val="24"/>
          <w:szCs w:val="24"/>
        </w:rPr>
      </w:pPr>
      <w:r w:rsidRPr="00130135">
        <w:rPr>
          <w:sz w:val="24"/>
          <w:szCs w:val="24"/>
        </w:rPr>
        <w:t xml:space="preserve">Регистрация и оценка электрокардиограммы </w:t>
      </w:r>
    </w:p>
    <w:p w:rsidR="00130135" w:rsidRPr="00130135" w:rsidRDefault="00130135" w:rsidP="00DD17EE">
      <w:pPr>
        <w:widowControl/>
        <w:numPr>
          <w:ilvl w:val="0"/>
          <w:numId w:val="56"/>
        </w:numPr>
        <w:autoSpaceDE/>
        <w:autoSpaceDN/>
        <w:adjustRightInd/>
        <w:spacing w:line="276" w:lineRule="auto"/>
        <w:rPr>
          <w:sz w:val="24"/>
          <w:szCs w:val="24"/>
        </w:rPr>
      </w:pPr>
      <w:r w:rsidRPr="00130135">
        <w:rPr>
          <w:sz w:val="24"/>
          <w:szCs w:val="24"/>
        </w:rPr>
        <w:lastRenderedPageBreak/>
        <w:t>Мониторирование жизненно важных функций.</w:t>
      </w:r>
    </w:p>
    <w:p w:rsidR="00130135" w:rsidRPr="00130135" w:rsidRDefault="00130135" w:rsidP="00DD17EE">
      <w:pPr>
        <w:widowControl/>
        <w:numPr>
          <w:ilvl w:val="0"/>
          <w:numId w:val="56"/>
        </w:numPr>
        <w:autoSpaceDE/>
        <w:autoSpaceDN/>
        <w:adjustRightInd/>
        <w:spacing w:line="276" w:lineRule="auto"/>
        <w:rPr>
          <w:sz w:val="24"/>
          <w:szCs w:val="24"/>
        </w:rPr>
      </w:pPr>
      <w:r w:rsidRPr="00130135">
        <w:rPr>
          <w:sz w:val="24"/>
          <w:szCs w:val="24"/>
        </w:rPr>
        <w:t>Медицинская эвакуация пациента в стационар, специализирующийся на лечении острых отравлений.</w:t>
      </w:r>
    </w:p>
    <w:p w:rsidR="00130135" w:rsidRPr="00130135" w:rsidRDefault="00130135" w:rsidP="00DD17EE">
      <w:pPr>
        <w:widowControl/>
        <w:autoSpaceDE/>
        <w:autoSpaceDN/>
        <w:adjustRightInd/>
        <w:spacing w:line="276" w:lineRule="auto"/>
        <w:ind w:left="709"/>
        <w:rPr>
          <w:sz w:val="24"/>
          <w:szCs w:val="24"/>
        </w:rPr>
      </w:pPr>
    </w:p>
    <w:p w:rsidR="00130135" w:rsidRPr="00130135" w:rsidRDefault="00130135" w:rsidP="00DD17EE">
      <w:pPr>
        <w:widowControl/>
        <w:autoSpaceDE/>
        <w:autoSpaceDN/>
        <w:adjustRightInd/>
        <w:spacing w:line="276" w:lineRule="auto"/>
        <w:ind w:left="709"/>
        <w:rPr>
          <w:b/>
          <w:sz w:val="24"/>
          <w:szCs w:val="24"/>
        </w:rPr>
      </w:pPr>
      <w:r w:rsidRPr="00130135">
        <w:rPr>
          <w:b/>
          <w:sz w:val="24"/>
          <w:szCs w:val="24"/>
        </w:rPr>
        <w:t>Основные симптомы при отравлении фосфором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5503"/>
      </w:tblGrid>
      <w:tr w:rsidR="00130135" w:rsidRPr="00130135" w:rsidTr="00130135">
        <w:tc>
          <w:tcPr>
            <w:tcW w:w="4068" w:type="dxa"/>
          </w:tcPr>
          <w:p w:rsidR="00130135" w:rsidRPr="00130135" w:rsidRDefault="00130135" w:rsidP="00DD17EE">
            <w:pPr>
              <w:widowControl/>
              <w:autoSpaceDE/>
              <w:autoSpaceDN/>
              <w:adjustRightInd/>
              <w:spacing w:line="276" w:lineRule="auto"/>
              <w:rPr>
                <w:sz w:val="24"/>
                <w:szCs w:val="24"/>
              </w:rPr>
            </w:pPr>
            <w:r w:rsidRPr="00130135">
              <w:rPr>
                <w:sz w:val="24"/>
                <w:szCs w:val="24"/>
              </w:rPr>
              <w:t>Желудочно-кишечные поражения</w:t>
            </w:r>
          </w:p>
          <w:p w:rsidR="00130135" w:rsidRPr="00130135" w:rsidRDefault="00130135" w:rsidP="00DD17EE">
            <w:pPr>
              <w:widowControl/>
              <w:autoSpaceDE/>
              <w:autoSpaceDN/>
              <w:adjustRightInd/>
              <w:spacing w:line="276" w:lineRule="auto"/>
              <w:rPr>
                <w:sz w:val="24"/>
                <w:szCs w:val="24"/>
              </w:rPr>
            </w:pPr>
          </w:p>
        </w:tc>
        <w:tc>
          <w:tcPr>
            <w:tcW w:w="5503" w:type="dxa"/>
          </w:tcPr>
          <w:p w:rsidR="00130135" w:rsidRPr="00130135" w:rsidRDefault="00130135" w:rsidP="00DD17EE">
            <w:pPr>
              <w:widowControl/>
              <w:autoSpaceDE/>
              <w:autoSpaceDN/>
              <w:adjustRightInd/>
              <w:spacing w:line="276" w:lineRule="auto"/>
              <w:rPr>
                <w:sz w:val="24"/>
                <w:szCs w:val="24"/>
              </w:rPr>
            </w:pPr>
            <w:r w:rsidRPr="00130135">
              <w:rPr>
                <w:sz w:val="24"/>
                <w:szCs w:val="24"/>
              </w:rPr>
              <w:t>Химический ожог желудочно-кишечного тракта, тошнота, рвота, диарея, боли в животе.</w:t>
            </w:r>
          </w:p>
        </w:tc>
      </w:tr>
      <w:tr w:rsidR="00130135" w:rsidRPr="00130135" w:rsidTr="00130135">
        <w:tc>
          <w:tcPr>
            <w:tcW w:w="4068" w:type="dxa"/>
          </w:tcPr>
          <w:p w:rsidR="00130135" w:rsidRPr="00130135" w:rsidRDefault="00130135" w:rsidP="00DD17EE">
            <w:pPr>
              <w:widowControl/>
              <w:autoSpaceDE/>
              <w:autoSpaceDN/>
              <w:adjustRightInd/>
              <w:spacing w:line="276" w:lineRule="auto"/>
              <w:rPr>
                <w:sz w:val="24"/>
                <w:szCs w:val="24"/>
              </w:rPr>
            </w:pPr>
            <w:r w:rsidRPr="00130135">
              <w:rPr>
                <w:sz w:val="24"/>
                <w:szCs w:val="24"/>
              </w:rPr>
              <w:t>Центральная нервная система</w:t>
            </w:r>
          </w:p>
        </w:tc>
        <w:tc>
          <w:tcPr>
            <w:tcW w:w="5503" w:type="dxa"/>
          </w:tcPr>
          <w:p w:rsidR="00130135" w:rsidRPr="00130135" w:rsidRDefault="00130135" w:rsidP="00DD17EE">
            <w:pPr>
              <w:widowControl/>
              <w:autoSpaceDE/>
              <w:autoSpaceDN/>
              <w:adjustRightInd/>
              <w:spacing w:line="276" w:lineRule="auto"/>
              <w:rPr>
                <w:sz w:val="24"/>
                <w:szCs w:val="24"/>
              </w:rPr>
            </w:pPr>
            <w:r w:rsidRPr="00130135">
              <w:rPr>
                <w:sz w:val="24"/>
                <w:szCs w:val="24"/>
              </w:rPr>
              <w:t>Психомоторное возбуждение, судороги, угнетение сознания от оглушения вплоть до комы.</w:t>
            </w:r>
          </w:p>
        </w:tc>
      </w:tr>
      <w:tr w:rsidR="00130135" w:rsidRPr="00130135" w:rsidTr="00130135">
        <w:tc>
          <w:tcPr>
            <w:tcW w:w="4068" w:type="dxa"/>
          </w:tcPr>
          <w:p w:rsidR="00130135" w:rsidRPr="00130135" w:rsidRDefault="00130135" w:rsidP="00DD17EE">
            <w:pPr>
              <w:widowControl/>
              <w:autoSpaceDE/>
              <w:autoSpaceDN/>
              <w:adjustRightInd/>
              <w:spacing w:line="276" w:lineRule="auto"/>
              <w:rPr>
                <w:sz w:val="24"/>
                <w:szCs w:val="24"/>
              </w:rPr>
            </w:pPr>
            <w:proofErr w:type="gramStart"/>
            <w:r w:rsidRPr="00130135">
              <w:rPr>
                <w:sz w:val="24"/>
                <w:szCs w:val="24"/>
              </w:rPr>
              <w:t>Сердечно-сосудистая</w:t>
            </w:r>
            <w:proofErr w:type="gramEnd"/>
            <w:r w:rsidRPr="00130135">
              <w:rPr>
                <w:sz w:val="24"/>
                <w:szCs w:val="24"/>
              </w:rPr>
              <w:t xml:space="preserve"> система</w:t>
            </w:r>
          </w:p>
        </w:tc>
        <w:tc>
          <w:tcPr>
            <w:tcW w:w="5503" w:type="dxa"/>
          </w:tcPr>
          <w:p w:rsidR="00130135" w:rsidRPr="00130135" w:rsidRDefault="00130135" w:rsidP="00DD17EE">
            <w:pPr>
              <w:widowControl/>
              <w:autoSpaceDE/>
              <w:autoSpaceDN/>
              <w:adjustRightInd/>
              <w:spacing w:line="276" w:lineRule="auto"/>
              <w:rPr>
                <w:sz w:val="24"/>
                <w:szCs w:val="24"/>
              </w:rPr>
            </w:pPr>
            <w:r w:rsidRPr="00130135">
              <w:rPr>
                <w:sz w:val="24"/>
                <w:szCs w:val="24"/>
              </w:rPr>
              <w:t>Гипотензия, экзотоксический шок.</w:t>
            </w:r>
          </w:p>
        </w:tc>
      </w:tr>
      <w:tr w:rsidR="00130135" w:rsidRPr="00130135" w:rsidTr="00130135">
        <w:tc>
          <w:tcPr>
            <w:tcW w:w="4068" w:type="dxa"/>
          </w:tcPr>
          <w:p w:rsidR="00130135" w:rsidRPr="00130135" w:rsidRDefault="00130135" w:rsidP="00DD17EE">
            <w:pPr>
              <w:widowControl/>
              <w:autoSpaceDE/>
              <w:autoSpaceDN/>
              <w:adjustRightInd/>
              <w:spacing w:line="276" w:lineRule="auto"/>
              <w:rPr>
                <w:sz w:val="24"/>
                <w:szCs w:val="24"/>
              </w:rPr>
            </w:pPr>
            <w:r w:rsidRPr="00130135">
              <w:rPr>
                <w:sz w:val="24"/>
                <w:szCs w:val="24"/>
              </w:rPr>
              <w:t>Мочевыделительная система</w:t>
            </w:r>
          </w:p>
        </w:tc>
        <w:tc>
          <w:tcPr>
            <w:tcW w:w="5503" w:type="dxa"/>
          </w:tcPr>
          <w:p w:rsidR="00130135" w:rsidRPr="00130135" w:rsidRDefault="00130135" w:rsidP="00DD17EE">
            <w:pPr>
              <w:widowControl/>
              <w:autoSpaceDE/>
              <w:autoSpaceDN/>
              <w:adjustRightInd/>
              <w:spacing w:line="276" w:lineRule="auto"/>
              <w:rPr>
                <w:sz w:val="24"/>
                <w:szCs w:val="24"/>
              </w:rPr>
            </w:pPr>
            <w:r w:rsidRPr="00130135">
              <w:rPr>
                <w:sz w:val="24"/>
                <w:szCs w:val="24"/>
              </w:rPr>
              <w:t>Токсическая нефропатия</w:t>
            </w:r>
          </w:p>
        </w:tc>
      </w:tr>
      <w:tr w:rsidR="00130135" w:rsidRPr="00130135" w:rsidTr="00130135">
        <w:tc>
          <w:tcPr>
            <w:tcW w:w="4068" w:type="dxa"/>
          </w:tcPr>
          <w:p w:rsidR="00130135" w:rsidRPr="00130135" w:rsidRDefault="00130135" w:rsidP="00DD17EE">
            <w:pPr>
              <w:widowControl/>
              <w:autoSpaceDE/>
              <w:autoSpaceDN/>
              <w:adjustRightInd/>
              <w:spacing w:line="276" w:lineRule="auto"/>
              <w:rPr>
                <w:sz w:val="24"/>
                <w:szCs w:val="24"/>
              </w:rPr>
            </w:pPr>
            <w:r w:rsidRPr="00130135">
              <w:rPr>
                <w:sz w:val="24"/>
                <w:szCs w:val="24"/>
              </w:rPr>
              <w:t>Печень</w:t>
            </w:r>
          </w:p>
        </w:tc>
        <w:tc>
          <w:tcPr>
            <w:tcW w:w="5503" w:type="dxa"/>
          </w:tcPr>
          <w:p w:rsidR="00130135" w:rsidRPr="00130135" w:rsidRDefault="00130135" w:rsidP="00DD17EE">
            <w:pPr>
              <w:widowControl/>
              <w:autoSpaceDE/>
              <w:autoSpaceDN/>
              <w:adjustRightInd/>
              <w:spacing w:line="276" w:lineRule="auto"/>
              <w:rPr>
                <w:sz w:val="24"/>
                <w:szCs w:val="24"/>
              </w:rPr>
            </w:pPr>
            <w:r w:rsidRPr="00130135">
              <w:rPr>
                <w:sz w:val="24"/>
                <w:szCs w:val="24"/>
              </w:rPr>
              <w:t>Токсическая гепатопатия. Токсический гепатит.</w:t>
            </w:r>
          </w:p>
        </w:tc>
      </w:tr>
    </w:tbl>
    <w:p w:rsidR="00130135" w:rsidRPr="00130135" w:rsidRDefault="00130135" w:rsidP="00DD17EE">
      <w:pPr>
        <w:widowControl/>
        <w:autoSpaceDE/>
        <w:autoSpaceDN/>
        <w:adjustRightInd/>
        <w:spacing w:line="276" w:lineRule="auto"/>
        <w:rPr>
          <w:b/>
          <w:sz w:val="24"/>
          <w:szCs w:val="24"/>
        </w:rPr>
      </w:pPr>
      <w:r w:rsidRPr="00130135">
        <w:rPr>
          <w:b/>
          <w:sz w:val="24"/>
          <w:szCs w:val="24"/>
        </w:rPr>
        <w:t>Лечение.</w:t>
      </w:r>
    </w:p>
    <w:p w:rsidR="00130135" w:rsidRPr="00130135" w:rsidRDefault="00130135" w:rsidP="00DD17EE">
      <w:pPr>
        <w:widowControl/>
        <w:numPr>
          <w:ilvl w:val="0"/>
          <w:numId w:val="57"/>
        </w:numPr>
        <w:autoSpaceDE/>
        <w:autoSpaceDN/>
        <w:adjustRightInd/>
        <w:spacing w:line="276" w:lineRule="auto"/>
        <w:rPr>
          <w:sz w:val="24"/>
          <w:szCs w:val="24"/>
        </w:rPr>
      </w:pPr>
      <w:r w:rsidRPr="00130135">
        <w:rPr>
          <w:sz w:val="24"/>
          <w:szCs w:val="24"/>
        </w:rPr>
        <w:t>При развитии коматозного состояния - санация ротовой полости, интубация трахеи. При необходимости ИВЛ/ВВЛ.</w:t>
      </w:r>
    </w:p>
    <w:p w:rsidR="00130135" w:rsidRPr="00130135" w:rsidRDefault="00130135" w:rsidP="00DD17EE">
      <w:pPr>
        <w:widowControl/>
        <w:numPr>
          <w:ilvl w:val="0"/>
          <w:numId w:val="57"/>
        </w:numPr>
        <w:autoSpaceDE/>
        <w:autoSpaceDN/>
        <w:adjustRightInd/>
        <w:spacing w:line="276" w:lineRule="auto"/>
        <w:rPr>
          <w:sz w:val="24"/>
          <w:szCs w:val="24"/>
        </w:rPr>
      </w:pPr>
      <w:r w:rsidRPr="00130135">
        <w:rPr>
          <w:sz w:val="24"/>
          <w:szCs w:val="24"/>
        </w:rPr>
        <w:t>Зондовое промывание желудка.</w:t>
      </w:r>
    </w:p>
    <w:p w:rsidR="00130135" w:rsidRPr="00130135" w:rsidRDefault="00130135" w:rsidP="00DD17EE">
      <w:pPr>
        <w:widowControl/>
        <w:numPr>
          <w:ilvl w:val="0"/>
          <w:numId w:val="57"/>
        </w:numPr>
        <w:autoSpaceDE/>
        <w:autoSpaceDN/>
        <w:adjustRightInd/>
        <w:spacing w:line="276" w:lineRule="auto"/>
        <w:rPr>
          <w:sz w:val="24"/>
          <w:szCs w:val="24"/>
        </w:rPr>
      </w:pPr>
      <w:r w:rsidRPr="00130135">
        <w:rPr>
          <w:sz w:val="24"/>
          <w:szCs w:val="24"/>
        </w:rPr>
        <w:t>Энтеросорбция. Активированный уголь 50-100 г</w:t>
      </w:r>
    </w:p>
    <w:p w:rsidR="00130135" w:rsidRPr="00130135" w:rsidRDefault="00130135" w:rsidP="00DD17EE">
      <w:pPr>
        <w:widowControl/>
        <w:numPr>
          <w:ilvl w:val="0"/>
          <w:numId w:val="57"/>
        </w:numPr>
        <w:autoSpaceDE/>
        <w:autoSpaceDN/>
        <w:adjustRightInd/>
        <w:spacing w:line="276" w:lineRule="auto"/>
        <w:rPr>
          <w:sz w:val="24"/>
          <w:szCs w:val="24"/>
        </w:rPr>
      </w:pPr>
      <w:r w:rsidRPr="00130135">
        <w:rPr>
          <w:sz w:val="24"/>
          <w:szCs w:val="24"/>
        </w:rPr>
        <w:t>Обеспечение венозного доступа.</w:t>
      </w:r>
    </w:p>
    <w:p w:rsidR="00130135" w:rsidRPr="00130135" w:rsidRDefault="00130135" w:rsidP="00DD17EE">
      <w:pPr>
        <w:widowControl/>
        <w:numPr>
          <w:ilvl w:val="0"/>
          <w:numId w:val="57"/>
        </w:numPr>
        <w:autoSpaceDE/>
        <w:autoSpaceDN/>
        <w:adjustRightInd/>
        <w:spacing w:line="276" w:lineRule="auto"/>
        <w:rPr>
          <w:sz w:val="24"/>
          <w:szCs w:val="24"/>
        </w:rPr>
      </w:pPr>
      <w:r w:rsidRPr="00130135">
        <w:rPr>
          <w:sz w:val="24"/>
          <w:szCs w:val="24"/>
        </w:rPr>
        <w:t>Инфузия кристаллоидных растворов. Инфузия коллоидных растворов.</w:t>
      </w:r>
    </w:p>
    <w:p w:rsidR="00130135" w:rsidRPr="00130135" w:rsidRDefault="00130135" w:rsidP="00DD17EE">
      <w:pPr>
        <w:widowControl/>
        <w:numPr>
          <w:ilvl w:val="0"/>
          <w:numId w:val="57"/>
        </w:numPr>
        <w:autoSpaceDE/>
        <w:autoSpaceDN/>
        <w:adjustRightInd/>
        <w:spacing w:line="276" w:lineRule="auto"/>
        <w:rPr>
          <w:sz w:val="24"/>
          <w:szCs w:val="24"/>
        </w:rPr>
      </w:pPr>
      <w:r w:rsidRPr="00130135">
        <w:rPr>
          <w:sz w:val="24"/>
          <w:szCs w:val="24"/>
        </w:rPr>
        <w:t xml:space="preserve">Регистрация и оценка электрокардиограммы </w:t>
      </w:r>
    </w:p>
    <w:p w:rsidR="00130135" w:rsidRPr="00130135" w:rsidRDefault="00130135" w:rsidP="00DD17EE">
      <w:pPr>
        <w:widowControl/>
        <w:numPr>
          <w:ilvl w:val="0"/>
          <w:numId w:val="57"/>
        </w:numPr>
        <w:autoSpaceDE/>
        <w:autoSpaceDN/>
        <w:adjustRightInd/>
        <w:spacing w:line="276" w:lineRule="auto"/>
        <w:rPr>
          <w:sz w:val="24"/>
          <w:szCs w:val="24"/>
        </w:rPr>
      </w:pPr>
      <w:r w:rsidRPr="00130135">
        <w:rPr>
          <w:sz w:val="24"/>
          <w:szCs w:val="24"/>
        </w:rPr>
        <w:t>Мониторирование жизненно важных функций.</w:t>
      </w:r>
    </w:p>
    <w:p w:rsidR="00130135" w:rsidRPr="00130135" w:rsidRDefault="00130135" w:rsidP="00DD17EE">
      <w:pPr>
        <w:widowControl/>
        <w:numPr>
          <w:ilvl w:val="0"/>
          <w:numId w:val="57"/>
        </w:numPr>
        <w:autoSpaceDE/>
        <w:autoSpaceDN/>
        <w:adjustRightInd/>
        <w:spacing w:line="276" w:lineRule="auto"/>
        <w:rPr>
          <w:sz w:val="24"/>
          <w:szCs w:val="24"/>
        </w:rPr>
      </w:pPr>
      <w:r w:rsidRPr="00130135">
        <w:rPr>
          <w:sz w:val="24"/>
          <w:szCs w:val="24"/>
        </w:rPr>
        <w:t>Медицинская эвакуация пациента в стационар, специализирующийся на лечении острых отравлений.</w:t>
      </w:r>
    </w:p>
    <w:p w:rsidR="00130135" w:rsidRPr="00130135" w:rsidRDefault="00130135" w:rsidP="00DD17EE">
      <w:pPr>
        <w:widowControl/>
        <w:autoSpaceDE/>
        <w:autoSpaceDN/>
        <w:adjustRightInd/>
        <w:spacing w:line="276" w:lineRule="auto"/>
        <w:ind w:left="709"/>
        <w:rPr>
          <w:sz w:val="24"/>
          <w:szCs w:val="24"/>
        </w:rPr>
      </w:pPr>
    </w:p>
    <w:p w:rsidR="00130135" w:rsidRPr="00130135" w:rsidRDefault="001335BB" w:rsidP="004551C9">
      <w:pPr>
        <w:pStyle w:val="4"/>
      </w:pPr>
      <w:bookmarkStart w:id="51" w:name="_Toc19684356"/>
      <w:r>
        <w:t>9</w:t>
      </w:r>
      <w:r w:rsidR="006F3759">
        <w:t xml:space="preserve">.3.15 </w:t>
      </w:r>
      <w:r w:rsidR="00130135" w:rsidRPr="00130135">
        <w:t>ОКАЗАНИЕ СКОРОЙ МЕДИЦИНСКОЙ ПОМОЩИ НА ДОГОСПИТАЛЬНОМ ЭТАПЕ ПРИ ОСТРЫХ ОТРАВЛЕНИЯХ ЯДОМ ЗМЕЙ (ГАДЮКИ)</w:t>
      </w:r>
      <w:bookmarkEnd w:id="51"/>
      <w:r w:rsidR="00130135" w:rsidRPr="0013013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20"/>
      </w:tblGrid>
      <w:tr w:rsidR="00130135" w:rsidRPr="00130135" w:rsidTr="00130135">
        <w:tc>
          <w:tcPr>
            <w:tcW w:w="1951" w:type="dxa"/>
          </w:tcPr>
          <w:p w:rsidR="00130135" w:rsidRPr="00130135" w:rsidRDefault="00130135" w:rsidP="00DD17EE">
            <w:pPr>
              <w:widowControl/>
              <w:autoSpaceDE/>
              <w:autoSpaceDN/>
              <w:adjustRightInd/>
              <w:spacing w:line="276" w:lineRule="auto"/>
              <w:rPr>
                <w:sz w:val="24"/>
                <w:szCs w:val="24"/>
              </w:rPr>
            </w:pPr>
            <w:r w:rsidRPr="00130135">
              <w:rPr>
                <w:sz w:val="24"/>
                <w:szCs w:val="24"/>
              </w:rPr>
              <w:t>Код по МКБ-10</w:t>
            </w:r>
          </w:p>
        </w:tc>
        <w:tc>
          <w:tcPr>
            <w:tcW w:w="7620" w:type="dxa"/>
          </w:tcPr>
          <w:p w:rsidR="00130135" w:rsidRPr="00130135" w:rsidRDefault="00130135" w:rsidP="00DD17EE">
            <w:pPr>
              <w:widowControl/>
              <w:autoSpaceDE/>
              <w:autoSpaceDN/>
              <w:adjustRightInd/>
              <w:spacing w:line="276" w:lineRule="auto"/>
              <w:rPr>
                <w:sz w:val="24"/>
                <w:szCs w:val="24"/>
              </w:rPr>
            </w:pPr>
            <w:r w:rsidRPr="00130135">
              <w:rPr>
                <w:sz w:val="24"/>
                <w:szCs w:val="24"/>
              </w:rPr>
              <w:t>Нозологическая форма</w:t>
            </w:r>
          </w:p>
        </w:tc>
      </w:tr>
      <w:tr w:rsidR="00130135" w:rsidRPr="00130135" w:rsidTr="00130135">
        <w:tc>
          <w:tcPr>
            <w:tcW w:w="1951" w:type="dxa"/>
          </w:tcPr>
          <w:p w:rsidR="00130135" w:rsidRPr="00130135" w:rsidRDefault="00130135" w:rsidP="00DD17EE">
            <w:pPr>
              <w:widowControl/>
              <w:autoSpaceDE/>
              <w:autoSpaceDN/>
              <w:adjustRightInd/>
              <w:spacing w:line="276" w:lineRule="auto"/>
              <w:rPr>
                <w:sz w:val="24"/>
                <w:szCs w:val="24"/>
              </w:rPr>
            </w:pPr>
            <w:r w:rsidRPr="00130135">
              <w:rPr>
                <w:sz w:val="24"/>
                <w:szCs w:val="24"/>
              </w:rPr>
              <w:t>T63.0</w:t>
            </w:r>
          </w:p>
        </w:tc>
        <w:tc>
          <w:tcPr>
            <w:tcW w:w="7620" w:type="dxa"/>
          </w:tcPr>
          <w:p w:rsidR="00130135" w:rsidRPr="00130135" w:rsidRDefault="00130135" w:rsidP="00DD17EE">
            <w:pPr>
              <w:widowControl/>
              <w:spacing w:line="276" w:lineRule="auto"/>
              <w:rPr>
                <w:sz w:val="24"/>
                <w:szCs w:val="24"/>
              </w:rPr>
            </w:pPr>
            <w:r w:rsidRPr="00130135">
              <w:rPr>
                <w:sz w:val="24"/>
                <w:szCs w:val="24"/>
              </w:rPr>
              <w:t>Змеиного яда</w:t>
            </w:r>
          </w:p>
        </w:tc>
      </w:tr>
    </w:tbl>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rPr>
        <w:t>Диагностика</w:t>
      </w:r>
    </w:p>
    <w:p w:rsidR="00130135" w:rsidRPr="00130135" w:rsidRDefault="00130135" w:rsidP="00DD17EE">
      <w:pPr>
        <w:widowControl/>
        <w:autoSpaceDE/>
        <w:autoSpaceDN/>
        <w:adjustRightInd/>
        <w:spacing w:line="276" w:lineRule="auto"/>
        <w:ind w:left="709" w:firstLine="709"/>
        <w:rPr>
          <w:sz w:val="24"/>
          <w:szCs w:val="24"/>
        </w:rPr>
      </w:pPr>
      <w:r w:rsidRPr="00130135">
        <w:rPr>
          <w:rFonts w:hint="eastAsia"/>
          <w:sz w:val="24"/>
          <w:szCs w:val="24"/>
        </w:rPr>
        <w:t>Характерны</w:t>
      </w:r>
      <w:r w:rsidRPr="00130135">
        <w:rPr>
          <w:sz w:val="24"/>
          <w:szCs w:val="24"/>
        </w:rPr>
        <w:t xml:space="preserve"> </w:t>
      </w:r>
      <w:r w:rsidRPr="00130135">
        <w:rPr>
          <w:rFonts w:hint="eastAsia"/>
          <w:sz w:val="24"/>
          <w:szCs w:val="24"/>
        </w:rPr>
        <w:t>резкая</w:t>
      </w:r>
      <w:r w:rsidRPr="00130135">
        <w:rPr>
          <w:sz w:val="24"/>
          <w:szCs w:val="24"/>
        </w:rPr>
        <w:t xml:space="preserve"> </w:t>
      </w:r>
      <w:r w:rsidRPr="00130135">
        <w:rPr>
          <w:rFonts w:hint="eastAsia"/>
          <w:sz w:val="24"/>
          <w:szCs w:val="24"/>
        </w:rPr>
        <w:t>боль</w:t>
      </w:r>
      <w:r w:rsidRPr="00130135">
        <w:rPr>
          <w:sz w:val="24"/>
          <w:szCs w:val="24"/>
        </w:rPr>
        <w:t xml:space="preserve"> </w:t>
      </w:r>
      <w:r w:rsidRPr="00130135">
        <w:rPr>
          <w:rFonts w:hint="eastAsia"/>
          <w:sz w:val="24"/>
          <w:szCs w:val="24"/>
        </w:rPr>
        <w:t>в</w:t>
      </w:r>
      <w:r w:rsidRPr="00130135">
        <w:rPr>
          <w:sz w:val="24"/>
          <w:szCs w:val="24"/>
        </w:rPr>
        <w:t xml:space="preserve"> </w:t>
      </w:r>
      <w:r w:rsidRPr="00130135">
        <w:rPr>
          <w:rFonts w:hint="eastAsia"/>
          <w:sz w:val="24"/>
          <w:szCs w:val="24"/>
        </w:rPr>
        <w:t>месте</w:t>
      </w:r>
      <w:r w:rsidRPr="00130135">
        <w:rPr>
          <w:sz w:val="24"/>
          <w:szCs w:val="24"/>
        </w:rPr>
        <w:t xml:space="preserve"> </w:t>
      </w:r>
      <w:r w:rsidRPr="00130135">
        <w:rPr>
          <w:rFonts w:hint="eastAsia"/>
          <w:sz w:val="24"/>
          <w:szCs w:val="24"/>
        </w:rPr>
        <w:t>укуса</w:t>
      </w:r>
      <w:r w:rsidRPr="00130135">
        <w:rPr>
          <w:sz w:val="24"/>
          <w:szCs w:val="24"/>
        </w:rPr>
        <w:t xml:space="preserve">, </w:t>
      </w:r>
      <w:r w:rsidRPr="00130135">
        <w:rPr>
          <w:rFonts w:hint="eastAsia"/>
          <w:sz w:val="24"/>
          <w:szCs w:val="24"/>
        </w:rPr>
        <w:t>покраснение</w:t>
      </w:r>
      <w:r w:rsidRPr="00130135">
        <w:rPr>
          <w:sz w:val="24"/>
          <w:szCs w:val="24"/>
        </w:rPr>
        <w:t xml:space="preserve">, </w:t>
      </w:r>
      <w:r w:rsidRPr="00130135">
        <w:rPr>
          <w:rFonts w:hint="eastAsia"/>
          <w:sz w:val="24"/>
          <w:szCs w:val="24"/>
        </w:rPr>
        <w:t>затем</w:t>
      </w:r>
      <w:r w:rsidRPr="00130135">
        <w:rPr>
          <w:sz w:val="24"/>
          <w:szCs w:val="24"/>
        </w:rPr>
        <w:t xml:space="preserve"> </w:t>
      </w:r>
      <w:r w:rsidRPr="00130135">
        <w:rPr>
          <w:rFonts w:hint="eastAsia"/>
          <w:sz w:val="24"/>
          <w:szCs w:val="24"/>
        </w:rPr>
        <w:t>посинение</w:t>
      </w:r>
      <w:r w:rsidRPr="00130135">
        <w:rPr>
          <w:sz w:val="24"/>
          <w:szCs w:val="24"/>
        </w:rPr>
        <w:t xml:space="preserve"> </w:t>
      </w:r>
      <w:r w:rsidRPr="00130135">
        <w:rPr>
          <w:rFonts w:hint="eastAsia"/>
          <w:sz w:val="24"/>
          <w:szCs w:val="24"/>
        </w:rPr>
        <w:t>кожи</w:t>
      </w:r>
      <w:r w:rsidRPr="00130135">
        <w:rPr>
          <w:sz w:val="24"/>
          <w:szCs w:val="24"/>
        </w:rPr>
        <w:t xml:space="preserve"> </w:t>
      </w:r>
      <w:r w:rsidRPr="00130135">
        <w:rPr>
          <w:rFonts w:hint="eastAsia"/>
          <w:sz w:val="24"/>
          <w:szCs w:val="24"/>
        </w:rPr>
        <w:t>в</w:t>
      </w:r>
      <w:r w:rsidRPr="00130135">
        <w:rPr>
          <w:sz w:val="24"/>
          <w:szCs w:val="24"/>
        </w:rPr>
        <w:t xml:space="preserve"> </w:t>
      </w:r>
      <w:r w:rsidRPr="00130135">
        <w:rPr>
          <w:rFonts w:hint="eastAsia"/>
          <w:sz w:val="24"/>
          <w:szCs w:val="24"/>
        </w:rPr>
        <w:t>месте</w:t>
      </w:r>
      <w:r w:rsidRPr="00130135">
        <w:rPr>
          <w:sz w:val="24"/>
          <w:szCs w:val="24"/>
        </w:rPr>
        <w:t xml:space="preserve"> </w:t>
      </w:r>
      <w:r w:rsidRPr="00130135">
        <w:rPr>
          <w:rFonts w:hint="eastAsia"/>
          <w:sz w:val="24"/>
          <w:szCs w:val="24"/>
        </w:rPr>
        <w:t>укуса</w:t>
      </w:r>
      <w:r w:rsidRPr="00130135">
        <w:rPr>
          <w:sz w:val="24"/>
          <w:szCs w:val="24"/>
        </w:rPr>
        <w:t xml:space="preserve">, </w:t>
      </w:r>
      <w:r w:rsidRPr="00130135">
        <w:rPr>
          <w:rFonts w:hint="eastAsia"/>
          <w:sz w:val="24"/>
          <w:szCs w:val="24"/>
        </w:rPr>
        <w:t>быстро</w:t>
      </w:r>
      <w:r w:rsidRPr="00130135">
        <w:rPr>
          <w:sz w:val="24"/>
          <w:szCs w:val="24"/>
        </w:rPr>
        <w:t xml:space="preserve"> </w:t>
      </w:r>
      <w:r w:rsidRPr="00130135">
        <w:rPr>
          <w:rFonts w:hint="eastAsia"/>
          <w:sz w:val="24"/>
          <w:szCs w:val="24"/>
        </w:rPr>
        <w:t>распространяющ</w:t>
      </w:r>
      <w:r w:rsidRPr="00130135">
        <w:rPr>
          <w:sz w:val="24"/>
          <w:szCs w:val="24"/>
        </w:rPr>
        <w:t>ий</w:t>
      </w:r>
      <w:r w:rsidRPr="00130135">
        <w:rPr>
          <w:rFonts w:hint="eastAsia"/>
          <w:sz w:val="24"/>
          <w:szCs w:val="24"/>
        </w:rPr>
        <w:t>ся</w:t>
      </w:r>
      <w:r w:rsidRPr="00130135">
        <w:rPr>
          <w:sz w:val="24"/>
          <w:szCs w:val="24"/>
        </w:rPr>
        <w:t xml:space="preserve"> отек </w:t>
      </w:r>
      <w:r w:rsidRPr="00130135">
        <w:rPr>
          <w:rFonts w:hint="eastAsia"/>
          <w:sz w:val="24"/>
          <w:szCs w:val="24"/>
        </w:rPr>
        <w:t>с</w:t>
      </w:r>
      <w:r w:rsidRPr="00130135">
        <w:rPr>
          <w:sz w:val="24"/>
          <w:szCs w:val="24"/>
        </w:rPr>
        <w:t xml:space="preserve"> </w:t>
      </w:r>
      <w:r w:rsidRPr="00130135">
        <w:rPr>
          <w:rFonts w:hint="eastAsia"/>
          <w:sz w:val="24"/>
          <w:szCs w:val="24"/>
        </w:rPr>
        <w:t>множественными</w:t>
      </w:r>
      <w:r w:rsidRPr="00130135">
        <w:rPr>
          <w:sz w:val="24"/>
          <w:szCs w:val="24"/>
        </w:rPr>
        <w:t xml:space="preserve">, </w:t>
      </w:r>
      <w:r w:rsidRPr="00130135">
        <w:rPr>
          <w:rFonts w:hint="eastAsia"/>
          <w:sz w:val="24"/>
          <w:szCs w:val="24"/>
        </w:rPr>
        <w:t>местами</w:t>
      </w:r>
      <w:r w:rsidRPr="00130135">
        <w:rPr>
          <w:sz w:val="24"/>
          <w:szCs w:val="24"/>
        </w:rPr>
        <w:t xml:space="preserve"> </w:t>
      </w:r>
      <w:r w:rsidRPr="00130135">
        <w:rPr>
          <w:rFonts w:hint="eastAsia"/>
          <w:sz w:val="24"/>
          <w:szCs w:val="24"/>
        </w:rPr>
        <w:t>сливающимися</w:t>
      </w:r>
      <w:r w:rsidRPr="00130135">
        <w:rPr>
          <w:sz w:val="24"/>
          <w:szCs w:val="24"/>
        </w:rPr>
        <w:t xml:space="preserve"> </w:t>
      </w:r>
      <w:r w:rsidRPr="00130135">
        <w:rPr>
          <w:rFonts w:hint="eastAsia"/>
          <w:sz w:val="24"/>
          <w:szCs w:val="24"/>
        </w:rPr>
        <w:t>кровоизлияниями</w:t>
      </w:r>
      <w:r w:rsidRPr="00130135">
        <w:rPr>
          <w:sz w:val="24"/>
          <w:szCs w:val="24"/>
        </w:rPr>
        <w:t>.</w:t>
      </w:r>
    </w:p>
    <w:p w:rsidR="00130135" w:rsidRPr="00130135" w:rsidRDefault="00130135" w:rsidP="00DD17EE">
      <w:pPr>
        <w:widowControl/>
        <w:autoSpaceDE/>
        <w:autoSpaceDN/>
        <w:adjustRightInd/>
        <w:spacing w:line="276" w:lineRule="auto"/>
        <w:ind w:firstLine="567"/>
        <w:rPr>
          <w:b/>
          <w:sz w:val="24"/>
          <w:szCs w:val="24"/>
        </w:rPr>
      </w:pPr>
      <w:r w:rsidRPr="00130135">
        <w:rPr>
          <w:b/>
          <w:sz w:val="24"/>
          <w:szCs w:val="24"/>
        </w:rPr>
        <w:t>Лечение (</w:t>
      </w:r>
      <w:r w:rsidRPr="00130135">
        <w:rPr>
          <w:b/>
          <w:sz w:val="24"/>
          <w:szCs w:val="24"/>
          <w:lang w:val="en-US"/>
        </w:rPr>
        <w:t>D,4)</w:t>
      </w:r>
    </w:p>
    <w:p w:rsidR="00130135" w:rsidRPr="00130135" w:rsidRDefault="00130135" w:rsidP="00DD17EE">
      <w:pPr>
        <w:widowControl/>
        <w:numPr>
          <w:ilvl w:val="0"/>
          <w:numId w:val="49"/>
        </w:numPr>
        <w:autoSpaceDE/>
        <w:autoSpaceDN/>
        <w:adjustRightInd/>
        <w:spacing w:line="276" w:lineRule="auto"/>
        <w:rPr>
          <w:sz w:val="24"/>
          <w:szCs w:val="24"/>
        </w:rPr>
      </w:pPr>
      <w:r w:rsidRPr="00130135">
        <w:rPr>
          <w:sz w:val="24"/>
          <w:szCs w:val="24"/>
        </w:rPr>
        <w:t>Обработка места укуса раствором антисептика.</w:t>
      </w:r>
    </w:p>
    <w:p w:rsidR="00130135" w:rsidRPr="00130135" w:rsidRDefault="00130135" w:rsidP="00DD17EE">
      <w:pPr>
        <w:widowControl/>
        <w:numPr>
          <w:ilvl w:val="0"/>
          <w:numId w:val="49"/>
        </w:numPr>
        <w:autoSpaceDE/>
        <w:autoSpaceDN/>
        <w:adjustRightInd/>
        <w:spacing w:line="276" w:lineRule="auto"/>
        <w:rPr>
          <w:sz w:val="24"/>
          <w:szCs w:val="24"/>
        </w:rPr>
      </w:pPr>
      <w:r w:rsidRPr="00130135">
        <w:rPr>
          <w:sz w:val="24"/>
          <w:szCs w:val="24"/>
        </w:rPr>
        <w:t>Обеспечение венозного доступа.</w:t>
      </w:r>
    </w:p>
    <w:p w:rsidR="00130135" w:rsidRPr="00130135" w:rsidRDefault="00130135" w:rsidP="00DD17EE">
      <w:pPr>
        <w:widowControl/>
        <w:numPr>
          <w:ilvl w:val="0"/>
          <w:numId w:val="49"/>
        </w:numPr>
        <w:autoSpaceDE/>
        <w:autoSpaceDN/>
        <w:adjustRightInd/>
        <w:spacing w:line="276" w:lineRule="auto"/>
        <w:rPr>
          <w:sz w:val="24"/>
          <w:szCs w:val="24"/>
        </w:rPr>
      </w:pPr>
      <w:r w:rsidRPr="00130135">
        <w:rPr>
          <w:sz w:val="24"/>
          <w:szCs w:val="24"/>
        </w:rPr>
        <w:t>Инфузия кристаллоидов.</w:t>
      </w:r>
    </w:p>
    <w:p w:rsidR="00130135" w:rsidRPr="00130135" w:rsidRDefault="00130135" w:rsidP="00DD17EE">
      <w:pPr>
        <w:widowControl/>
        <w:numPr>
          <w:ilvl w:val="0"/>
          <w:numId w:val="49"/>
        </w:numPr>
        <w:autoSpaceDE/>
        <w:autoSpaceDN/>
        <w:adjustRightInd/>
        <w:spacing w:line="276" w:lineRule="auto"/>
        <w:rPr>
          <w:sz w:val="24"/>
          <w:szCs w:val="24"/>
        </w:rPr>
      </w:pPr>
      <w:r w:rsidRPr="00130135">
        <w:rPr>
          <w:sz w:val="24"/>
          <w:szCs w:val="24"/>
        </w:rPr>
        <w:t>Преднизолон 60 – 90 мг.</w:t>
      </w:r>
    </w:p>
    <w:p w:rsidR="00130135" w:rsidRPr="00130135" w:rsidRDefault="00130135" w:rsidP="00DD17EE">
      <w:pPr>
        <w:widowControl/>
        <w:numPr>
          <w:ilvl w:val="0"/>
          <w:numId w:val="49"/>
        </w:numPr>
        <w:autoSpaceDE/>
        <w:autoSpaceDN/>
        <w:adjustRightInd/>
        <w:spacing w:line="276" w:lineRule="auto"/>
        <w:rPr>
          <w:sz w:val="24"/>
          <w:szCs w:val="24"/>
        </w:rPr>
      </w:pPr>
      <w:r w:rsidRPr="00130135">
        <w:rPr>
          <w:sz w:val="24"/>
          <w:szCs w:val="24"/>
        </w:rPr>
        <w:t>Кальция глюконат 10% - 10 мл.</w:t>
      </w:r>
    </w:p>
    <w:p w:rsidR="00130135" w:rsidRPr="00130135" w:rsidRDefault="00130135" w:rsidP="00DD17EE">
      <w:pPr>
        <w:widowControl/>
        <w:numPr>
          <w:ilvl w:val="0"/>
          <w:numId w:val="49"/>
        </w:numPr>
        <w:autoSpaceDE/>
        <w:autoSpaceDN/>
        <w:adjustRightInd/>
        <w:spacing w:line="276" w:lineRule="auto"/>
        <w:rPr>
          <w:sz w:val="24"/>
          <w:szCs w:val="24"/>
        </w:rPr>
      </w:pPr>
      <w:r w:rsidRPr="00130135">
        <w:rPr>
          <w:sz w:val="24"/>
          <w:szCs w:val="24"/>
        </w:rPr>
        <w:t>Супрастин 20 мг.</w:t>
      </w:r>
    </w:p>
    <w:p w:rsidR="00130135" w:rsidRPr="00130135" w:rsidRDefault="00130135" w:rsidP="00DD17EE">
      <w:pPr>
        <w:widowControl/>
        <w:numPr>
          <w:ilvl w:val="0"/>
          <w:numId w:val="49"/>
        </w:numPr>
        <w:autoSpaceDE/>
        <w:autoSpaceDN/>
        <w:adjustRightInd/>
        <w:spacing w:line="276" w:lineRule="auto"/>
        <w:rPr>
          <w:sz w:val="24"/>
          <w:szCs w:val="24"/>
        </w:rPr>
      </w:pPr>
      <w:r w:rsidRPr="00130135">
        <w:rPr>
          <w:sz w:val="24"/>
          <w:szCs w:val="24"/>
        </w:rPr>
        <w:t>Транспортная иммобилизация пораженной конечности.</w:t>
      </w:r>
    </w:p>
    <w:p w:rsidR="00130135" w:rsidRPr="00130135" w:rsidRDefault="00130135" w:rsidP="00DD17EE">
      <w:pPr>
        <w:widowControl/>
        <w:numPr>
          <w:ilvl w:val="0"/>
          <w:numId w:val="49"/>
        </w:numPr>
        <w:autoSpaceDE/>
        <w:autoSpaceDN/>
        <w:adjustRightInd/>
        <w:spacing w:line="276" w:lineRule="auto"/>
        <w:rPr>
          <w:sz w:val="24"/>
          <w:szCs w:val="24"/>
        </w:rPr>
      </w:pPr>
      <w:r w:rsidRPr="00130135">
        <w:rPr>
          <w:sz w:val="24"/>
          <w:szCs w:val="24"/>
        </w:rPr>
        <w:t>Медицинская эвакуация пациента в стационар, специализирующийся на лечении острых отравлений.</w:t>
      </w:r>
    </w:p>
    <w:p w:rsidR="00130135" w:rsidRPr="00130135" w:rsidRDefault="00130135" w:rsidP="00DD17EE">
      <w:pPr>
        <w:widowControl/>
        <w:autoSpaceDE/>
        <w:autoSpaceDN/>
        <w:adjustRightInd/>
        <w:spacing w:line="276" w:lineRule="auto"/>
        <w:ind w:left="709"/>
        <w:rPr>
          <w:sz w:val="24"/>
          <w:szCs w:val="24"/>
        </w:rPr>
      </w:pPr>
    </w:p>
    <w:p w:rsidR="00130135" w:rsidRPr="000B3434" w:rsidRDefault="00130135" w:rsidP="00DD17EE">
      <w:pPr>
        <w:widowControl/>
        <w:autoSpaceDE/>
        <w:autoSpaceDN/>
        <w:adjustRightInd/>
        <w:spacing w:line="276" w:lineRule="auto"/>
        <w:ind w:left="709"/>
        <w:rPr>
          <w:sz w:val="24"/>
          <w:szCs w:val="24"/>
        </w:rPr>
      </w:pPr>
      <w:r w:rsidRPr="000B3434">
        <w:rPr>
          <w:sz w:val="24"/>
          <w:szCs w:val="24"/>
          <w:lang w:val="en-US"/>
        </w:rPr>
        <w:lastRenderedPageBreak/>
        <w:t>NB</w:t>
      </w:r>
      <w:r w:rsidRPr="000B3434">
        <w:rPr>
          <w:sz w:val="24"/>
          <w:szCs w:val="24"/>
        </w:rPr>
        <w:t>! Наложение жгута либо тугой повязки на пораженную конечность, а также прижигание места укуса строго противопоказано. Также противопоказаны попытки отсасывания яда из ранки ртом.</w:t>
      </w:r>
    </w:p>
    <w:p w:rsidR="00130135" w:rsidRPr="00130135" w:rsidRDefault="00130135" w:rsidP="00DD17EE">
      <w:pPr>
        <w:widowControl/>
        <w:autoSpaceDE/>
        <w:autoSpaceDN/>
        <w:adjustRightInd/>
        <w:spacing w:line="276" w:lineRule="auto"/>
        <w:ind w:left="709" w:firstLine="709"/>
        <w:rPr>
          <w:b/>
          <w:sz w:val="24"/>
          <w:szCs w:val="24"/>
        </w:rPr>
      </w:pPr>
    </w:p>
    <w:p w:rsidR="00130135" w:rsidRPr="00130135" w:rsidRDefault="00130135" w:rsidP="00DD17EE">
      <w:pPr>
        <w:widowControl/>
        <w:autoSpaceDE/>
        <w:autoSpaceDN/>
        <w:adjustRightInd/>
        <w:spacing w:line="276" w:lineRule="auto"/>
        <w:ind w:firstLine="709"/>
        <w:rPr>
          <w:b/>
          <w:sz w:val="24"/>
          <w:szCs w:val="24"/>
        </w:rPr>
      </w:pPr>
    </w:p>
    <w:p w:rsidR="00130135" w:rsidRPr="00130135" w:rsidRDefault="001335BB" w:rsidP="004551C9">
      <w:pPr>
        <w:pStyle w:val="4"/>
      </w:pPr>
      <w:bookmarkStart w:id="52" w:name="_Toc19684357"/>
      <w:r>
        <w:t>9</w:t>
      </w:r>
      <w:r w:rsidR="006F3759">
        <w:t>.3.1</w:t>
      </w:r>
      <w:r w:rsidR="00E40E22">
        <w:t>6</w:t>
      </w:r>
      <w:r w:rsidR="006F3759">
        <w:t xml:space="preserve"> </w:t>
      </w:r>
      <w:r w:rsidR="00130135" w:rsidRPr="00130135">
        <w:t>ОКАЗАНИЕ СКОРОЙ МЕДИЦИНСКОЙ ПОМОЩИ НА ДОГОСПИТАЛЬНОМ ЭТАПЕ ПРИ ОСТРЫХ ОТРАВЛЕНИЯХ ЯДОВИТЫМИ ГРИБАМИ</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20"/>
      </w:tblGrid>
      <w:tr w:rsidR="00130135" w:rsidRPr="00130135" w:rsidTr="00130135">
        <w:tc>
          <w:tcPr>
            <w:tcW w:w="1951" w:type="dxa"/>
          </w:tcPr>
          <w:p w:rsidR="00130135" w:rsidRPr="00130135" w:rsidRDefault="00130135" w:rsidP="00DD17EE">
            <w:pPr>
              <w:widowControl/>
              <w:autoSpaceDE/>
              <w:autoSpaceDN/>
              <w:adjustRightInd/>
              <w:spacing w:line="276" w:lineRule="auto"/>
              <w:rPr>
                <w:sz w:val="24"/>
                <w:szCs w:val="24"/>
              </w:rPr>
            </w:pPr>
            <w:r w:rsidRPr="00130135">
              <w:rPr>
                <w:sz w:val="24"/>
                <w:szCs w:val="24"/>
              </w:rPr>
              <w:t>Код по МКБ-10</w:t>
            </w:r>
          </w:p>
        </w:tc>
        <w:tc>
          <w:tcPr>
            <w:tcW w:w="7620" w:type="dxa"/>
          </w:tcPr>
          <w:p w:rsidR="00130135" w:rsidRPr="00130135" w:rsidRDefault="00130135" w:rsidP="00DD17EE">
            <w:pPr>
              <w:widowControl/>
              <w:autoSpaceDE/>
              <w:autoSpaceDN/>
              <w:adjustRightInd/>
              <w:spacing w:line="276" w:lineRule="auto"/>
              <w:rPr>
                <w:sz w:val="24"/>
                <w:szCs w:val="24"/>
              </w:rPr>
            </w:pPr>
            <w:r w:rsidRPr="00130135">
              <w:rPr>
                <w:sz w:val="24"/>
                <w:szCs w:val="24"/>
              </w:rPr>
              <w:t>Нозологическая форма</w:t>
            </w:r>
          </w:p>
        </w:tc>
      </w:tr>
      <w:tr w:rsidR="00130135" w:rsidRPr="00130135" w:rsidTr="00130135">
        <w:tc>
          <w:tcPr>
            <w:tcW w:w="1951" w:type="dxa"/>
          </w:tcPr>
          <w:p w:rsidR="00130135" w:rsidRPr="00130135" w:rsidRDefault="00130135" w:rsidP="00DD17EE">
            <w:pPr>
              <w:widowControl/>
              <w:autoSpaceDE/>
              <w:autoSpaceDN/>
              <w:adjustRightInd/>
              <w:spacing w:line="276" w:lineRule="auto"/>
              <w:rPr>
                <w:sz w:val="24"/>
                <w:szCs w:val="24"/>
              </w:rPr>
            </w:pPr>
            <w:r w:rsidRPr="00130135">
              <w:rPr>
                <w:sz w:val="24"/>
                <w:szCs w:val="24"/>
              </w:rPr>
              <w:t>T62.0</w:t>
            </w:r>
          </w:p>
        </w:tc>
        <w:tc>
          <w:tcPr>
            <w:tcW w:w="7620" w:type="dxa"/>
          </w:tcPr>
          <w:p w:rsidR="00130135" w:rsidRPr="00130135" w:rsidRDefault="00130135" w:rsidP="00DD17EE">
            <w:pPr>
              <w:widowControl/>
              <w:spacing w:line="276" w:lineRule="auto"/>
              <w:rPr>
                <w:sz w:val="24"/>
                <w:szCs w:val="24"/>
              </w:rPr>
            </w:pPr>
            <w:r w:rsidRPr="00130135">
              <w:rPr>
                <w:sz w:val="24"/>
                <w:szCs w:val="24"/>
              </w:rPr>
              <w:t>В съеденных грибах</w:t>
            </w:r>
          </w:p>
        </w:tc>
      </w:tr>
    </w:tbl>
    <w:p w:rsidR="00130135" w:rsidRPr="00130135" w:rsidRDefault="00130135" w:rsidP="00DD17EE">
      <w:pPr>
        <w:widowControl/>
        <w:autoSpaceDE/>
        <w:autoSpaceDN/>
        <w:adjustRightInd/>
        <w:spacing w:line="276" w:lineRule="auto"/>
        <w:ind w:firstLine="709"/>
        <w:rPr>
          <w:b/>
          <w:sz w:val="24"/>
          <w:szCs w:val="24"/>
        </w:rPr>
      </w:pPr>
    </w:p>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rPr>
        <w:t>Острые отравления бледной поганкой</w:t>
      </w:r>
    </w:p>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rPr>
        <w:t>Диагностика</w:t>
      </w:r>
    </w:p>
    <w:p w:rsidR="00130135" w:rsidRPr="00130135" w:rsidRDefault="00130135" w:rsidP="00DD17EE">
      <w:pPr>
        <w:widowControl/>
        <w:autoSpaceDE/>
        <w:autoSpaceDN/>
        <w:adjustRightInd/>
        <w:spacing w:line="276" w:lineRule="auto"/>
        <w:ind w:firstLine="709"/>
        <w:rPr>
          <w:sz w:val="24"/>
          <w:szCs w:val="24"/>
        </w:rPr>
      </w:pPr>
      <w:r w:rsidRPr="00130135">
        <w:rPr>
          <w:b/>
          <w:sz w:val="24"/>
          <w:szCs w:val="24"/>
        </w:rPr>
        <w:t xml:space="preserve">Клиническая картина.  </w:t>
      </w:r>
      <w:proofErr w:type="gramStart"/>
      <w:r w:rsidRPr="00130135">
        <w:rPr>
          <w:sz w:val="24"/>
          <w:szCs w:val="24"/>
        </w:rPr>
        <w:t>Яды</w:t>
      </w:r>
      <w:proofErr w:type="gramEnd"/>
      <w:r w:rsidRPr="00130135">
        <w:rPr>
          <w:sz w:val="24"/>
          <w:szCs w:val="24"/>
        </w:rPr>
        <w:t xml:space="preserve"> содержащиеся в бледной поганке (</w:t>
      </w:r>
      <w:proofErr w:type="spellStart"/>
      <w:r w:rsidRPr="00130135">
        <w:rPr>
          <w:sz w:val="24"/>
          <w:szCs w:val="24"/>
        </w:rPr>
        <w:t>аманитины</w:t>
      </w:r>
      <w:proofErr w:type="spellEnd"/>
      <w:r w:rsidRPr="00130135">
        <w:rPr>
          <w:sz w:val="24"/>
          <w:szCs w:val="24"/>
        </w:rPr>
        <w:t xml:space="preserve">, </w:t>
      </w:r>
      <w:proofErr w:type="spellStart"/>
      <w:r w:rsidRPr="00130135">
        <w:rPr>
          <w:sz w:val="24"/>
          <w:szCs w:val="24"/>
        </w:rPr>
        <w:t>фалоидины</w:t>
      </w:r>
      <w:proofErr w:type="spellEnd"/>
      <w:r w:rsidRPr="00130135">
        <w:rPr>
          <w:sz w:val="24"/>
          <w:szCs w:val="24"/>
        </w:rPr>
        <w:t xml:space="preserve">) </w:t>
      </w:r>
      <w:proofErr w:type="spellStart"/>
      <w:r w:rsidRPr="00130135">
        <w:rPr>
          <w:sz w:val="24"/>
          <w:szCs w:val="24"/>
        </w:rPr>
        <w:t>гепатотоксичны</w:t>
      </w:r>
      <w:proofErr w:type="spellEnd"/>
      <w:r w:rsidRPr="00130135">
        <w:rPr>
          <w:sz w:val="24"/>
          <w:szCs w:val="24"/>
        </w:rPr>
        <w:t xml:space="preserve">. При термической обработке не разрушаются. </w:t>
      </w:r>
    </w:p>
    <w:p w:rsidR="00130135" w:rsidRPr="00130135" w:rsidRDefault="00130135" w:rsidP="00DD17EE">
      <w:pPr>
        <w:widowControl/>
        <w:autoSpaceDE/>
        <w:autoSpaceDN/>
        <w:adjustRightInd/>
        <w:spacing w:line="276" w:lineRule="auto"/>
        <w:ind w:firstLine="709"/>
        <w:rPr>
          <w:sz w:val="24"/>
          <w:szCs w:val="24"/>
        </w:rPr>
      </w:pPr>
      <w:r w:rsidRPr="00130135">
        <w:rPr>
          <w:rFonts w:hint="eastAsia"/>
          <w:sz w:val="24"/>
          <w:szCs w:val="24"/>
        </w:rPr>
        <w:t>Спустя</w:t>
      </w:r>
      <w:r w:rsidRPr="00130135">
        <w:rPr>
          <w:sz w:val="24"/>
          <w:szCs w:val="24"/>
        </w:rPr>
        <w:t xml:space="preserve"> 6</w:t>
      </w:r>
      <w:r w:rsidRPr="00130135">
        <w:rPr>
          <w:rFonts w:hint="eastAsia"/>
          <w:sz w:val="24"/>
          <w:szCs w:val="24"/>
        </w:rPr>
        <w:t>—</w:t>
      </w:r>
      <w:r w:rsidRPr="00130135">
        <w:rPr>
          <w:sz w:val="24"/>
          <w:szCs w:val="24"/>
        </w:rPr>
        <w:t xml:space="preserve">24 </w:t>
      </w:r>
      <w:r w:rsidRPr="00130135">
        <w:rPr>
          <w:rFonts w:hint="eastAsia"/>
          <w:sz w:val="24"/>
          <w:szCs w:val="24"/>
        </w:rPr>
        <w:t>ч</w:t>
      </w:r>
      <w:r w:rsidRPr="00130135">
        <w:rPr>
          <w:sz w:val="24"/>
          <w:szCs w:val="24"/>
        </w:rPr>
        <w:t xml:space="preserve"> </w:t>
      </w:r>
      <w:r w:rsidRPr="00130135">
        <w:rPr>
          <w:rFonts w:hint="eastAsia"/>
          <w:sz w:val="24"/>
          <w:szCs w:val="24"/>
        </w:rPr>
        <w:t>после</w:t>
      </w:r>
      <w:r w:rsidRPr="00130135">
        <w:rPr>
          <w:sz w:val="24"/>
          <w:szCs w:val="24"/>
        </w:rPr>
        <w:t xml:space="preserve"> </w:t>
      </w:r>
      <w:r w:rsidRPr="00130135">
        <w:rPr>
          <w:rFonts w:hint="eastAsia"/>
          <w:sz w:val="24"/>
          <w:szCs w:val="24"/>
        </w:rPr>
        <w:t>употребления</w:t>
      </w:r>
      <w:r w:rsidRPr="00130135">
        <w:rPr>
          <w:sz w:val="24"/>
          <w:szCs w:val="24"/>
        </w:rPr>
        <w:t xml:space="preserve"> </w:t>
      </w:r>
      <w:r w:rsidRPr="00130135">
        <w:rPr>
          <w:rFonts w:hint="eastAsia"/>
          <w:sz w:val="24"/>
          <w:szCs w:val="24"/>
        </w:rPr>
        <w:t>в</w:t>
      </w:r>
      <w:r w:rsidRPr="00130135">
        <w:rPr>
          <w:sz w:val="24"/>
          <w:szCs w:val="24"/>
        </w:rPr>
        <w:t xml:space="preserve"> </w:t>
      </w:r>
      <w:r w:rsidRPr="00130135">
        <w:rPr>
          <w:rFonts w:hint="eastAsia"/>
          <w:sz w:val="24"/>
          <w:szCs w:val="24"/>
        </w:rPr>
        <w:t>пищу</w:t>
      </w:r>
      <w:r w:rsidRPr="00130135">
        <w:rPr>
          <w:sz w:val="24"/>
          <w:szCs w:val="24"/>
        </w:rPr>
        <w:t xml:space="preserve"> </w:t>
      </w:r>
      <w:r w:rsidRPr="00130135">
        <w:rPr>
          <w:rFonts w:hint="eastAsia"/>
          <w:sz w:val="24"/>
          <w:szCs w:val="24"/>
        </w:rPr>
        <w:t>бледной</w:t>
      </w:r>
      <w:r w:rsidRPr="00130135">
        <w:rPr>
          <w:sz w:val="24"/>
          <w:szCs w:val="24"/>
        </w:rPr>
        <w:t xml:space="preserve"> </w:t>
      </w:r>
      <w:r w:rsidRPr="00130135">
        <w:rPr>
          <w:rFonts w:hint="eastAsia"/>
          <w:sz w:val="24"/>
          <w:szCs w:val="24"/>
        </w:rPr>
        <w:t>поганки</w:t>
      </w:r>
      <w:r w:rsidRPr="00130135">
        <w:rPr>
          <w:sz w:val="24"/>
          <w:szCs w:val="24"/>
        </w:rPr>
        <w:t xml:space="preserve">  </w:t>
      </w:r>
      <w:r w:rsidRPr="00130135">
        <w:rPr>
          <w:rFonts w:hint="eastAsia"/>
          <w:sz w:val="24"/>
          <w:szCs w:val="24"/>
        </w:rPr>
        <w:t>появляются</w:t>
      </w:r>
      <w:r w:rsidRPr="00130135">
        <w:rPr>
          <w:sz w:val="24"/>
          <w:szCs w:val="24"/>
        </w:rPr>
        <w:t xml:space="preserve"> </w:t>
      </w:r>
      <w:r w:rsidRPr="00130135">
        <w:rPr>
          <w:rFonts w:hint="eastAsia"/>
          <w:sz w:val="24"/>
          <w:szCs w:val="24"/>
        </w:rPr>
        <w:t>неукротимая</w:t>
      </w:r>
      <w:r w:rsidRPr="00130135">
        <w:rPr>
          <w:sz w:val="24"/>
          <w:szCs w:val="24"/>
        </w:rPr>
        <w:t xml:space="preserve"> </w:t>
      </w:r>
      <w:r w:rsidRPr="00130135">
        <w:rPr>
          <w:rFonts w:hint="eastAsia"/>
          <w:sz w:val="24"/>
          <w:szCs w:val="24"/>
        </w:rPr>
        <w:t>рвота</w:t>
      </w:r>
      <w:r w:rsidRPr="00130135">
        <w:rPr>
          <w:sz w:val="24"/>
          <w:szCs w:val="24"/>
        </w:rPr>
        <w:t xml:space="preserve">, </w:t>
      </w:r>
      <w:r w:rsidRPr="00130135">
        <w:rPr>
          <w:rFonts w:hint="eastAsia"/>
          <w:sz w:val="24"/>
          <w:szCs w:val="24"/>
        </w:rPr>
        <w:t>кишечные</w:t>
      </w:r>
      <w:r w:rsidRPr="00130135">
        <w:rPr>
          <w:sz w:val="24"/>
          <w:szCs w:val="24"/>
        </w:rPr>
        <w:t xml:space="preserve"> </w:t>
      </w:r>
      <w:r w:rsidRPr="00130135">
        <w:rPr>
          <w:rFonts w:hint="eastAsia"/>
          <w:sz w:val="24"/>
          <w:szCs w:val="24"/>
        </w:rPr>
        <w:t>колики</w:t>
      </w:r>
      <w:r w:rsidRPr="00130135">
        <w:rPr>
          <w:sz w:val="24"/>
          <w:szCs w:val="24"/>
        </w:rPr>
        <w:t xml:space="preserve">, </w:t>
      </w:r>
      <w:r w:rsidRPr="00130135">
        <w:rPr>
          <w:rFonts w:hint="eastAsia"/>
          <w:sz w:val="24"/>
          <w:szCs w:val="24"/>
        </w:rPr>
        <w:t>понос</w:t>
      </w:r>
      <w:r w:rsidRPr="00130135">
        <w:rPr>
          <w:sz w:val="24"/>
          <w:szCs w:val="24"/>
        </w:rPr>
        <w:t xml:space="preserve">, </w:t>
      </w:r>
      <w:r w:rsidRPr="00130135">
        <w:rPr>
          <w:rFonts w:hint="eastAsia"/>
          <w:sz w:val="24"/>
          <w:szCs w:val="24"/>
        </w:rPr>
        <w:t>нередко</w:t>
      </w:r>
      <w:r w:rsidRPr="00130135">
        <w:rPr>
          <w:sz w:val="24"/>
          <w:szCs w:val="24"/>
        </w:rPr>
        <w:t xml:space="preserve"> </w:t>
      </w:r>
      <w:r w:rsidRPr="00130135">
        <w:rPr>
          <w:rFonts w:hint="eastAsia"/>
          <w:sz w:val="24"/>
          <w:szCs w:val="24"/>
        </w:rPr>
        <w:t>с</w:t>
      </w:r>
      <w:r w:rsidRPr="00130135">
        <w:rPr>
          <w:sz w:val="24"/>
          <w:szCs w:val="24"/>
        </w:rPr>
        <w:t xml:space="preserve"> </w:t>
      </w:r>
      <w:r w:rsidRPr="00130135">
        <w:rPr>
          <w:rFonts w:hint="eastAsia"/>
          <w:sz w:val="24"/>
          <w:szCs w:val="24"/>
        </w:rPr>
        <w:t>кровью</w:t>
      </w:r>
      <w:r w:rsidRPr="00130135">
        <w:rPr>
          <w:sz w:val="24"/>
          <w:szCs w:val="24"/>
        </w:rPr>
        <w:t xml:space="preserve">, </w:t>
      </w:r>
      <w:r w:rsidRPr="00130135">
        <w:rPr>
          <w:rFonts w:hint="eastAsia"/>
          <w:sz w:val="24"/>
          <w:szCs w:val="24"/>
        </w:rPr>
        <w:t>боли</w:t>
      </w:r>
      <w:r w:rsidRPr="00130135">
        <w:rPr>
          <w:sz w:val="24"/>
          <w:szCs w:val="24"/>
        </w:rPr>
        <w:t xml:space="preserve"> </w:t>
      </w:r>
      <w:r w:rsidRPr="00130135">
        <w:rPr>
          <w:rFonts w:hint="eastAsia"/>
          <w:sz w:val="24"/>
          <w:szCs w:val="24"/>
        </w:rPr>
        <w:t>в</w:t>
      </w:r>
      <w:r w:rsidRPr="00130135">
        <w:rPr>
          <w:sz w:val="24"/>
          <w:szCs w:val="24"/>
        </w:rPr>
        <w:t xml:space="preserve"> </w:t>
      </w:r>
      <w:r w:rsidRPr="00130135">
        <w:rPr>
          <w:rFonts w:hint="eastAsia"/>
          <w:sz w:val="24"/>
          <w:szCs w:val="24"/>
        </w:rPr>
        <w:t>мышцах</w:t>
      </w:r>
      <w:r w:rsidRPr="00130135">
        <w:rPr>
          <w:sz w:val="24"/>
          <w:szCs w:val="24"/>
        </w:rPr>
        <w:t xml:space="preserve">. </w:t>
      </w:r>
      <w:r w:rsidRPr="00130135">
        <w:rPr>
          <w:rFonts w:hint="eastAsia"/>
          <w:sz w:val="24"/>
          <w:szCs w:val="24"/>
        </w:rPr>
        <w:t>На</w:t>
      </w:r>
      <w:r w:rsidRPr="00130135">
        <w:rPr>
          <w:sz w:val="24"/>
          <w:szCs w:val="24"/>
        </w:rPr>
        <w:t xml:space="preserve"> 2</w:t>
      </w:r>
      <w:r w:rsidRPr="00130135">
        <w:rPr>
          <w:rFonts w:hint="eastAsia"/>
          <w:sz w:val="24"/>
          <w:szCs w:val="24"/>
        </w:rPr>
        <w:t>—</w:t>
      </w:r>
      <w:r w:rsidRPr="00130135">
        <w:rPr>
          <w:sz w:val="24"/>
          <w:szCs w:val="24"/>
        </w:rPr>
        <w:t>3-</w:t>
      </w:r>
      <w:r w:rsidRPr="00130135">
        <w:rPr>
          <w:rFonts w:hint="eastAsia"/>
          <w:sz w:val="24"/>
          <w:szCs w:val="24"/>
        </w:rPr>
        <w:t>й</w:t>
      </w:r>
      <w:r w:rsidRPr="00130135">
        <w:rPr>
          <w:sz w:val="24"/>
          <w:szCs w:val="24"/>
        </w:rPr>
        <w:t xml:space="preserve"> </w:t>
      </w:r>
      <w:r w:rsidRPr="00130135">
        <w:rPr>
          <w:rFonts w:hint="eastAsia"/>
          <w:sz w:val="24"/>
          <w:szCs w:val="24"/>
        </w:rPr>
        <w:t>дни</w:t>
      </w:r>
      <w:r w:rsidRPr="00130135">
        <w:rPr>
          <w:sz w:val="24"/>
          <w:szCs w:val="24"/>
        </w:rPr>
        <w:t xml:space="preserve"> </w:t>
      </w:r>
      <w:r w:rsidRPr="00130135">
        <w:rPr>
          <w:rFonts w:hint="eastAsia"/>
          <w:sz w:val="24"/>
          <w:szCs w:val="24"/>
        </w:rPr>
        <w:t>появляется</w:t>
      </w:r>
      <w:r w:rsidRPr="00130135">
        <w:rPr>
          <w:sz w:val="24"/>
          <w:szCs w:val="24"/>
        </w:rPr>
        <w:t xml:space="preserve"> </w:t>
      </w:r>
      <w:r w:rsidRPr="00130135">
        <w:rPr>
          <w:rFonts w:hint="eastAsia"/>
          <w:sz w:val="24"/>
          <w:szCs w:val="24"/>
        </w:rPr>
        <w:t>желтуха</w:t>
      </w:r>
      <w:r w:rsidRPr="00130135">
        <w:rPr>
          <w:sz w:val="24"/>
          <w:szCs w:val="24"/>
        </w:rPr>
        <w:t xml:space="preserve">, </w:t>
      </w:r>
      <w:r w:rsidRPr="00130135">
        <w:rPr>
          <w:rFonts w:hint="eastAsia"/>
          <w:sz w:val="24"/>
          <w:szCs w:val="24"/>
        </w:rPr>
        <w:t>увеличивается</w:t>
      </w:r>
      <w:r w:rsidRPr="00130135">
        <w:rPr>
          <w:sz w:val="24"/>
          <w:szCs w:val="24"/>
        </w:rPr>
        <w:t xml:space="preserve"> </w:t>
      </w:r>
      <w:r w:rsidRPr="00130135">
        <w:rPr>
          <w:rFonts w:hint="eastAsia"/>
          <w:sz w:val="24"/>
          <w:szCs w:val="24"/>
        </w:rPr>
        <w:t>печень</w:t>
      </w:r>
      <w:r w:rsidRPr="00130135">
        <w:rPr>
          <w:sz w:val="24"/>
          <w:szCs w:val="24"/>
        </w:rPr>
        <w:t>, (</w:t>
      </w:r>
      <w:r w:rsidRPr="00130135">
        <w:rPr>
          <w:rFonts w:hint="eastAsia"/>
          <w:sz w:val="24"/>
          <w:szCs w:val="24"/>
        </w:rPr>
        <w:t>токсическая</w:t>
      </w:r>
      <w:r w:rsidRPr="00130135">
        <w:rPr>
          <w:sz w:val="24"/>
          <w:szCs w:val="24"/>
        </w:rPr>
        <w:t xml:space="preserve"> </w:t>
      </w:r>
      <w:r w:rsidRPr="00130135">
        <w:rPr>
          <w:rFonts w:hint="eastAsia"/>
          <w:sz w:val="24"/>
          <w:szCs w:val="24"/>
        </w:rPr>
        <w:t>гепатопатия</w:t>
      </w:r>
      <w:r w:rsidRPr="00130135">
        <w:rPr>
          <w:sz w:val="24"/>
          <w:szCs w:val="24"/>
        </w:rPr>
        <w:t xml:space="preserve"> и/</w:t>
      </w:r>
      <w:r w:rsidRPr="00130135">
        <w:rPr>
          <w:rFonts w:hint="eastAsia"/>
          <w:sz w:val="24"/>
          <w:szCs w:val="24"/>
        </w:rPr>
        <w:t>или</w:t>
      </w:r>
      <w:r w:rsidRPr="00130135">
        <w:rPr>
          <w:sz w:val="24"/>
          <w:szCs w:val="24"/>
        </w:rPr>
        <w:t xml:space="preserve"> </w:t>
      </w:r>
      <w:proofErr w:type="spellStart"/>
      <w:r w:rsidRPr="00130135">
        <w:rPr>
          <w:rFonts w:hint="eastAsia"/>
          <w:sz w:val="24"/>
          <w:szCs w:val="24"/>
        </w:rPr>
        <w:t>гепатонефропатия</w:t>
      </w:r>
      <w:proofErr w:type="spellEnd"/>
      <w:r w:rsidRPr="00130135">
        <w:rPr>
          <w:sz w:val="24"/>
          <w:szCs w:val="24"/>
        </w:rPr>
        <w:t>), прогрессирует почечная недостаточность.</w:t>
      </w:r>
    </w:p>
    <w:p w:rsidR="00130135" w:rsidRPr="00130135" w:rsidRDefault="00130135" w:rsidP="00DD17EE">
      <w:pPr>
        <w:widowControl/>
        <w:autoSpaceDE/>
        <w:autoSpaceDN/>
        <w:adjustRightInd/>
        <w:spacing w:line="276" w:lineRule="auto"/>
        <w:ind w:firstLine="709"/>
        <w:rPr>
          <w:sz w:val="24"/>
          <w:szCs w:val="24"/>
        </w:rPr>
      </w:pPr>
    </w:p>
    <w:p w:rsidR="00130135" w:rsidRPr="00130135" w:rsidRDefault="00130135" w:rsidP="00DD17EE">
      <w:pPr>
        <w:widowControl/>
        <w:autoSpaceDE/>
        <w:autoSpaceDN/>
        <w:adjustRightInd/>
        <w:spacing w:line="276" w:lineRule="auto"/>
        <w:ind w:firstLine="567"/>
        <w:rPr>
          <w:b/>
          <w:sz w:val="24"/>
          <w:szCs w:val="24"/>
        </w:rPr>
      </w:pPr>
      <w:r w:rsidRPr="00130135">
        <w:rPr>
          <w:b/>
          <w:sz w:val="24"/>
          <w:szCs w:val="24"/>
        </w:rPr>
        <w:t>Лечение (</w:t>
      </w:r>
      <w:r w:rsidRPr="00130135">
        <w:rPr>
          <w:b/>
          <w:sz w:val="24"/>
          <w:szCs w:val="24"/>
          <w:lang w:val="en-US"/>
        </w:rPr>
        <w:t>D,4)</w:t>
      </w:r>
    </w:p>
    <w:p w:rsidR="00130135" w:rsidRPr="00130135" w:rsidRDefault="00130135" w:rsidP="00DD17EE">
      <w:pPr>
        <w:widowControl/>
        <w:numPr>
          <w:ilvl w:val="0"/>
          <w:numId w:val="50"/>
        </w:numPr>
        <w:autoSpaceDE/>
        <w:autoSpaceDN/>
        <w:adjustRightInd/>
        <w:spacing w:line="276" w:lineRule="auto"/>
        <w:rPr>
          <w:sz w:val="24"/>
          <w:szCs w:val="24"/>
        </w:rPr>
      </w:pPr>
      <w:r w:rsidRPr="00130135">
        <w:rPr>
          <w:sz w:val="24"/>
          <w:szCs w:val="24"/>
        </w:rPr>
        <w:t xml:space="preserve">Зондовое промывание желудка. </w:t>
      </w:r>
    </w:p>
    <w:p w:rsidR="00130135" w:rsidRPr="00130135" w:rsidRDefault="00130135" w:rsidP="00DD17EE">
      <w:pPr>
        <w:widowControl/>
        <w:numPr>
          <w:ilvl w:val="0"/>
          <w:numId w:val="50"/>
        </w:numPr>
        <w:autoSpaceDE/>
        <w:autoSpaceDN/>
        <w:adjustRightInd/>
        <w:spacing w:line="276" w:lineRule="auto"/>
        <w:rPr>
          <w:sz w:val="24"/>
          <w:szCs w:val="24"/>
        </w:rPr>
      </w:pPr>
      <w:r w:rsidRPr="00130135">
        <w:rPr>
          <w:sz w:val="24"/>
          <w:szCs w:val="24"/>
        </w:rPr>
        <w:t>Энтеросорбция. Активированный уголь 50-100 г.</w:t>
      </w:r>
    </w:p>
    <w:p w:rsidR="00130135" w:rsidRPr="00130135" w:rsidRDefault="00130135" w:rsidP="00DD17EE">
      <w:pPr>
        <w:widowControl/>
        <w:numPr>
          <w:ilvl w:val="0"/>
          <w:numId w:val="50"/>
        </w:numPr>
        <w:autoSpaceDE/>
        <w:autoSpaceDN/>
        <w:adjustRightInd/>
        <w:spacing w:line="276" w:lineRule="auto"/>
        <w:rPr>
          <w:sz w:val="24"/>
          <w:szCs w:val="24"/>
        </w:rPr>
      </w:pPr>
      <w:r w:rsidRPr="00130135">
        <w:rPr>
          <w:sz w:val="24"/>
          <w:szCs w:val="24"/>
        </w:rPr>
        <w:t>Обеспечение венозного доступа.</w:t>
      </w:r>
    </w:p>
    <w:p w:rsidR="00130135" w:rsidRPr="00130135" w:rsidRDefault="00130135" w:rsidP="00DD17EE">
      <w:pPr>
        <w:widowControl/>
        <w:numPr>
          <w:ilvl w:val="0"/>
          <w:numId w:val="50"/>
        </w:numPr>
        <w:autoSpaceDE/>
        <w:autoSpaceDN/>
        <w:adjustRightInd/>
        <w:spacing w:line="276" w:lineRule="auto"/>
        <w:rPr>
          <w:sz w:val="24"/>
          <w:szCs w:val="24"/>
        </w:rPr>
      </w:pPr>
      <w:proofErr w:type="spellStart"/>
      <w:r w:rsidRPr="00130135">
        <w:rPr>
          <w:sz w:val="24"/>
          <w:szCs w:val="24"/>
        </w:rPr>
        <w:t>Ремаксол</w:t>
      </w:r>
      <w:proofErr w:type="spellEnd"/>
      <w:r w:rsidRPr="00130135">
        <w:rPr>
          <w:sz w:val="24"/>
          <w:szCs w:val="24"/>
        </w:rPr>
        <w:t xml:space="preserve"> 500 мл</w:t>
      </w:r>
      <w:proofErr w:type="gramStart"/>
      <w:r w:rsidRPr="00130135">
        <w:rPr>
          <w:sz w:val="24"/>
          <w:szCs w:val="24"/>
        </w:rPr>
        <w:t>.</w:t>
      </w:r>
      <w:proofErr w:type="gramEnd"/>
      <w:r w:rsidRPr="00130135">
        <w:rPr>
          <w:sz w:val="24"/>
          <w:szCs w:val="24"/>
        </w:rPr>
        <w:t xml:space="preserve"> </w:t>
      </w:r>
      <w:proofErr w:type="gramStart"/>
      <w:r w:rsidRPr="00130135">
        <w:rPr>
          <w:sz w:val="24"/>
          <w:szCs w:val="24"/>
        </w:rPr>
        <w:t>в</w:t>
      </w:r>
      <w:proofErr w:type="gramEnd"/>
      <w:r w:rsidRPr="00130135">
        <w:rPr>
          <w:sz w:val="24"/>
          <w:szCs w:val="24"/>
        </w:rPr>
        <w:t>/в.</w:t>
      </w:r>
    </w:p>
    <w:p w:rsidR="00130135" w:rsidRPr="00130135" w:rsidRDefault="00130135" w:rsidP="00DD17EE">
      <w:pPr>
        <w:widowControl/>
        <w:numPr>
          <w:ilvl w:val="0"/>
          <w:numId w:val="50"/>
        </w:numPr>
        <w:autoSpaceDE/>
        <w:autoSpaceDN/>
        <w:adjustRightInd/>
        <w:spacing w:line="276" w:lineRule="auto"/>
        <w:rPr>
          <w:sz w:val="24"/>
          <w:szCs w:val="24"/>
        </w:rPr>
      </w:pPr>
      <w:proofErr w:type="spellStart"/>
      <w:r w:rsidRPr="00130135">
        <w:rPr>
          <w:sz w:val="24"/>
          <w:szCs w:val="24"/>
        </w:rPr>
        <w:t>Реамберин</w:t>
      </w:r>
      <w:proofErr w:type="spellEnd"/>
      <w:r w:rsidRPr="00130135">
        <w:rPr>
          <w:sz w:val="24"/>
          <w:szCs w:val="24"/>
        </w:rPr>
        <w:t xml:space="preserve"> 1,5% - 500 мл </w:t>
      </w:r>
      <w:proofErr w:type="gramStart"/>
      <w:r w:rsidRPr="00130135">
        <w:rPr>
          <w:sz w:val="24"/>
          <w:szCs w:val="24"/>
        </w:rPr>
        <w:t>в</w:t>
      </w:r>
      <w:proofErr w:type="gramEnd"/>
      <w:r w:rsidRPr="00130135">
        <w:rPr>
          <w:sz w:val="24"/>
          <w:szCs w:val="24"/>
        </w:rPr>
        <w:t xml:space="preserve">/в. </w:t>
      </w:r>
    </w:p>
    <w:p w:rsidR="00130135" w:rsidRPr="00130135" w:rsidRDefault="00130135" w:rsidP="00DD17EE">
      <w:pPr>
        <w:widowControl/>
        <w:numPr>
          <w:ilvl w:val="0"/>
          <w:numId w:val="50"/>
        </w:numPr>
        <w:autoSpaceDE/>
        <w:autoSpaceDN/>
        <w:adjustRightInd/>
        <w:spacing w:line="276" w:lineRule="auto"/>
        <w:rPr>
          <w:sz w:val="24"/>
          <w:szCs w:val="24"/>
        </w:rPr>
      </w:pPr>
      <w:proofErr w:type="spellStart"/>
      <w:r w:rsidRPr="00130135">
        <w:rPr>
          <w:sz w:val="24"/>
          <w:szCs w:val="24"/>
        </w:rPr>
        <w:t>Тиоктацид</w:t>
      </w:r>
      <w:proofErr w:type="spellEnd"/>
      <w:r w:rsidRPr="00130135">
        <w:rPr>
          <w:sz w:val="24"/>
          <w:szCs w:val="24"/>
        </w:rPr>
        <w:t xml:space="preserve"> (</w:t>
      </w:r>
      <w:proofErr w:type="spellStart"/>
      <w:r w:rsidRPr="00130135">
        <w:rPr>
          <w:sz w:val="24"/>
          <w:szCs w:val="24"/>
        </w:rPr>
        <w:t>Тиоктовая</w:t>
      </w:r>
      <w:proofErr w:type="spellEnd"/>
      <w:r w:rsidRPr="00130135">
        <w:rPr>
          <w:sz w:val="24"/>
          <w:szCs w:val="24"/>
        </w:rPr>
        <w:t xml:space="preserve"> кислота) 600 мг</w:t>
      </w:r>
      <w:proofErr w:type="gramStart"/>
      <w:r w:rsidRPr="00130135">
        <w:rPr>
          <w:sz w:val="24"/>
          <w:szCs w:val="24"/>
        </w:rPr>
        <w:t>.</w:t>
      </w:r>
      <w:proofErr w:type="gramEnd"/>
      <w:r w:rsidRPr="00130135">
        <w:rPr>
          <w:sz w:val="24"/>
          <w:szCs w:val="24"/>
        </w:rPr>
        <w:t xml:space="preserve"> </w:t>
      </w:r>
      <w:proofErr w:type="gramStart"/>
      <w:r w:rsidRPr="00130135">
        <w:rPr>
          <w:sz w:val="24"/>
          <w:szCs w:val="24"/>
        </w:rPr>
        <w:t>в</w:t>
      </w:r>
      <w:proofErr w:type="gramEnd"/>
      <w:r w:rsidRPr="00130135">
        <w:rPr>
          <w:sz w:val="24"/>
          <w:szCs w:val="24"/>
        </w:rPr>
        <w:t>/в медленно на 100-250 мл. 0,9% р-</w:t>
      </w:r>
      <w:proofErr w:type="spellStart"/>
      <w:r w:rsidRPr="00130135">
        <w:rPr>
          <w:sz w:val="24"/>
          <w:szCs w:val="24"/>
        </w:rPr>
        <w:t>ра</w:t>
      </w:r>
      <w:proofErr w:type="spellEnd"/>
      <w:r w:rsidRPr="00130135">
        <w:rPr>
          <w:sz w:val="24"/>
          <w:szCs w:val="24"/>
        </w:rPr>
        <w:t xml:space="preserve"> </w:t>
      </w:r>
      <w:r w:rsidRPr="00130135">
        <w:rPr>
          <w:sz w:val="24"/>
          <w:szCs w:val="24"/>
          <w:lang w:val="en-US"/>
        </w:rPr>
        <w:t>Na</w:t>
      </w:r>
      <w:r w:rsidRPr="00130135">
        <w:rPr>
          <w:sz w:val="24"/>
          <w:szCs w:val="24"/>
        </w:rPr>
        <w:t>С</w:t>
      </w:r>
      <w:r w:rsidRPr="00130135">
        <w:rPr>
          <w:sz w:val="24"/>
          <w:szCs w:val="24"/>
          <w:lang w:val="en-US"/>
        </w:rPr>
        <w:t>l</w:t>
      </w:r>
      <w:r w:rsidRPr="00130135">
        <w:rPr>
          <w:sz w:val="24"/>
          <w:szCs w:val="24"/>
        </w:rPr>
        <w:t xml:space="preserve">. </w:t>
      </w:r>
    </w:p>
    <w:p w:rsidR="00130135" w:rsidRPr="00130135" w:rsidRDefault="00130135" w:rsidP="00DD17EE">
      <w:pPr>
        <w:widowControl/>
        <w:numPr>
          <w:ilvl w:val="0"/>
          <w:numId w:val="50"/>
        </w:numPr>
        <w:autoSpaceDE/>
        <w:autoSpaceDN/>
        <w:adjustRightInd/>
        <w:spacing w:line="276" w:lineRule="auto"/>
        <w:rPr>
          <w:sz w:val="24"/>
          <w:szCs w:val="24"/>
        </w:rPr>
      </w:pPr>
      <w:r w:rsidRPr="00130135">
        <w:rPr>
          <w:sz w:val="24"/>
          <w:szCs w:val="24"/>
        </w:rPr>
        <w:t>Регистрация и оценка электрокардиограммы в тяжелых случаях.</w:t>
      </w:r>
    </w:p>
    <w:p w:rsidR="00130135" w:rsidRPr="00130135" w:rsidRDefault="00130135" w:rsidP="00DD17EE">
      <w:pPr>
        <w:widowControl/>
        <w:numPr>
          <w:ilvl w:val="0"/>
          <w:numId w:val="50"/>
        </w:numPr>
        <w:autoSpaceDE/>
        <w:autoSpaceDN/>
        <w:adjustRightInd/>
        <w:spacing w:line="276" w:lineRule="auto"/>
        <w:rPr>
          <w:sz w:val="24"/>
          <w:szCs w:val="24"/>
        </w:rPr>
      </w:pPr>
      <w:r w:rsidRPr="00130135">
        <w:rPr>
          <w:sz w:val="24"/>
          <w:szCs w:val="24"/>
        </w:rPr>
        <w:t xml:space="preserve"> При развитии коматозного (</w:t>
      </w:r>
      <w:proofErr w:type="gramStart"/>
      <w:r w:rsidRPr="00130135">
        <w:rPr>
          <w:sz w:val="24"/>
          <w:szCs w:val="24"/>
        </w:rPr>
        <w:t>печеночная</w:t>
      </w:r>
      <w:proofErr w:type="gramEnd"/>
      <w:r w:rsidRPr="00130135">
        <w:rPr>
          <w:sz w:val="24"/>
          <w:szCs w:val="24"/>
        </w:rPr>
        <w:t xml:space="preserve"> кома) состояния предотвращение аспирационно-обтурационных осложнений. Санация ротовой полости, интубация трахеи. При необходимости ИВЛ/ВВЛ.</w:t>
      </w:r>
    </w:p>
    <w:p w:rsidR="00130135" w:rsidRPr="00130135" w:rsidRDefault="00130135" w:rsidP="00DD17EE">
      <w:pPr>
        <w:widowControl/>
        <w:numPr>
          <w:ilvl w:val="0"/>
          <w:numId w:val="50"/>
        </w:numPr>
        <w:autoSpaceDE/>
        <w:autoSpaceDN/>
        <w:adjustRightInd/>
        <w:spacing w:line="276" w:lineRule="auto"/>
        <w:rPr>
          <w:sz w:val="24"/>
          <w:szCs w:val="24"/>
        </w:rPr>
      </w:pPr>
      <w:r w:rsidRPr="00130135">
        <w:rPr>
          <w:sz w:val="24"/>
          <w:szCs w:val="24"/>
        </w:rPr>
        <w:t>Медицинская эвакуация пациента в стационар, специализирующийся на лечении острых отравлений.</w:t>
      </w:r>
    </w:p>
    <w:p w:rsidR="00130135" w:rsidRPr="00130135" w:rsidRDefault="00130135" w:rsidP="00DD17EE">
      <w:pPr>
        <w:widowControl/>
        <w:autoSpaceDE/>
        <w:autoSpaceDN/>
        <w:adjustRightInd/>
        <w:spacing w:line="276" w:lineRule="auto"/>
        <w:ind w:left="1069"/>
        <w:rPr>
          <w:sz w:val="24"/>
          <w:szCs w:val="24"/>
        </w:rPr>
      </w:pPr>
    </w:p>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rPr>
        <w:t>Острые отравления мухомором красным</w:t>
      </w:r>
    </w:p>
    <w:p w:rsidR="00130135" w:rsidRPr="00130135" w:rsidRDefault="00130135" w:rsidP="00DD17EE">
      <w:pPr>
        <w:widowControl/>
        <w:autoSpaceDE/>
        <w:autoSpaceDN/>
        <w:adjustRightInd/>
        <w:spacing w:line="276" w:lineRule="auto"/>
        <w:ind w:firstLine="709"/>
        <w:rPr>
          <w:b/>
          <w:sz w:val="24"/>
          <w:szCs w:val="24"/>
        </w:rPr>
      </w:pPr>
      <w:r w:rsidRPr="00130135">
        <w:rPr>
          <w:b/>
          <w:sz w:val="24"/>
          <w:szCs w:val="24"/>
        </w:rPr>
        <w:t>Диагностика</w:t>
      </w:r>
    </w:p>
    <w:p w:rsidR="00130135" w:rsidRPr="00130135" w:rsidRDefault="00130135" w:rsidP="00DD17EE">
      <w:pPr>
        <w:widowControl/>
        <w:autoSpaceDE/>
        <w:autoSpaceDN/>
        <w:adjustRightInd/>
        <w:spacing w:line="276" w:lineRule="auto"/>
        <w:ind w:firstLine="709"/>
        <w:rPr>
          <w:sz w:val="24"/>
          <w:szCs w:val="24"/>
        </w:rPr>
      </w:pPr>
      <w:r w:rsidRPr="00130135">
        <w:rPr>
          <w:b/>
          <w:sz w:val="24"/>
          <w:szCs w:val="24"/>
        </w:rPr>
        <w:t>Клиническая картина.</w:t>
      </w:r>
      <w:r w:rsidRPr="00130135">
        <w:rPr>
          <w:sz w:val="24"/>
          <w:szCs w:val="24"/>
        </w:rPr>
        <w:t xml:space="preserve"> </w:t>
      </w:r>
      <w:proofErr w:type="gramStart"/>
      <w:r w:rsidRPr="00130135">
        <w:rPr>
          <w:rFonts w:hint="eastAsia"/>
          <w:sz w:val="24"/>
          <w:szCs w:val="24"/>
        </w:rPr>
        <w:t>Через</w:t>
      </w:r>
      <w:r w:rsidRPr="00130135">
        <w:rPr>
          <w:sz w:val="24"/>
          <w:szCs w:val="24"/>
        </w:rPr>
        <w:t xml:space="preserve"> 30-40 </w:t>
      </w:r>
      <w:r w:rsidRPr="00130135">
        <w:rPr>
          <w:rFonts w:hint="eastAsia"/>
          <w:sz w:val="24"/>
          <w:szCs w:val="24"/>
        </w:rPr>
        <w:t>мин</w:t>
      </w:r>
      <w:r w:rsidRPr="00130135">
        <w:rPr>
          <w:sz w:val="24"/>
          <w:szCs w:val="24"/>
        </w:rPr>
        <w:t xml:space="preserve">, </w:t>
      </w:r>
      <w:r w:rsidRPr="00130135">
        <w:rPr>
          <w:rFonts w:hint="eastAsia"/>
          <w:sz w:val="24"/>
          <w:szCs w:val="24"/>
        </w:rPr>
        <w:t>реже</w:t>
      </w:r>
      <w:r w:rsidRPr="00130135">
        <w:rPr>
          <w:sz w:val="24"/>
          <w:szCs w:val="24"/>
        </w:rPr>
        <w:t xml:space="preserve"> </w:t>
      </w:r>
      <w:r w:rsidRPr="00130135">
        <w:rPr>
          <w:rFonts w:hint="eastAsia"/>
          <w:sz w:val="24"/>
          <w:szCs w:val="24"/>
        </w:rPr>
        <w:t>через</w:t>
      </w:r>
      <w:r w:rsidRPr="00130135">
        <w:rPr>
          <w:sz w:val="24"/>
          <w:szCs w:val="24"/>
        </w:rPr>
        <w:t xml:space="preserve"> 2 </w:t>
      </w:r>
      <w:r w:rsidRPr="00130135">
        <w:rPr>
          <w:rFonts w:hint="eastAsia"/>
          <w:sz w:val="24"/>
          <w:szCs w:val="24"/>
        </w:rPr>
        <w:t>ч</w:t>
      </w:r>
      <w:r w:rsidRPr="00130135">
        <w:rPr>
          <w:sz w:val="24"/>
          <w:szCs w:val="24"/>
        </w:rPr>
        <w:t xml:space="preserve"> </w:t>
      </w:r>
      <w:r w:rsidRPr="00130135">
        <w:rPr>
          <w:rFonts w:hint="eastAsia"/>
          <w:sz w:val="24"/>
          <w:szCs w:val="24"/>
        </w:rPr>
        <w:t>после</w:t>
      </w:r>
      <w:r w:rsidRPr="00130135">
        <w:rPr>
          <w:sz w:val="24"/>
          <w:szCs w:val="24"/>
        </w:rPr>
        <w:t xml:space="preserve"> </w:t>
      </w:r>
      <w:r w:rsidRPr="00130135">
        <w:rPr>
          <w:rFonts w:hint="eastAsia"/>
          <w:sz w:val="24"/>
          <w:szCs w:val="24"/>
        </w:rPr>
        <w:t>употребления</w:t>
      </w:r>
      <w:r w:rsidRPr="00130135">
        <w:rPr>
          <w:sz w:val="24"/>
          <w:szCs w:val="24"/>
        </w:rPr>
        <w:t xml:space="preserve"> </w:t>
      </w:r>
      <w:r w:rsidRPr="00130135">
        <w:rPr>
          <w:rFonts w:hint="eastAsia"/>
          <w:sz w:val="24"/>
          <w:szCs w:val="24"/>
        </w:rPr>
        <w:t>пищи</w:t>
      </w:r>
      <w:r w:rsidRPr="00130135">
        <w:rPr>
          <w:sz w:val="24"/>
          <w:szCs w:val="24"/>
        </w:rPr>
        <w:t xml:space="preserve">, </w:t>
      </w:r>
      <w:r w:rsidRPr="00130135">
        <w:rPr>
          <w:rFonts w:hint="eastAsia"/>
          <w:sz w:val="24"/>
          <w:szCs w:val="24"/>
        </w:rPr>
        <w:t>содержавшей</w:t>
      </w:r>
      <w:r w:rsidRPr="00130135">
        <w:rPr>
          <w:sz w:val="24"/>
          <w:szCs w:val="24"/>
        </w:rPr>
        <w:t xml:space="preserve"> </w:t>
      </w:r>
      <w:r w:rsidRPr="00130135">
        <w:rPr>
          <w:rFonts w:hint="eastAsia"/>
          <w:sz w:val="24"/>
          <w:szCs w:val="24"/>
        </w:rPr>
        <w:t>красный</w:t>
      </w:r>
      <w:r w:rsidRPr="00130135">
        <w:rPr>
          <w:sz w:val="24"/>
          <w:szCs w:val="24"/>
        </w:rPr>
        <w:t xml:space="preserve"> </w:t>
      </w:r>
      <w:r w:rsidRPr="00130135">
        <w:rPr>
          <w:rFonts w:hint="eastAsia"/>
          <w:sz w:val="24"/>
          <w:szCs w:val="24"/>
        </w:rPr>
        <w:t>мухомор</w:t>
      </w:r>
      <w:r w:rsidRPr="00130135">
        <w:rPr>
          <w:sz w:val="24"/>
          <w:szCs w:val="24"/>
        </w:rPr>
        <w:t xml:space="preserve">, </w:t>
      </w:r>
      <w:r w:rsidRPr="00130135">
        <w:rPr>
          <w:rFonts w:hint="eastAsia"/>
          <w:sz w:val="24"/>
          <w:szCs w:val="24"/>
        </w:rPr>
        <w:t>возникают</w:t>
      </w:r>
      <w:r w:rsidRPr="00130135">
        <w:rPr>
          <w:sz w:val="24"/>
          <w:szCs w:val="24"/>
        </w:rPr>
        <w:t xml:space="preserve"> </w:t>
      </w:r>
      <w:r w:rsidRPr="00130135">
        <w:rPr>
          <w:rFonts w:hint="eastAsia"/>
          <w:sz w:val="24"/>
          <w:szCs w:val="24"/>
        </w:rPr>
        <w:t>тошнота</w:t>
      </w:r>
      <w:r w:rsidRPr="00130135">
        <w:rPr>
          <w:sz w:val="24"/>
          <w:szCs w:val="24"/>
        </w:rPr>
        <w:t xml:space="preserve">, </w:t>
      </w:r>
      <w:r w:rsidRPr="00130135">
        <w:rPr>
          <w:rFonts w:hint="eastAsia"/>
          <w:sz w:val="24"/>
          <w:szCs w:val="24"/>
        </w:rPr>
        <w:t>рвота</w:t>
      </w:r>
      <w:r w:rsidRPr="00130135">
        <w:rPr>
          <w:sz w:val="24"/>
          <w:szCs w:val="24"/>
        </w:rPr>
        <w:t xml:space="preserve">, </w:t>
      </w:r>
      <w:r w:rsidRPr="00130135">
        <w:rPr>
          <w:rFonts w:hint="eastAsia"/>
          <w:sz w:val="24"/>
          <w:szCs w:val="24"/>
        </w:rPr>
        <w:t>боли</w:t>
      </w:r>
      <w:r w:rsidRPr="00130135">
        <w:rPr>
          <w:sz w:val="24"/>
          <w:szCs w:val="24"/>
        </w:rPr>
        <w:t xml:space="preserve"> </w:t>
      </w:r>
      <w:r w:rsidRPr="00130135">
        <w:rPr>
          <w:rFonts w:hint="eastAsia"/>
          <w:sz w:val="24"/>
          <w:szCs w:val="24"/>
        </w:rPr>
        <w:t>в</w:t>
      </w:r>
      <w:r w:rsidRPr="00130135">
        <w:rPr>
          <w:sz w:val="24"/>
          <w:szCs w:val="24"/>
        </w:rPr>
        <w:t xml:space="preserve"> </w:t>
      </w:r>
      <w:r w:rsidRPr="00130135">
        <w:rPr>
          <w:rFonts w:hint="eastAsia"/>
          <w:sz w:val="24"/>
          <w:szCs w:val="24"/>
        </w:rPr>
        <w:t>животе</w:t>
      </w:r>
      <w:r w:rsidRPr="00130135">
        <w:rPr>
          <w:sz w:val="24"/>
          <w:szCs w:val="24"/>
        </w:rPr>
        <w:t xml:space="preserve">, </w:t>
      </w:r>
      <w:r w:rsidRPr="00130135">
        <w:rPr>
          <w:rFonts w:hint="eastAsia"/>
          <w:sz w:val="24"/>
          <w:szCs w:val="24"/>
        </w:rPr>
        <w:t>одышка</w:t>
      </w:r>
      <w:r w:rsidRPr="00130135">
        <w:rPr>
          <w:sz w:val="24"/>
          <w:szCs w:val="24"/>
        </w:rPr>
        <w:t xml:space="preserve">, </w:t>
      </w:r>
      <w:r w:rsidRPr="00130135">
        <w:rPr>
          <w:rFonts w:hint="eastAsia"/>
          <w:sz w:val="24"/>
          <w:szCs w:val="24"/>
        </w:rPr>
        <w:t>повышенное</w:t>
      </w:r>
      <w:r w:rsidRPr="00130135">
        <w:rPr>
          <w:sz w:val="24"/>
          <w:szCs w:val="24"/>
        </w:rPr>
        <w:t xml:space="preserve"> </w:t>
      </w:r>
      <w:r w:rsidRPr="00130135">
        <w:rPr>
          <w:rFonts w:hint="eastAsia"/>
          <w:sz w:val="24"/>
          <w:szCs w:val="24"/>
        </w:rPr>
        <w:t>потоотделение</w:t>
      </w:r>
      <w:r w:rsidRPr="00130135">
        <w:rPr>
          <w:sz w:val="24"/>
          <w:szCs w:val="24"/>
        </w:rPr>
        <w:t xml:space="preserve"> </w:t>
      </w:r>
      <w:r w:rsidRPr="00130135">
        <w:rPr>
          <w:rFonts w:hint="eastAsia"/>
          <w:sz w:val="24"/>
          <w:szCs w:val="24"/>
        </w:rPr>
        <w:t>и</w:t>
      </w:r>
      <w:r w:rsidRPr="00130135">
        <w:rPr>
          <w:sz w:val="24"/>
          <w:szCs w:val="24"/>
        </w:rPr>
        <w:t xml:space="preserve"> </w:t>
      </w:r>
      <w:r w:rsidRPr="00130135">
        <w:rPr>
          <w:rFonts w:hint="eastAsia"/>
          <w:sz w:val="24"/>
          <w:szCs w:val="24"/>
        </w:rPr>
        <w:t>слюноотделение</w:t>
      </w:r>
      <w:r w:rsidRPr="00130135">
        <w:rPr>
          <w:sz w:val="24"/>
          <w:szCs w:val="24"/>
        </w:rPr>
        <w:t xml:space="preserve">, </w:t>
      </w:r>
      <w:r w:rsidRPr="00130135">
        <w:rPr>
          <w:rFonts w:hint="eastAsia"/>
          <w:sz w:val="24"/>
          <w:szCs w:val="24"/>
        </w:rPr>
        <w:t>обусловленные</w:t>
      </w:r>
      <w:r w:rsidRPr="00130135">
        <w:rPr>
          <w:sz w:val="24"/>
          <w:szCs w:val="24"/>
        </w:rPr>
        <w:t xml:space="preserve"> </w:t>
      </w:r>
      <w:r w:rsidRPr="00130135">
        <w:rPr>
          <w:rFonts w:hint="eastAsia"/>
          <w:sz w:val="24"/>
          <w:szCs w:val="24"/>
        </w:rPr>
        <w:t>м</w:t>
      </w:r>
      <w:r w:rsidRPr="00130135">
        <w:rPr>
          <w:sz w:val="24"/>
          <w:szCs w:val="24"/>
        </w:rPr>
        <w:t>-</w:t>
      </w:r>
      <w:proofErr w:type="spellStart"/>
      <w:r w:rsidRPr="00130135">
        <w:rPr>
          <w:rFonts w:hint="eastAsia"/>
          <w:sz w:val="24"/>
          <w:szCs w:val="24"/>
        </w:rPr>
        <w:t>холино</w:t>
      </w:r>
      <w:proofErr w:type="spellEnd"/>
      <w:r w:rsidRPr="00130135">
        <w:rPr>
          <w:sz w:val="24"/>
          <w:szCs w:val="24"/>
        </w:rPr>
        <w:t>-</w:t>
      </w:r>
      <w:r w:rsidRPr="00130135">
        <w:rPr>
          <w:rFonts w:hint="eastAsia"/>
          <w:sz w:val="24"/>
          <w:szCs w:val="24"/>
        </w:rPr>
        <w:t>миметическим</w:t>
      </w:r>
      <w:r w:rsidRPr="00130135">
        <w:rPr>
          <w:sz w:val="24"/>
          <w:szCs w:val="24"/>
        </w:rPr>
        <w:t xml:space="preserve"> </w:t>
      </w:r>
      <w:r w:rsidRPr="00130135">
        <w:rPr>
          <w:rFonts w:hint="eastAsia"/>
          <w:sz w:val="24"/>
          <w:szCs w:val="24"/>
        </w:rPr>
        <w:t>действием</w:t>
      </w:r>
      <w:r w:rsidRPr="00130135">
        <w:rPr>
          <w:sz w:val="24"/>
          <w:szCs w:val="24"/>
        </w:rPr>
        <w:t xml:space="preserve"> </w:t>
      </w:r>
      <w:r w:rsidRPr="00130135">
        <w:rPr>
          <w:rFonts w:hint="eastAsia"/>
          <w:sz w:val="24"/>
          <w:szCs w:val="24"/>
        </w:rPr>
        <w:t>мускарина</w:t>
      </w:r>
      <w:r w:rsidRPr="00130135">
        <w:rPr>
          <w:sz w:val="24"/>
          <w:szCs w:val="24"/>
        </w:rPr>
        <w:t xml:space="preserve">, </w:t>
      </w:r>
      <w:proofErr w:type="spellStart"/>
      <w:r w:rsidRPr="00130135">
        <w:rPr>
          <w:rFonts w:hint="eastAsia"/>
          <w:sz w:val="24"/>
          <w:szCs w:val="24"/>
        </w:rPr>
        <w:t>мускаридина</w:t>
      </w:r>
      <w:proofErr w:type="spellEnd"/>
      <w:r w:rsidRPr="00130135">
        <w:rPr>
          <w:sz w:val="24"/>
          <w:szCs w:val="24"/>
        </w:rPr>
        <w:t xml:space="preserve"> </w:t>
      </w:r>
      <w:r w:rsidRPr="00130135">
        <w:rPr>
          <w:rFonts w:hint="eastAsia"/>
          <w:sz w:val="24"/>
          <w:szCs w:val="24"/>
        </w:rPr>
        <w:t>и</w:t>
      </w:r>
      <w:r w:rsidRPr="00130135">
        <w:rPr>
          <w:sz w:val="24"/>
          <w:szCs w:val="24"/>
        </w:rPr>
        <w:t xml:space="preserve"> </w:t>
      </w:r>
      <w:r w:rsidRPr="00130135">
        <w:rPr>
          <w:rFonts w:hint="eastAsia"/>
          <w:sz w:val="24"/>
          <w:szCs w:val="24"/>
        </w:rPr>
        <w:t>др</w:t>
      </w:r>
      <w:r w:rsidRPr="00130135">
        <w:rPr>
          <w:sz w:val="24"/>
          <w:szCs w:val="24"/>
        </w:rPr>
        <w:t xml:space="preserve">. </w:t>
      </w:r>
      <w:r w:rsidRPr="00130135">
        <w:rPr>
          <w:rFonts w:hint="eastAsia"/>
          <w:sz w:val="24"/>
          <w:szCs w:val="24"/>
        </w:rPr>
        <w:t>При</w:t>
      </w:r>
      <w:r w:rsidRPr="00130135">
        <w:rPr>
          <w:sz w:val="24"/>
          <w:szCs w:val="24"/>
        </w:rPr>
        <w:t xml:space="preserve"> </w:t>
      </w:r>
      <w:r w:rsidRPr="00130135">
        <w:rPr>
          <w:rFonts w:hint="eastAsia"/>
          <w:sz w:val="24"/>
          <w:szCs w:val="24"/>
        </w:rPr>
        <w:t>отравлении</w:t>
      </w:r>
      <w:r w:rsidRPr="00130135">
        <w:rPr>
          <w:sz w:val="24"/>
          <w:szCs w:val="24"/>
        </w:rPr>
        <w:t xml:space="preserve"> </w:t>
      </w:r>
      <w:r w:rsidRPr="00130135">
        <w:rPr>
          <w:rFonts w:hint="eastAsia"/>
          <w:sz w:val="24"/>
          <w:szCs w:val="24"/>
        </w:rPr>
        <w:t>мухомором</w:t>
      </w:r>
      <w:r w:rsidRPr="00130135">
        <w:rPr>
          <w:sz w:val="24"/>
          <w:szCs w:val="24"/>
        </w:rPr>
        <w:t xml:space="preserve"> </w:t>
      </w:r>
      <w:r w:rsidRPr="00130135">
        <w:rPr>
          <w:rFonts w:hint="eastAsia"/>
          <w:sz w:val="24"/>
          <w:szCs w:val="24"/>
        </w:rPr>
        <w:t>пантерным</w:t>
      </w:r>
      <w:r w:rsidRPr="00130135">
        <w:rPr>
          <w:sz w:val="24"/>
          <w:szCs w:val="24"/>
        </w:rPr>
        <w:t xml:space="preserve"> </w:t>
      </w:r>
      <w:r w:rsidRPr="00130135">
        <w:rPr>
          <w:rFonts w:hint="eastAsia"/>
          <w:sz w:val="24"/>
          <w:szCs w:val="24"/>
        </w:rPr>
        <w:t>отмечают</w:t>
      </w:r>
      <w:r w:rsidRPr="00130135">
        <w:rPr>
          <w:sz w:val="24"/>
          <w:szCs w:val="24"/>
        </w:rPr>
        <w:t xml:space="preserve"> </w:t>
      </w:r>
      <w:r w:rsidRPr="00130135">
        <w:rPr>
          <w:rFonts w:hint="eastAsia"/>
          <w:sz w:val="24"/>
          <w:szCs w:val="24"/>
        </w:rPr>
        <w:t>сухость</w:t>
      </w:r>
      <w:r w:rsidRPr="00130135">
        <w:rPr>
          <w:sz w:val="24"/>
          <w:szCs w:val="24"/>
        </w:rPr>
        <w:t xml:space="preserve"> </w:t>
      </w:r>
      <w:r w:rsidRPr="00130135">
        <w:rPr>
          <w:rFonts w:hint="eastAsia"/>
          <w:sz w:val="24"/>
          <w:szCs w:val="24"/>
        </w:rPr>
        <w:t>кожи</w:t>
      </w:r>
      <w:r w:rsidRPr="00130135">
        <w:rPr>
          <w:sz w:val="24"/>
          <w:szCs w:val="24"/>
        </w:rPr>
        <w:t xml:space="preserve"> </w:t>
      </w:r>
      <w:r w:rsidRPr="00130135">
        <w:rPr>
          <w:rFonts w:hint="eastAsia"/>
          <w:sz w:val="24"/>
          <w:szCs w:val="24"/>
        </w:rPr>
        <w:t>и</w:t>
      </w:r>
      <w:r w:rsidRPr="00130135">
        <w:rPr>
          <w:sz w:val="24"/>
          <w:szCs w:val="24"/>
        </w:rPr>
        <w:t xml:space="preserve"> </w:t>
      </w:r>
      <w:r w:rsidRPr="00130135">
        <w:rPr>
          <w:rFonts w:hint="eastAsia"/>
          <w:sz w:val="24"/>
          <w:szCs w:val="24"/>
        </w:rPr>
        <w:t>слизистых</w:t>
      </w:r>
      <w:r w:rsidRPr="00130135">
        <w:rPr>
          <w:sz w:val="24"/>
          <w:szCs w:val="24"/>
        </w:rPr>
        <w:t xml:space="preserve"> </w:t>
      </w:r>
      <w:r w:rsidRPr="00130135">
        <w:rPr>
          <w:rFonts w:hint="eastAsia"/>
          <w:sz w:val="24"/>
          <w:szCs w:val="24"/>
        </w:rPr>
        <w:t>оболочек</w:t>
      </w:r>
      <w:r w:rsidRPr="00130135">
        <w:rPr>
          <w:sz w:val="24"/>
          <w:szCs w:val="24"/>
        </w:rPr>
        <w:t xml:space="preserve">, </w:t>
      </w:r>
      <w:r w:rsidRPr="00130135">
        <w:rPr>
          <w:rFonts w:hint="eastAsia"/>
          <w:sz w:val="24"/>
          <w:szCs w:val="24"/>
        </w:rPr>
        <w:t>расширение</w:t>
      </w:r>
      <w:r w:rsidRPr="00130135">
        <w:rPr>
          <w:sz w:val="24"/>
          <w:szCs w:val="24"/>
        </w:rPr>
        <w:t xml:space="preserve"> </w:t>
      </w:r>
      <w:r w:rsidRPr="00130135">
        <w:rPr>
          <w:rFonts w:hint="eastAsia"/>
          <w:sz w:val="24"/>
          <w:szCs w:val="24"/>
        </w:rPr>
        <w:t>зрачков</w:t>
      </w:r>
      <w:r w:rsidRPr="00130135">
        <w:rPr>
          <w:sz w:val="24"/>
          <w:szCs w:val="24"/>
        </w:rPr>
        <w:t xml:space="preserve">, </w:t>
      </w:r>
      <w:r w:rsidRPr="00130135">
        <w:rPr>
          <w:rFonts w:hint="eastAsia"/>
          <w:sz w:val="24"/>
          <w:szCs w:val="24"/>
        </w:rPr>
        <w:t>тахикардию</w:t>
      </w:r>
      <w:r w:rsidRPr="00130135">
        <w:rPr>
          <w:sz w:val="24"/>
          <w:szCs w:val="24"/>
        </w:rPr>
        <w:t xml:space="preserve">, </w:t>
      </w:r>
      <w:r w:rsidRPr="00130135">
        <w:rPr>
          <w:rFonts w:hint="eastAsia"/>
          <w:sz w:val="24"/>
          <w:szCs w:val="24"/>
        </w:rPr>
        <w:t>связанных</w:t>
      </w:r>
      <w:r w:rsidRPr="00130135">
        <w:rPr>
          <w:sz w:val="24"/>
          <w:szCs w:val="24"/>
        </w:rPr>
        <w:t xml:space="preserve"> </w:t>
      </w:r>
      <w:r w:rsidRPr="00130135">
        <w:rPr>
          <w:rFonts w:hint="eastAsia"/>
          <w:sz w:val="24"/>
          <w:szCs w:val="24"/>
        </w:rPr>
        <w:t>с</w:t>
      </w:r>
      <w:r w:rsidRPr="00130135">
        <w:rPr>
          <w:sz w:val="24"/>
          <w:szCs w:val="24"/>
        </w:rPr>
        <w:t xml:space="preserve"> </w:t>
      </w:r>
      <w:r w:rsidRPr="00130135">
        <w:rPr>
          <w:rFonts w:hint="eastAsia"/>
          <w:sz w:val="24"/>
          <w:szCs w:val="24"/>
        </w:rPr>
        <w:t>м</w:t>
      </w:r>
      <w:r w:rsidRPr="00130135">
        <w:rPr>
          <w:sz w:val="24"/>
          <w:szCs w:val="24"/>
        </w:rPr>
        <w:t>-</w:t>
      </w:r>
      <w:proofErr w:type="spellStart"/>
      <w:r w:rsidRPr="00130135">
        <w:rPr>
          <w:rFonts w:hint="eastAsia"/>
          <w:sz w:val="24"/>
          <w:szCs w:val="24"/>
        </w:rPr>
        <w:t>холиноблокирующим</w:t>
      </w:r>
      <w:proofErr w:type="spellEnd"/>
      <w:r w:rsidRPr="00130135">
        <w:rPr>
          <w:sz w:val="24"/>
          <w:szCs w:val="24"/>
        </w:rPr>
        <w:t xml:space="preserve"> </w:t>
      </w:r>
      <w:r w:rsidRPr="00130135">
        <w:rPr>
          <w:rFonts w:hint="eastAsia"/>
          <w:sz w:val="24"/>
          <w:szCs w:val="24"/>
        </w:rPr>
        <w:t>эффектом</w:t>
      </w:r>
      <w:r w:rsidRPr="00130135">
        <w:rPr>
          <w:sz w:val="24"/>
          <w:szCs w:val="24"/>
        </w:rPr>
        <w:t xml:space="preserve"> </w:t>
      </w:r>
      <w:proofErr w:type="spellStart"/>
      <w:r w:rsidRPr="00130135">
        <w:rPr>
          <w:rFonts w:hint="eastAsia"/>
          <w:sz w:val="24"/>
          <w:szCs w:val="24"/>
        </w:rPr>
        <w:t>гиосциамина</w:t>
      </w:r>
      <w:proofErr w:type="spellEnd"/>
      <w:r w:rsidRPr="00130135">
        <w:rPr>
          <w:sz w:val="24"/>
          <w:szCs w:val="24"/>
        </w:rPr>
        <w:t xml:space="preserve"> </w:t>
      </w:r>
      <w:r w:rsidRPr="00130135">
        <w:rPr>
          <w:rFonts w:hint="eastAsia"/>
          <w:sz w:val="24"/>
          <w:szCs w:val="24"/>
        </w:rPr>
        <w:t>и</w:t>
      </w:r>
      <w:r w:rsidRPr="00130135">
        <w:rPr>
          <w:sz w:val="24"/>
          <w:szCs w:val="24"/>
        </w:rPr>
        <w:t xml:space="preserve"> </w:t>
      </w:r>
      <w:proofErr w:type="spellStart"/>
      <w:r w:rsidRPr="00130135">
        <w:rPr>
          <w:rFonts w:hint="eastAsia"/>
          <w:sz w:val="24"/>
          <w:szCs w:val="24"/>
        </w:rPr>
        <w:t>скополамина</w:t>
      </w:r>
      <w:proofErr w:type="spellEnd"/>
      <w:r w:rsidRPr="00130135">
        <w:rPr>
          <w:sz w:val="24"/>
          <w:szCs w:val="24"/>
        </w:rPr>
        <w:t>.</w:t>
      </w:r>
      <w:proofErr w:type="gramEnd"/>
      <w:r w:rsidRPr="00130135">
        <w:rPr>
          <w:sz w:val="24"/>
          <w:szCs w:val="24"/>
        </w:rPr>
        <w:t xml:space="preserve"> </w:t>
      </w:r>
      <w:r w:rsidRPr="00130135">
        <w:rPr>
          <w:rFonts w:hint="eastAsia"/>
          <w:sz w:val="24"/>
          <w:szCs w:val="24"/>
        </w:rPr>
        <w:t>При</w:t>
      </w:r>
      <w:r w:rsidRPr="00130135">
        <w:rPr>
          <w:sz w:val="24"/>
          <w:szCs w:val="24"/>
        </w:rPr>
        <w:t xml:space="preserve"> </w:t>
      </w:r>
      <w:r w:rsidRPr="00130135">
        <w:rPr>
          <w:rFonts w:hint="eastAsia"/>
          <w:sz w:val="24"/>
          <w:szCs w:val="24"/>
        </w:rPr>
        <w:t>тяжёлой</w:t>
      </w:r>
      <w:r w:rsidRPr="00130135">
        <w:rPr>
          <w:sz w:val="24"/>
          <w:szCs w:val="24"/>
        </w:rPr>
        <w:t xml:space="preserve"> </w:t>
      </w:r>
      <w:r w:rsidRPr="00130135">
        <w:rPr>
          <w:rFonts w:hint="eastAsia"/>
          <w:sz w:val="24"/>
          <w:szCs w:val="24"/>
        </w:rPr>
        <w:t>форме</w:t>
      </w:r>
      <w:r w:rsidRPr="00130135">
        <w:rPr>
          <w:sz w:val="24"/>
          <w:szCs w:val="24"/>
        </w:rPr>
        <w:t xml:space="preserve"> </w:t>
      </w:r>
      <w:r w:rsidRPr="00130135">
        <w:rPr>
          <w:rFonts w:hint="eastAsia"/>
          <w:sz w:val="24"/>
          <w:szCs w:val="24"/>
        </w:rPr>
        <w:t>отравления</w:t>
      </w:r>
      <w:r w:rsidRPr="00130135">
        <w:rPr>
          <w:sz w:val="24"/>
          <w:szCs w:val="24"/>
        </w:rPr>
        <w:t xml:space="preserve"> </w:t>
      </w:r>
      <w:r w:rsidRPr="00130135">
        <w:rPr>
          <w:rFonts w:hint="eastAsia"/>
          <w:sz w:val="24"/>
          <w:szCs w:val="24"/>
        </w:rPr>
        <w:t>мухоморами</w:t>
      </w:r>
      <w:r w:rsidRPr="00130135">
        <w:rPr>
          <w:sz w:val="24"/>
          <w:szCs w:val="24"/>
        </w:rPr>
        <w:t xml:space="preserve"> </w:t>
      </w:r>
      <w:r w:rsidRPr="00130135">
        <w:rPr>
          <w:rFonts w:hint="eastAsia"/>
          <w:sz w:val="24"/>
          <w:szCs w:val="24"/>
        </w:rPr>
        <w:t>наблюдают</w:t>
      </w:r>
      <w:r w:rsidRPr="00130135">
        <w:rPr>
          <w:sz w:val="24"/>
          <w:szCs w:val="24"/>
        </w:rPr>
        <w:t xml:space="preserve"> </w:t>
      </w:r>
      <w:r w:rsidRPr="00130135">
        <w:rPr>
          <w:rFonts w:hint="eastAsia"/>
          <w:sz w:val="24"/>
          <w:szCs w:val="24"/>
        </w:rPr>
        <w:t>расстройства</w:t>
      </w:r>
      <w:r w:rsidRPr="00130135">
        <w:rPr>
          <w:sz w:val="24"/>
          <w:szCs w:val="24"/>
        </w:rPr>
        <w:t xml:space="preserve"> </w:t>
      </w:r>
      <w:r w:rsidRPr="00130135">
        <w:rPr>
          <w:rFonts w:hint="eastAsia"/>
          <w:sz w:val="24"/>
          <w:szCs w:val="24"/>
        </w:rPr>
        <w:t>сознания</w:t>
      </w:r>
      <w:r w:rsidRPr="00130135">
        <w:rPr>
          <w:sz w:val="24"/>
          <w:szCs w:val="24"/>
        </w:rPr>
        <w:t xml:space="preserve"> </w:t>
      </w:r>
      <w:r w:rsidRPr="00130135">
        <w:rPr>
          <w:rFonts w:hint="eastAsia"/>
          <w:sz w:val="24"/>
          <w:szCs w:val="24"/>
        </w:rPr>
        <w:t>с</w:t>
      </w:r>
      <w:r w:rsidRPr="00130135">
        <w:rPr>
          <w:sz w:val="24"/>
          <w:szCs w:val="24"/>
        </w:rPr>
        <w:t xml:space="preserve"> </w:t>
      </w:r>
      <w:r w:rsidRPr="00130135">
        <w:rPr>
          <w:rFonts w:hint="eastAsia"/>
          <w:sz w:val="24"/>
          <w:szCs w:val="24"/>
        </w:rPr>
        <w:t>галлюцинациями</w:t>
      </w:r>
      <w:r w:rsidRPr="00130135">
        <w:rPr>
          <w:sz w:val="24"/>
          <w:szCs w:val="24"/>
        </w:rPr>
        <w:t xml:space="preserve"> </w:t>
      </w:r>
      <w:r w:rsidRPr="00130135">
        <w:rPr>
          <w:rFonts w:hint="eastAsia"/>
          <w:sz w:val="24"/>
          <w:szCs w:val="24"/>
        </w:rPr>
        <w:t>и</w:t>
      </w:r>
      <w:r w:rsidRPr="00130135">
        <w:rPr>
          <w:sz w:val="24"/>
          <w:szCs w:val="24"/>
        </w:rPr>
        <w:t xml:space="preserve"> </w:t>
      </w:r>
      <w:r w:rsidRPr="00130135">
        <w:rPr>
          <w:rFonts w:hint="eastAsia"/>
          <w:sz w:val="24"/>
          <w:szCs w:val="24"/>
        </w:rPr>
        <w:lastRenderedPageBreak/>
        <w:t>возбуждением</w:t>
      </w:r>
      <w:r w:rsidRPr="00130135">
        <w:rPr>
          <w:sz w:val="24"/>
          <w:szCs w:val="24"/>
        </w:rPr>
        <w:t xml:space="preserve">, </w:t>
      </w:r>
      <w:r w:rsidRPr="00130135">
        <w:rPr>
          <w:rFonts w:hint="eastAsia"/>
          <w:sz w:val="24"/>
          <w:szCs w:val="24"/>
        </w:rPr>
        <w:t>а</w:t>
      </w:r>
      <w:r w:rsidRPr="00130135">
        <w:rPr>
          <w:sz w:val="24"/>
          <w:szCs w:val="24"/>
        </w:rPr>
        <w:t xml:space="preserve"> </w:t>
      </w:r>
      <w:r w:rsidRPr="00130135">
        <w:rPr>
          <w:rFonts w:hint="eastAsia"/>
          <w:sz w:val="24"/>
          <w:szCs w:val="24"/>
        </w:rPr>
        <w:t>далее</w:t>
      </w:r>
      <w:r w:rsidRPr="00130135">
        <w:rPr>
          <w:sz w:val="24"/>
          <w:szCs w:val="24"/>
        </w:rPr>
        <w:t xml:space="preserve"> </w:t>
      </w:r>
      <w:r w:rsidRPr="00130135">
        <w:rPr>
          <w:rFonts w:hint="eastAsia"/>
          <w:sz w:val="24"/>
          <w:szCs w:val="24"/>
        </w:rPr>
        <w:t>судороги</w:t>
      </w:r>
      <w:r w:rsidRPr="00130135">
        <w:rPr>
          <w:sz w:val="24"/>
          <w:szCs w:val="24"/>
        </w:rPr>
        <w:t xml:space="preserve"> </w:t>
      </w:r>
      <w:r w:rsidRPr="00130135">
        <w:rPr>
          <w:rFonts w:hint="eastAsia"/>
          <w:sz w:val="24"/>
          <w:szCs w:val="24"/>
        </w:rPr>
        <w:t>и</w:t>
      </w:r>
      <w:r w:rsidRPr="00130135">
        <w:rPr>
          <w:sz w:val="24"/>
          <w:szCs w:val="24"/>
        </w:rPr>
        <w:t xml:space="preserve"> </w:t>
      </w:r>
      <w:r w:rsidRPr="00130135">
        <w:rPr>
          <w:rFonts w:hint="eastAsia"/>
          <w:sz w:val="24"/>
          <w:szCs w:val="24"/>
        </w:rPr>
        <w:t>коматозное</w:t>
      </w:r>
      <w:r w:rsidRPr="00130135">
        <w:rPr>
          <w:sz w:val="24"/>
          <w:szCs w:val="24"/>
        </w:rPr>
        <w:t xml:space="preserve"> </w:t>
      </w:r>
      <w:r w:rsidRPr="00130135">
        <w:rPr>
          <w:rFonts w:hint="eastAsia"/>
          <w:sz w:val="24"/>
          <w:szCs w:val="24"/>
        </w:rPr>
        <w:t>состояние</w:t>
      </w:r>
      <w:r w:rsidRPr="00130135">
        <w:rPr>
          <w:sz w:val="24"/>
          <w:szCs w:val="24"/>
        </w:rPr>
        <w:t xml:space="preserve">. </w:t>
      </w:r>
      <w:r w:rsidRPr="00130135">
        <w:rPr>
          <w:rFonts w:hint="eastAsia"/>
          <w:sz w:val="24"/>
          <w:szCs w:val="24"/>
        </w:rPr>
        <w:t>Нарушения</w:t>
      </w:r>
      <w:r w:rsidRPr="00130135">
        <w:rPr>
          <w:sz w:val="24"/>
          <w:szCs w:val="24"/>
        </w:rPr>
        <w:t xml:space="preserve"> </w:t>
      </w:r>
      <w:r w:rsidRPr="00130135">
        <w:rPr>
          <w:rFonts w:hint="eastAsia"/>
          <w:sz w:val="24"/>
          <w:szCs w:val="24"/>
        </w:rPr>
        <w:t>кровообращения</w:t>
      </w:r>
      <w:r w:rsidRPr="00130135">
        <w:rPr>
          <w:sz w:val="24"/>
          <w:szCs w:val="24"/>
        </w:rPr>
        <w:t xml:space="preserve"> </w:t>
      </w:r>
      <w:r w:rsidRPr="00130135">
        <w:rPr>
          <w:rFonts w:hint="eastAsia"/>
          <w:sz w:val="24"/>
          <w:szCs w:val="24"/>
        </w:rPr>
        <w:t>проявляются</w:t>
      </w:r>
      <w:r w:rsidRPr="00130135">
        <w:rPr>
          <w:sz w:val="24"/>
          <w:szCs w:val="24"/>
        </w:rPr>
        <w:t xml:space="preserve"> нарушениями сердечного ритма, </w:t>
      </w:r>
      <w:r w:rsidRPr="00130135">
        <w:rPr>
          <w:rFonts w:hint="eastAsia"/>
          <w:sz w:val="24"/>
          <w:szCs w:val="24"/>
        </w:rPr>
        <w:t>снижением</w:t>
      </w:r>
      <w:r w:rsidRPr="00130135">
        <w:rPr>
          <w:sz w:val="24"/>
          <w:szCs w:val="24"/>
        </w:rPr>
        <w:t xml:space="preserve"> </w:t>
      </w:r>
      <w:r w:rsidRPr="00130135">
        <w:rPr>
          <w:rFonts w:hint="eastAsia"/>
          <w:sz w:val="24"/>
          <w:szCs w:val="24"/>
        </w:rPr>
        <w:t>АД</w:t>
      </w:r>
      <w:r w:rsidRPr="00130135">
        <w:rPr>
          <w:sz w:val="24"/>
          <w:szCs w:val="24"/>
        </w:rPr>
        <w:t xml:space="preserve"> </w:t>
      </w:r>
      <w:r w:rsidRPr="00130135">
        <w:rPr>
          <w:rFonts w:hint="eastAsia"/>
          <w:sz w:val="24"/>
          <w:szCs w:val="24"/>
        </w:rPr>
        <w:t>вплоть</w:t>
      </w:r>
      <w:r w:rsidRPr="00130135">
        <w:rPr>
          <w:sz w:val="24"/>
          <w:szCs w:val="24"/>
        </w:rPr>
        <w:t xml:space="preserve"> </w:t>
      </w:r>
      <w:r w:rsidRPr="00130135">
        <w:rPr>
          <w:rFonts w:hint="eastAsia"/>
          <w:sz w:val="24"/>
          <w:szCs w:val="24"/>
        </w:rPr>
        <w:t>до</w:t>
      </w:r>
      <w:r w:rsidRPr="00130135">
        <w:rPr>
          <w:sz w:val="24"/>
          <w:szCs w:val="24"/>
        </w:rPr>
        <w:t xml:space="preserve"> </w:t>
      </w:r>
      <w:r w:rsidRPr="00130135">
        <w:rPr>
          <w:rFonts w:hint="eastAsia"/>
          <w:sz w:val="24"/>
          <w:szCs w:val="24"/>
        </w:rPr>
        <w:t>коллапса</w:t>
      </w:r>
      <w:r w:rsidRPr="00130135">
        <w:rPr>
          <w:sz w:val="24"/>
          <w:szCs w:val="24"/>
        </w:rPr>
        <w:t>.</w:t>
      </w:r>
    </w:p>
    <w:p w:rsidR="00130135" w:rsidRPr="00130135" w:rsidRDefault="00130135" w:rsidP="00DD17EE">
      <w:pPr>
        <w:widowControl/>
        <w:autoSpaceDE/>
        <w:autoSpaceDN/>
        <w:adjustRightInd/>
        <w:spacing w:line="276" w:lineRule="auto"/>
        <w:ind w:firstLine="567"/>
        <w:rPr>
          <w:b/>
          <w:sz w:val="24"/>
          <w:szCs w:val="24"/>
        </w:rPr>
      </w:pPr>
      <w:r w:rsidRPr="00130135">
        <w:rPr>
          <w:b/>
          <w:sz w:val="24"/>
          <w:szCs w:val="24"/>
        </w:rPr>
        <w:t>Лечение (</w:t>
      </w:r>
      <w:r w:rsidRPr="00130135">
        <w:rPr>
          <w:b/>
          <w:sz w:val="24"/>
          <w:szCs w:val="24"/>
          <w:lang w:val="en-US"/>
        </w:rPr>
        <w:t>D,4)</w:t>
      </w:r>
    </w:p>
    <w:p w:rsidR="00130135" w:rsidRPr="00130135" w:rsidRDefault="00130135" w:rsidP="00DD17EE">
      <w:pPr>
        <w:widowControl/>
        <w:numPr>
          <w:ilvl w:val="0"/>
          <w:numId w:val="51"/>
        </w:numPr>
        <w:autoSpaceDE/>
        <w:autoSpaceDN/>
        <w:adjustRightInd/>
        <w:spacing w:line="276" w:lineRule="auto"/>
        <w:rPr>
          <w:sz w:val="24"/>
          <w:szCs w:val="24"/>
        </w:rPr>
      </w:pPr>
      <w:r w:rsidRPr="00130135">
        <w:rPr>
          <w:sz w:val="24"/>
          <w:szCs w:val="24"/>
        </w:rPr>
        <w:t xml:space="preserve">Зондовое промывание желудка. </w:t>
      </w:r>
    </w:p>
    <w:p w:rsidR="00130135" w:rsidRPr="00130135" w:rsidRDefault="00130135" w:rsidP="00DD17EE">
      <w:pPr>
        <w:widowControl/>
        <w:numPr>
          <w:ilvl w:val="0"/>
          <w:numId w:val="51"/>
        </w:numPr>
        <w:autoSpaceDE/>
        <w:autoSpaceDN/>
        <w:adjustRightInd/>
        <w:spacing w:line="276" w:lineRule="auto"/>
        <w:rPr>
          <w:sz w:val="24"/>
          <w:szCs w:val="24"/>
        </w:rPr>
      </w:pPr>
      <w:r w:rsidRPr="00130135">
        <w:rPr>
          <w:sz w:val="24"/>
          <w:szCs w:val="24"/>
        </w:rPr>
        <w:t>Энтеросорбция. Активированный уголь 50-100 г.</w:t>
      </w:r>
    </w:p>
    <w:p w:rsidR="00130135" w:rsidRPr="00130135" w:rsidRDefault="00130135" w:rsidP="00DD17EE">
      <w:pPr>
        <w:widowControl/>
        <w:numPr>
          <w:ilvl w:val="0"/>
          <w:numId w:val="51"/>
        </w:numPr>
        <w:autoSpaceDE/>
        <w:autoSpaceDN/>
        <w:adjustRightInd/>
        <w:spacing w:line="276" w:lineRule="auto"/>
        <w:rPr>
          <w:sz w:val="24"/>
          <w:szCs w:val="24"/>
        </w:rPr>
      </w:pPr>
      <w:r w:rsidRPr="00130135">
        <w:rPr>
          <w:sz w:val="24"/>
          <w:szCs w:val="24"/>
        </w:rPr>
        <w:t>Обеспечение венозного доступа.</w:t>
      </w:r>
    </w:p>
    <w:p w:rsidR="00130135" w:rsidRPr="00130135" w:rsidRDefault="00130135" w:rsidP="00DD17EE">
      <w:pPr>
        <w:widowControl/>
        <w:numPr>
          <w:ilvl w:val="0"/>
          <w:numId w:val="51"/>
        </w:numPr>
        <w:autoSpaceDE/>
        <w:autoSpaceDN/>
        <w:adjustRightInd/>
        <w:spacing w:line="276" w:lineRule="auto"/>
        <w:rPr>
          <w:sz w:val="24"/>
          <w:szCs w:val="24"/>
        </w:rPr>
      </w:pPr>
      <w:r w:rsidRPr="00130135">
        <w:rPr>
          <w:sz w:val="24"/>
          <w:szCs w:val="24"/>
        </w:rPr>
        <w:t>Инфузия кристаллоидных растворов.</w:t>
      </w:r>
    </w:p>
    <w:p w:rsidR="00130135" w:rsidRPr="00130135" w:rsidRDefault="00130135" w:rsidP="00DD17EE">
      <w:pPr>
        <w:widowControl/>
        <w:numPr>
          <w:ilvl w:val="0"/>
          <w:numId w:val="51"/>
        </w:numPr>
        <w:autoSpaceDE/>
        <w:autoSpaceDN/>
        <w:adjustRightInd/>
        <w:spacing w:line="276" w:lineRule="auto"/>
        <w:rPr>
          <w:sz w:val="24"/>
          <w:szCs w:val="24"/>
        </w:rPr>
      </w:pPr>
      <w:r w:rsidRPr="00130135">
        <w:rPr>
          <w:sz w:val="24"/>
          <w:szCs w:val="24"/>
        </w:rPr>
        <w:t>Регистрация и оценка электрокардиограммы.</w:t>
      </w:r>
    </w:p>
    <w:p w:rsidR="00130135" w:rsidRPr="00130135" w:rsidRDefault="00130135" w:rsidP="00DD17EE">
      <w:pPr>
        <w:widowControl/>
        <w:numPr>
          <w:ilvl w:val="0"/>
          <w:numId w:val="51"/>
        </w:numPr>
        <w:autoSpaceDE/>
        <w:autoSpaceDN/>
        <w:adjustRightInd/>
        <w:spacing w:line="276" w:lineRule="auto"/>
        <w:rPr>
          <w:sz w:val="24"/>
          <w:szCs w:val="24"/>
        </w:rPr>
      </w:pPr>
      <w:r w:rsidRPr="00130135">
        <w:rPr>
          <w:sz w:val="24"/>
          <w:szCs w:val="24"/>
        </w:rPr>
        <w:t>При развитии коматозного состояния предотвращение аспирационно-обтурационных осложнений. Санация ротовой полости, интубация трахеи. При необходимости ИВЛ/ВВЛ.</w:t>
      </w:r>
    </w:p>
    <w:p w:rsidR="00130135" w:rsidRPr="00130135" w:rsidRDefault="00130135" w:rsidP="00DD17EE">
      <w:pPr>
        <w:widowControl/>
        <w:numPr>
          <w:ilvl w:val="0"/>
          <w:numId w:val="51"/>
        </w:numPr>
        <w:autoSpaceDE/>
        <w:autoSpaceDN/>
        <w:adjustRightInd/>
        <w:spacing w:line="276" w:lineRule="auto"/>
        <w:rPr>
          <w:sz w:val="24"/>
          <w:szCs w:val="24"/>
        </w:rPr>
      </w:pPr>
      <w:r w:rsidRPr="00130135">
        <w:rPr>
          <w:sz w:val="24"/>
          <w:szCs w:val="24"/>
        </w:rPr>
        <w:t>При развитии брадикардии – атропин 1 мг.</w:t>
      </w:r>
    </w:p>
    <w:p w:rsidR="00130135" w:rsidRPr="00130135" w:rsidRDefault="00130135" w:rsidP="00DD17EE">
      <w:pPr>
        <w:widowControl/>
        <w:numPr>
          <w:ilvl w:val="0"/>
          <w:numId w:val="51"/>
        </w:numPr>
        <w:autoSpaceDE/>
        <w:autoSpaceDN/>
        <w:adjustRightInd/>
        <w:spacing w:line="276" w:lineRule="auto"/>
        <w:rPr>
          <w:sz w:val="24"/>
          <w:szCs w:val="24"/>
        </w:rPr>
      </w:pPr>
      <w:r w:rsidRPr="00130135">
        <w:rPr>
          <w:sz w:val="24"/>
          <w:szCs w:val="24"/>
        </w:rPr>
        <w:t>Медицинская эвакуация пациента в стационар, специализирующийся на лечении острых отравлений.</w:t>
      </w:r>
    </w:p>
    <w:p w:rsidR="00130135" w:rsidRPr="00130135" w:rsidRDefault="00130135" w:rsidP="00DD17EE">
      <w:pPr>
        <w:widowControl/>
        <w:autoSpaceDE/>
        <w:autoSpaceDN/>
        <w:adjustRightInd/>
        <w:spacing w:line="276" w:lineRule="auto"/>
        <w:ind w:left="709"/>
        <w:rPr>
          <w:b/>
          <w:sz w:val="24"/>
          <w:szCs w:val="24"/>
        </w:rPr>
      </w:pPr>
    </w:p>
    <w:p w:rsidR="00130135" w:rsidRPr="00130135" w:rsidRDefault="00130135" w:rsidP="00DD17EE">
      <w:pPr>
        <w:widowControl/>
        <w:autoSpaceDE/>
        <w:autoSpaceDN/>
        <w:adjustRightInd/>
        <w:spacing w:line="276" w:lineRule="auto"/>
        <w:ind w:left="709"/>
        <w:rPr>
          <w:b/>
          <w:sz w:val="24"/>
          <w:szCs w:val="24"/>
        </w:rPr>
      </w:pPr>
      <w:r w:rsidRPr="00130135">
        <w:rPr>
          <w:b/>
          <w:sz w:val="24"/>
          <w:szCs w:val="24"/>
        </w:rPr>
        <w:t>Острые отравления ядами, содержащимися в сморчках и строчках</w:t>
      </w:r>
    </w:p>
    <w:p w:rsidR="00130135" w:rsidRPr="00130135" w:rsidRDefault="00130135" w:rsidP="00DD17EE">
      <w:pPr>
        <w:widowControl/>
        <w:autoSpaceDE/>
        <w:autoSpaceDN/>
        <w:adjustRightInd/>
        <w:spacing w:line="276" w:lineRule="auto"/>
        <w:ind w:firstLine="567"/>
        <w:rPr>
          <w:sz w:val="24"/>
          <w:szCs w:val="24"/>
        </w:rPr>
      </w:pPr>
      <w:r w:rsidRPr="00130135">
        <w:rPr>
          <w:rFonts w:hint="eastAsia"/>
          <w:sz w:val="24"/>
          <w:szCs w:val="24"/>
        </w:rPr>
        <w:t>Содержат</w:t>
      </w:r>
      <w:r w:rsidRPr="00130135">
        <w:rPr>
          <w:sz w:val="24"/>
          <w:szCs w:val="24"/>
        </w:rPr>
        <w:t xml:space="preserve"> </w:t>
      </w:r>
      <w:r w:rsidRPr="00130135">
        <w:rPr>
          <w:rFonts w:hint="eastAsia"/>
          <w:sz w:val="24"/>
          <w:szCs w:val="24"/>
        </w:rPr>
        <w:t>яд</w:t>
      </w:r>
      <w:r w:rsidRPr="00130135">
        <w:rPr>
          <w:sz w:val="24"/>
          <w:szCs w:val="24"/>
        </w:rPr>
        <w:t xml:space="preserve"> </w:t>
      </w:r>
      <w:proofErr w:type="spellStart"/>
      <w:r w:rsidRPr="00130135">
        <w:rPr>
          <w:rFonts w:hint="eastAsia"/>
          <w:sz w:val="24"/>
          <w:szCs w:val="24"/>
        </w:rPr>
        <w:t>гиромитрин</w:t>
      </w:r>
      <w:proofErr w:type="spellEnd"/>
      <w:r w:rsidRPr="00130135">
        <w:rPr>
          <w:sz w:val="24"/>
          <w:szCs w:val="24"/>
        </w:rPr>
        <w:t xml:space="preserve">, </w:t>
      </w:r>
      <w:r w:rsidRPr="00130135">
        <w:rPr>
          <w:rFonts w:hint="eastAsia"/>
          <w:sz w:val="24"/>
          <w:szCs w:val="24"/>
        </w:rPr>
        <w:t>по</w:t>
      </w:r>
      <w:r w:rsidRPr="00130135">
        <w:rPr>
          <w:sz w:val="24"/>
          <w:szCs w:val="24"/>
        </w:rPr>
        <w:t xml:space="preserve"> </w:t>
      </w:r>
      <w:r w:rsidRPr="00130135">
        <w:rPr>
          <w:rFonts w:hint="eastAsia"/>
          <w:sz w:val="24"/>
          <w:szCs w:val="24"/>
        </w:rPr>
        <w:t>механизму</w:t>
      </w:r>
      <w:r w:rsidRPr="00130135">
        <w:rPr>
          <w:sz w:val="24"/>
          <w:szCs w:val="24"/>
        </w:rPr>
        <w:t xml:space="preserve"> </w:t>
      </w:r>
      <w:r w:rsidRPr="00130135">
        <w:rPr>
          <w:rFonts w:hint="eastAsia"/>
          <w:sz w:val="24"/>
          <w:szCs w:val="24"/>
        </w:rPr>
        <w:t>действия</w:t>
      </w:r>
      <w:r w:rsidRPr="00130135">
        <w:rPr>
          <w:sz w:val="24"/>
          <w:szCs w:val="24"/>
        </w:rPr>
        <w:t xml:space="preserve"> </w:t>
      </w:r>
      <w:r w:rsidRPr="00130135">
        <w:rPr>
          <w:rFonts w:hint="eastAsia"/>
          <w:sz w:val="24"/>
          <w:szCs w:val="24"/>
        </w:rPr>
        <w:t>близкий</w:t>
      </w:r>
      <w:r w:rsidRPr="00130135">
        <w:rPr>
          <w:sz w:val="24"/>
          <w:szCs w:val="24"/>
        </w:rPr>
        <w:t xml:space="preserve"> </w:t>
      </w:r>
      <w:r w:rsidRPr="00130135">
        <w:rPr>
          <w:rFonts w:hint="eastAsia"/>
          <w:sz w:val="24"/>
          <w:szCs w:val="24"/>
        </w:rPr>
        <w:t>к</w:t>
      </w:r>
      <w:r w:rsidRPr="00130135">
        <w:rPr>
          <w:sz w:val="24"/>
          <w:szCs w:val="24"/>
        </w:rPr>
        <w:t xml:space="preserve"> </w:t>
      </w:r>
      <w:r w:rsidRPr="00130135">
        <w:rPr>
          <w:rFonts w:hint="eastAsia"/>
          <w:sz w:val="24"/>
          <w:szCs w:val="24"/>
        </w:rPr>
        <w:t>ядам</w:t>
      </w:r>
      <w:r w:rsidRPr="00130135">
        <w:rPr>
          <w:sz w:val="24"/>
          <w:szCs w:val="24"/>
        </w:rPr>
        <w:t xml:space="preserve"> </w:t>
      </w:r>
      <w:r w:rsidRPr="00130135">
        <w:rPr>
          <w:rFonts w:hint="eastAsia"/>
          <w:sz w:val="24"/>
          <w:szCs w:val="24"/>
        </w:rPr>
        <w:t>бледной</w:t>
      </w:r>
      <w:r w:rsidRPr="00130135">
        <w:rPr>
          <w:sz w:val="24"/>
          <w:szCs w:val="24"/>
        </w:rPr>
        <w:t xml:space="preserve"> </w:t>
      </w:r>
      <w:r w:rsidRPr="00130135">
        <w:rPr>
          <w:rFonts w:hint="eastAsia"/>
          <w:sz w:val="24"/>
          <w:szCs w:val="24"/>
        </w:rPr>
        <w:t>поганки</w:t>
      </w:r>
      <w:r w:rsidRPr="00130135">
        <w:rPr>
          <w:sz w:val="24"/>
          <w:szCs w:val="24"/>
        </w:rPr>
        <w:t xml:space="preserve">. </w:t>
      </w:r>
      <w:proofErr w:type="spellStart"/>
      <w:r w:rsidRPr="00130135">
        <w:rPr>
          <w:rFonts w:hint="eastAsia"/>
          <w:sz w:val="24"/>
          <w:szCs w:val="24"/>
        </w:rPr>
        <w:t>Гиромитрин</w:t>
      </w:r>
      <w:proofErr w:type="spellEnd"/>
      <w:r w:rsidRPr="00130135">
        <w:rPr>
          <w:sz w:val="24"/>
          <w:szCs w:val="24"/>
        </w:rPr>
        <w:t xml:space="preserve"> </w:t>
      </w:r>
      <w:r w:rsidRPr="00130135">
        <w:rPr>
          <w:rFonts w:hint="eastAsia"/>
          <w:sz w:val="24"/>
          <w:szCs w:val="24"/>
        </w:rPr>
        <w:t>не</w:t>
      </w:r>
      <w:r w:rsidRPr="00130135">
        <w:rPr>
          <w:sz w:val="24"/>
          <w:szCs w:val="24"/>
        </w:rPr>
        <w:t xml:space="preserve"> </w:t>
      </w:r>
      <w:r w:rsidRPr="00130135">
        <w:rPr>
          <w:rFonts w:hint="eastAsia"/>
          <w:sz w:val="24"/>
          <w:szCs w:val="24"/>
        </w:rPr>
        <w:t>разрушается</w:t>
      </w:r>
      <w:r w:rsidRPr="00130135">
        <w:rPr>
          <w:sz w:val="24"/>
          <w:szCs w:val="24"/>
        </w:rPr>
        <w:t xml:space="preserve"> </w:t>
      </w:r>
      <w:r w:rsidRPr="00130135">
        <w:rPr>
          <w:rFonts w:hint="eastAsia"/>
          <w:sz w:val="24"/>
          <w:szCs w:val="24"/>
        </w:rPr>
        <w:t>при</w:t>
      </w:r>
      <w:r w:rsidRPr="00130135">
        <w:rPr>
          <w:sz w:val="24"/>
          <w:szCs w:val="24"/>
        </w:rPr>
        <w:t xml:space="preserve"> </w:t>
      </w:r>
      <w:r w:rsidRPr="00130135">
        <w:rPr>
          <w:rFonts w:hint="eastAsia"/>
          <w:sz w:val="24"/>
          <w:szCs w:val="24"/>
        </w:rPr>
        <w:t>термической</w:t>
      </w:r>
      <w:r w:rsidRPr="00130135">
        <w:rPr>
          <w:sz w:val="24"/>
          <w:szCs w:val="24"/>
        </w:rPr>
        <w:t xml:space="preserve"> </w:t>
      </w:r>
      <w:r w:rsidRPr="00130135">
        <w:rPr>
          <w:rFonts w:hint="eastAsia"/>
          <w:sz w:val="24"/>
          <w:szCs w:val="24"/>
        </w:rPr>
        <w:t>обработке</w:t>
      </w:r>
      <w:r w:rsidRPr="00130135">
        <w:rPr>
          <w:sz w:val="24"/>
          <w:szCs w:val="24"/>
        </w:rPr>
        <w:t xml:space="preserve">, </w:t>
      </w:r>
      <w:r w:rsidRPr="00130135">
        <w:rPr>
          <w:rFonts w:hint="eastAsia"/>
          <w:sz w:val="24"/>
          <w:szCs w:val="24"/>
        </w:rPr>
        <w:t>но</w:t>
      </w:r>
      <w:r w:rsidRPr="00130135">
        <w:rPr>
          <w:sz w:val="24"/>
          <w:szCs w:val="24"/>
        </w:rPr>
        <w:t xml:space="preserve"> </w:t>
      </w:r>
      <w:r w:rsidRPr="00130135">
        <w:rPr>
          <w:rFonts w:hint="eastAsia"/>
          <w:sz w:val="24"/>
          <w:szCs w:val="24"/>
        </w:rPr>
        <w:t>в</w:t>
      </w:r>
      <w:r w:rsidRPr="00130135">
        <w:rPr>
          <w:sz w:val="24"/>
          <w:szCs w:val="24"/>
        </w:rPr>
        <w:t xml:space="preserve"> </w:t>
      </w:r>
      <w:r w:rsidRPr="00130135">
        <w:rPr>
          <w:rFonts w:hint="eastAsia"/>
          <w:sz w:val="24"/>
          <w:szCs w:val="24"/>
        </w:rPr>
        <w:t>токсичной</w:t>
      </w:r>
      <w:r w:rsidRPr="00130135">
        <w:rPr>
          <w:sz w:val="24"/>
          <w:szCs w:val="24"/>
        </w:rPr>
        <w:t xml:space="preserve"> </w:t>
      </w:r>
      <w:r w:rsidRPr="00130135">
        <w:rPr>
          <w:rFonts w:hint="eastAsia"/>
          <w:sz w:val="24"/>
          <w:szCs w:val="24"/>
        </w:rPr>
        <w:t>концентрации</w:t>
      </w:r>
      <w:r w:rsidRPr="00130135">
        <w:rPr>
          <w:sz w:val="24"/>
          <w:szCs w:val="24"/>
        </w:rPr>
        <w:t xml:space="preserve"> </w:t>
      </w:r>
      <w:r w:rsidRPr="00130135">
        <w:rPr>
          <w:rFonts w:hint="eastAsia"/>
          <w:sz w:val="24"/>
          <w:szCs w:val="24"/>
        </w:rPr>
        <w:t>содержится</w:t>
      </w:r>
      <w:r w:rsidRPr="00130135">
        <w:rPr>
          <w:sz w:val="24"/>
          <w:szCs w:val="24"/>
        </w:rPr>
        <w:t xml:space="preserve"> </w:t>
      </w:r>
      <w:r w:rsidRPr="00130135">
        <w:rPr>
          <w:rFonts w:hint="eastAsia"/>
          <w:sz w:val="24"/>
          <w:szCs w:val="24"/>
        </w:rPr>
        <w:t>лишь</w:t>
      </w:r>
      <w:r w:rsidRPr="00130135">
        <w:rPr>
          <w:sz w:val="24"/>
          <w:szCs w:val="24"/>
        </w:rPr>
        <w:t xml:space="preserve"> </w:t>
      </w:r>
      <w:r w:rsidRPr="00130135">
        <w:rPr>
          <w:rFonts w:hint="eastAsia"/>
          <w:sz w:val="24"/>
          <w:szCs w:val="24"/>
        </w:rPr>
        <w:t>в</w:t>
      </w:r>
      <w:r w:rsidRPr="00130135">
        <w:rPr>
          <w:sz w:val="24"/>
          <w:szCs w:val="24"/>
        </w:rPr>
        <w:t xml:space="preserve"> </w:t>
      </w:r>
      <w:r w:rsidRPr="00130135">
        <w:rPr>
          <w:rFonts w:hint="eastAsia"/>
          <w:sz w:val="24"/>
          <w:szCs w:val="24"/>
        </w:rPr>
        <w:t>редких</w:t>
      </w:r>
      <w:r w:rsidRPr="00130135">
        <w:rPr>
          <w:sz w:val="24"/>
          <w:szCs w:val="24"/>
        </w:rPr>
        <w:t xml:space="preserve"> </w:t>
      </w:r>
      <w:r w:rsidRPr="00130135">
        <w:rPr>
          <w:rFonts w:hint="eastAsia"/>
          <w:sz w:val="24"/>
          <w:szCs w:val="24"/>
        </w:rPr>
        <w:t>популяциях</w:t>
      </w:r>
      <w:r w:rsidRPr="00130135">
        <w:rPr>
          <w:sz w:val="24"/>
          <w:szCs w:val="24"/>
        </w:rPr>
        <w:t xml:space="preserve"> </w:t>
      </w:r>
      <w:r w:rsidRPr="00130135">
        <w:rPr>
          <w:rFonts w:hint="eastAsia"/>
          <w:sz w:val="24"/>
          <w:szCs w:val="24"/>
        </w:rPr>
        <w:t>строчков</w:t>
      </w:r>
      <w:r w:rsidRPr="00130135">
        <w:rPr>
          <w:sz w:val="24"/>
          <w:szCs w:val="24"/>
        </w:rPr>
        <w:t>.</w:t>
      </w:r>
    </w:p>
    <w:p w:rsidR="00130135" w:rsidRPr="00130135" w:rsidRDefault="00130135" w:rsidP="00DD17EE">
      <w:pPr>
        <w:widowControl/>
        <w:autoSpaceDE/>
        <w:autoSpaceDN/>
        <w:adjustRightInd/>
        <w:spacing w:line="276" w:lineRule="auto"/>
        <w:ind w:firstLine="567"/>
        <w:rPr>
          <w:b/>
          <w:sz w:val="24"/>
          <w:szCs w:val="24"/>
        </w:rPr>
      </w:pPr>
      <w:r w:rsidRPr="00130135">
        <w:rPr>
          <w:b/>
          <w:sz w:val="24"/>
          <w:szCs w:val="24"/>
        </w:rPr>
        <w:t>Диагностика</w:t>
      </w:r>
    </w:p>
    <w:p w:rsidR="00130135" w:rsidRPr="00130135" w:rsidRDefault="00130135" w:rsidP="00DD17EE">
      <w:pPr>
        <w:widowControl/>
        <w:autoSpaceDE/>
        <w:autoSpaceDN/>
        <w:adjustRightInd/>
        <w:spacing w:line="276" w:lineRule="auto"/>
        <w:ind w:firstLine="567"/>
        <w:rPr>
          <w:sz w:val="24"/>
          <w:szCs w:val="24"/>
        </w:rPr>
      </w:pPr>
      <w:r w:rsidRPr="00130135">
        <w:rPr>
          <w:b/>
          <w:sz w:val="24"/>
          <w:szCs w:val="24"/>
        </w:rPr>
        <w:t>Клиническая картина.</w:t>
      </w:r>
      <w:r w:rsidRPr="00130135">
        <w:rPr>
          <w:sz w:val="24"/>
          <w:szCs w:val="24"/>
        </w:rPr>
        <w:t xml:space="preserve"> </w:t>
      </w:r>
      <w:r w:rsidRPr="00130135">
        <w:rPr>
          <w:rFonts w:hint="eastAsia"/>
          <w:sz w:val="24"/>
          <w:szCs w:val="24"/>
        </w:rPr>
        <w:t>Через</w:t>
      </w:r>
      <w:r w:rsidRPr="00130135">
        <w:rPr>
          <w:sz w:val="24"/>
          <w:szCs w:val="24"/>
        </w:rPr>
        <w:t xml:space="preserve"> 6-10 </w:t>
      </w:r>
      <w:r w:rsidRPr="00130135">
        <w:rPr>
          <w:rFonts w:hint="eastAsia"/>
          <w:sz w:val="24"/>
          <w:szCs w:val="24"/>
        </w:rPr>
        <w:t>ч</w:t>
      </w:r>
      <w:r w:rsidRPr="00130135">
        <w:rPr>
          <w:sz w:val="24"/>
          <w:szCs w:val="24"/>
        </w:rPr>
        <w:t xml:space="preserve"> </w:t>
      </w:r>
      <w:r w:rsidRPr="00130135">
        <w:rPr>
          <w:rFonts w:hint="eastAsia"/>
          <w:sz w:val="24"/>
          <w:szCs w:val="24"/>
        </w:rPr>
        <w:t>после</w:t>
      </w:r>
      <w:r w:rsidRPr="00130135">
        <w:rPr>
          <w:sz w:val="24"/>
          <w:szCs w:val="24"/>
        </w:rPr>
        <w:t xml:space="preserve"> </w:t>
      </w:r>
      <w:r w:rsidRPr="00130135">
        <w:rPr>
          <w:rFonts w:hint="eastAsia"/>
          <w:sz w:val="24"/>
          <w:szCs w:val="24"/>
        </w:rPr>
        <w:t>приёма</w:t>
      </w:r>
      <w:r w:rsidRPr="00130135">
        <w:rPr>
          <w:sz w:val="24"/>
          <w:szCs w:val="24"/>
        </w:rPr>
        <w:t xml:space="preserve"> </w:t>
      </w:r>
      <w:r w:rsidRPr="00130135">
        <w:rPr>
          <w:rFonts w:hint="eastAsia"/>
          <w:sz w:val="24"/>
          <w:szCs w:val="24"/>
        </w:rPr>
        <w:t>пиши</w:t>
      </w:r>
      <w:r w:rsidRPr="00130135">
        <w:rPr>
          <w:sz w:val="24"/>
          <w:szCs w:val="24"/>
        </w:rPr>
        <w:t xml:space="preserve"> </w:t>
      </w:r>
      <w:r w:rsidRPr="00130135">
        <w:rPr>
          <w:rFonts w:hint="eastAsia"/>
          <w:sz w:val="24"/>
          <w:szCs w:val="24"/>
        </w:rPr>
        <w:t>содержащей</w:t>
      </w:r>
      <w:r w:rsidRPr="00130135">
        <w:rPr>
          <w:sz w:val="24"/>
          <w:szCs w:val="24"/>
        </w:rPr>
        <w:t xml:space="preserve"> </w:t>
      </w:r>
      <w:r w:rsidRPr="00130135">
        <w:rPr>
          <w:rFonts w:hint="eastAsia"/>
          <w:sz w:val="24"/>
          <w:szCs w:val="24"/>
        </w:rPr>
        <w:t>строчки</w:t>
      </w:r>
      <w:r w:rsidRPr="00130135">
        <w:rPr>
          <w:sz w:val="24"/>
          <w:szCs w:val="24"/>
        </w:rPr>
        <w:t xml:space="preserve">, </w:t>
      </w:r>
      <w:r w:rsidRPr="00130135">
        <w:rPr>
          <w:rFonts w:hint="eastAsia"/>
          <w:sz w:val="24"/>
          <w:szCs w:val="24"/>
        </w:rPr>
        <w:t>возникают</w:t>
      </w:r>
      <w:r w:rsidRPr="00130135">
        <w:rPr>
          <w:sz w:val="24"/>
          <w:szCs w:val="24"/>
        </w:rPr>
        <w:t xml:space="preserve"> </w:t>
      </w:r>
      <w:r w:rsidRPr="00130135">
        <w:rPr>
          <w:rFonts w:hint="eastAsia"/>
          <w:sz w:val="24"/>
          <w:szCs w:val="24"/>
        </w:rPr>
        <w:t>общая</w:t>
      </w:r>
      <w:r w:rsidRPr="00130135">
        <w:rPr>
          <w:sz w:val="24"/>
          <w:szCs w:val="24"/>
        </w:rPr>
        <w:t xml:space="preserve"> </w:t>
      </w:r>
      <w:r w:rsidRPr="00130135">
        <w:rPr>
          <w:rFonts w:hint="eastAsia"/>
          <w:sz w:val="24"/>
          <w:szCs w:val="24"/>
        </w:rPr>
        <w:t>слабость</w:t>
      </w:r>
      <w:r w:rsidRPr="00130135">
        <w:rPr>
          <w:sz w:val="24"/>
          <w:szCs w:val="24"/>
        </w:rPr>
        <w:t xml:space="preserve">, </w:t>
      </w:r>
      <w:r w:rsidRPr="00130135">
        <w:rPr>
          <w:rFonts w:hint="eastAsia"/>
          <w:sz w:val="24"/>
          <w:szCs w:val="24"/>
        </w:rPr>
        <w:t>тошнота</w:t>
      </w:r>
      <w:r w:rsidRPr="00130135">
        <w:rPr>
          <w:sz w:val="24"/>
          <w:szCs w:val="24"/>
        </w:rPr>
        <w:t xml:space="preserve">, </w:t>
      </w:r>
      <w:r w:rsidRPr="00130135">
        <w:rPr>
          <w:rFonts w:hint="eastAsia"/>
          <w:sz w:val="24"/>
          <w:szCs w:val="24"/>
        </w:rPr>
        <w:t>рвота</w:t>
      </w:r>
      <w:r w:rsidRPr="00130135">
        <w:rPr>
          <w:sz w:val="24"/>
          <w:szCs w:val="24"/>
        </w:rPr>
        <w:t xml:space="preserve">, </w:t>
      </w:r>
      <w:r w:rsidRPr="00130135">
        <w:rPr>
          <w:rFonts w:hint="eastAsia"/>
          <w:sz w:val="24"/>
          <w:szCs w:val="24"/>
        </w:rPr>
        <w:t>боли</w:t>
      </w:r>
      <w:r w:rsidRPr="00130135">
        <w:rPr>
          <w:sz w:val="24"/>
          <w:szCs w:val="24"/>
        </w:rPr>
        <w:t xml:space="preserve"> </w:t>
      </w:r>
      <w:r w:rsidRPr="00130135">
        <w:rPr>
          <w:rFonts w:hint="eastAsia"/>
          <w:sz w:val="24"/>
          <w:szCs w:val="24"/>
        </w:rPr>
        <w:t>в</w:t>
      </w:r>
      <w:r w:rsidRPr="00130135">
        <w:rPr>
          <w:sz w:val="24"/>
          <w:szCs w:val="24"/>
        </w:rPr>
        <w:t xml:space="preserve"> </w:t>
      </w:r>
      <w:r w:rsidRPr="00130135">
        <w:rPr>
          <w:rFonts w:hint="eastAsia"/>
          <w:sz w:val="24"/>
          <w:szCs w:val="24"/>
        </w:rPr>
        <w:t>животе</w:t>
      </w:r>
      <w:r w:rsidRPr="00130135">
        <w:rPr>
          <w:sz w:val="24"/>
          <w:szCs w:val="24"/>
        </w:rPr>
        <w:t xml:space="preserve">, </w:t>
      </w:r>
      <w:r w:rsidRPr="00130135">
        <w:rPr>
          <w:rFonts w:hint="eastAsia"/>
          <w:sz w:val="24"/>
          <w:szCs w:val="24"/>
        </w:rPr>
        <w:t>возможен</w:t>
      </w:r>
      <w:r w:rsidRPr="00130135">
        <w:rPr>
          <w:sz w:val="24"/>
          <w:szCs w:val="24"/>
        </w:rPr>
        <w:t xml:space="preserve"> </w:t>
      </w:r>
      <w:r w:rsidRPr="00130135">
        <w:rPr>
          <w:rFonts w:hint="eastAsia"/>
          <w:sz w:val="24"/>
          <w:szCs w:val="24"/>
        </w:rPr>
        <w:t>понос</w:t>
      </w:r>
      <w:r w:rsidRPr="00130135">
        <w:rPr>
          <w:sz w:val="24"/>
          <w:szCs w:val="24"/>
        </w:rPr>
        <w:t xml:space="preserve">. </w:t>
      </w:r>
      <w:r w:rsidRPr="00130135">
        <w:rPr>
          <w:rFonts w:hint="eastAsia"/>
          <w:sz w:val="24"/>
          <w:szCs w:val="24"/>
        </w:rPr>
        <w:t>В</w:t>
      </w:r>
      <w:r w:rsidRPr="00130135">
        <w:rPr>
          <w:sz w:val="24"/>
          <w:szCs w:val="24"/>
        </w:rPr>
        <w:t xml:space="preserve"> </w:t>
      </w:r>
      <w:r w:rsidRPr="00130135">
        <w:rPr>
          <w:rFonts w:hint="eastAsia"/>
          <w:sz w:val="24"/>
          <w:szCs w:val="24"/>
        </w:rPr>
        <w:t>тяжёлых</w:t>
      </w:r>
      <w:r w:rsidRPr="00130135">
        <w:rPr>
          <w:sz w:val="24"/>
          <w:szCs w:val="24"/>
        </w:rPr>
        <w:t xml:space="preserve"> </w:t>
      </w:r>
      <w:r w:rsidRPr="00130135">
        <w:rPr>
          <w:rFonts w:hint="eastAsia"/>
          <w:sz w:val="24"/>
          <w:szCs w:val="24"/>
        </w:rPr>
        <w:t>случаях</w:t>
      </w:r>
      <w:r w:rsidRPr="00130135">
        <w:rPr>
          <w:sz w:val="24"/>
          <w:szCs w:val="24"/>
        </w:rPr>
        <w:t xml:space="preserve"> </w:t>
      </w:r>
      <w:r w:rsidRPr="00130135">
        <w:rPr>
          <w:rFonts w:hint="eastAsia"/>
          <w:sz w:val="24"/>
          <w:szCs w:val="24"/>
        </w:rPr>
        <w:t>развивается</w:t>
      </w:r>
      <w:r w:rsidRPr="00130135">
        <w:rPr>
          <w:sz w:val="24"/>
          <w:szCs w:val="24"/>
        </w:rPr>
        <w:t xml:space="preserve"> </w:t>
      </w:r>
      <w:r w:rsidRPr="00130135">
        <w:rPr>
          <w:rFonts w:hint="eastAsia"/>
          <w:sz w:val="24"/>
          <w:szCs w:val="24"/>
        </w:rPr>
        <w:t>потеря</w:t>
      </w:r>
      <w:r w:rsidRPr="00130135">
        <w:rPr>
          <w:sz w:val="24"/>
          <w:szCs w:val="24"/>
        </w:rPr>
        <w:t xml:space="preserve"> </w:t>
      </w:r>
      <w:r w:rsidRPr="00130135">
        <w:rPr>
          <w:rFonts w:hint="eastAsia"/>
          <w:sz w:val="24"/>
          <w:szCs w:val="24"/>
        </w:rPr>
        <w:t>сознания</w:t>
      </w:r>
      <w:r w:rsidRPr="00130135">
        <w:rPr>
          <w:sz w:val="24"/>
          <w:szCs w:val="24"/>
        </w:rPr>
        <w:t xml:space="preserve">, </w:t>
      </w:r>
      <w:r w:rsidRPr="00130135">
        <w:rPr>
          <w:rFonts w:hint="eastAsia"/>
          <w:sz w:val="24"/>
          <w:szCs w:val="24"/>
        </w:rPr>
        <w:t>судороги</w:t>
      </w:r>
      <w:r w:rsidRPr="00130135">
        <w:rPr>
          <w:sz w:val="24"/>
          <w:szCs w:val="24"/>
        </w:rPr>
        <w:t xml:space="preserve">, </w:t>
      </w:r>
      <w:r w:rsidRPr="00130135">
        <w:rPr>
          <w:rFonts w:hint="eastAsia"/>
          <w:sz w:val="24"/>
          <w:szCs w:val="24"/>
        </w:rPr>
        <w:t>признаки</w:t>
      </w:r>
      <w:r w:rsidRPr="00130135">
        <w:rPr>
          <w:sz w:val="24"/>
          <w:szCs w:val="24"/>
        </w:rPr>
        <w:t xml:space="preserve"> </w:t>
      </w:r>
      <w:r w:rsidRPr="00130135">
        <w:rPr>
          <w:rFonts w:hint="eastAsia"/>
          <w:sz w:val="24"/>
          <w:szCs w:val="24"/>
        </w:rPr>
        <w:t>токсической</w:t>
      </w:r>
      <w:r w:rsidRPr="00130135">
        <w:rPr>
          <w:sz w:val="24"/>
          <w:szCs w:val="24"/>
        </w:rPr>
        <w:t xml:space="preserve"> </w:t>
      </w:r>
      <w:proofErr w:type="spellStart"/>
      <w:r w:rsidRPr="00130135">
        <w:rPr>
          <w:rFonts w:hint="eastAsia"/>
          <w:sz w:val="24"/>
          <w:szCs w:val="24"/>
        </w:rPr>
        <w:t>гепатопатии</w:t>
      </w:r>
      <w:proofErr w:type="spellEnd"/>
      <w:r w:rsidRPr="00130135">
        <w:rPr>
          <w:sz w:val="24"/>
          <w:szCs w:val="24"/>
        </w:rPr>
        <w:t xml:space="preserve"> (</w:t>
      </w:r>
      <w:r w:rsidRPr="00130135">
        <w:rPr>
          <w:rFonts w:hint="eastAsia"/>
          <w:sz w:val="24"/>
          <w:szCs w:val="24"/>
        </w:rPr>
        <w:t>желтуха</w:t>
      </w:r>
      <w:r w:rsidRPr="00130135">
        <w:rPr>
          <w:sz w:val="24"/>
          <w:szCs w:val="24"/>
        </w:rPr>
        <w:t xml:space="preserve">, </w:t>
      </w:r>
      <w:r w:rsidRPr="00130135">
        <w:rPr>
          <w:rFonts w:hint="eastAsia"/>
          <w:sz w:val="24"/>
          <w:szCs w:val="24"/>
        </w:rPr>
        <w:t>увеличение</w:t>
      </w:r>
      <w:r w:rsidRPr="00130135">
        <w:rPr>
          <w:sz w:val="24"/>
          <w:szCs w:val="24"/>
        </w:rPr>
        <w:t xml:space="preserve"> </w:t>
      </w:r>
      <w:r w:rsidRPr="00130135">
        <w:rPr>
          <w:rFonts w:hint="eastAsia"/>
          <w:sz w:val="24"/>
          <w:szCs w:val="24"/>
        </w:rPr>
        <w:t>печени</w:t>
      </w:r>
      <w:r w:rsidRPr="00130135">
        <w:rPr>
          <w:sz w:val="24"/>
          <w:szCs w:val="24"/>
        </w:rPr>
        <w:t xml:space="preserve">), </w:t>
      </w:r>
      <w:r w:rsidRPr="00130135">
        <w:rPr>
          <w:rFonts w:hint="eastAsia"/>
          <w:sz w:val="24"/>
          <w:szCs w:val="24"/>
        </w:rPr>
        <w:t>гемолиз</w:t>
      </w:r>
      <w:r w:rsidRPr="00130135">
        <w:rPr>
          <w:sz w:val="24"/>
          <w:szCs w:val="24"/>
        </w:rPr>
        <w:t>.</w:t>
      </w:r>
    </w:p>
    <w:p w:rsidR="00130135" w:rsidRPr="00130135" w:rsidRDefault="00130135" w:rsidP="00DD17EE">
      <w:pPr>
        <w:widowControl/>
        <w:autoSpaceDE/>
        <w:autoSpaceDN/>
        <w:adjustRightInd/>
        <w:spacing w:line="276" w:lineRule="auto"/>
        <w:ind w:firstLine="567"/>
        <w:rPr>
          <w:b/>
          <w:sz w:val="24"/>
          <w:szCs w:val="24"/>
        </w:rPr>
      </w:pPr>
      <w:r w:rsidRPr="00130135">
        <w:rPr>
          <w:b/>
          <w:sz w:val="24"/>
          <w:szCs w:val="24"/>
        </w:rPr>
        <w:t>Лечение (</w:t>
      </w:r>
      <w:r w:rsidRPr="00130135">
        <w:rPr>
          <w:b/>
          <w:sz w:val="24"/>
          <w:szCs w:val="24"/>
          <w:lang w:val="en-US"/>
        </w:rPr>
        <w:t>D,4)</w:t>
      </w:r>
    </w:p>
    <w:p w:rsidR="00130135" w:rsidRPr="00130135" w:rsidRDefault="00130135" w:rsidP="00DD17EE">
      <w:pPr>
        <w:widowControl/>
        <w:numPr>
          <w:ilvl w:val="0"/>
          <w:numId w:val="52"/>
        </w:numPr>
        <w:autoSpaceDE/>
        <w:autoSpaceDN/>
        <w:adjustRightInd/>
        <w:spacing w:line="276" w:lineRule="auto"/>
        <w:ind w:firstLine="567"/>
        <w:rPr>
          <w:sz w:val="24"/>
          <w:szCs w:val="24"/>
        </w:rPr>
      </w:pPr>
      <w:r w:rsidRPr="00130135">
        <w:rPr>
          <w:sz w:val="24"/>
          <w:szCs w:val="24"/>
        </w:rPr>
        <w:t xml:space="preserve">Зондовое промывание желудка. </w:t>
      </w:r>
    </w:p>
    <w:p w:rsidR="00130135" w:rsidRPr="00130135" w:rsidRDefault="00130135" w:rsidP="00DD17EE">
      <w:pPr>
        <w:widowControl/>
        <w:numPr>
          <w:ilvl w:val="0"/>
          <w:numId w:val="52"/>
        </w:numPr>
        <w:autoSpaceDE/>
        <w:autoSpaceDN/>
        <w:adjustRightInd/>
        <w:spacing w:line="276" w:lineRule="auto"/>
        <w:ind w:firstLine="567"/>
        <w:rPr>
          <w:sz w:val="24"/>
          <w:szCs w:val="24"/>
        </w:rPr>
      </w:pPr>
      <w:r w:rsidRPr="00130135">
        <w:rPr>
          <w:sz w:val="24"/>
          <w:szCs w:val="24"/>
        </w:rPr>
        <w:t>Энтеросорбция. Активированный уголь 50-100 г.</w:t>
      </w:r>
    </w:p>
    <w:p w:rsidR="00130135" w:rsidRPr="00130135" w:rsidRDefault="00130135" w:rsidP="00DD17EE">
      <w:pPr>
        <w:widowControl/>
        <w:numPr>
          <w:ilvl w:val="0"/>
          <w:numId w:val="52"/>
        </w:numPr>
        <w:autoSpaceDE/>
        <w:autoSpaceDN/>
        <w:adjustRightInd/>
        <w:spacing w:line="276" w:lineRule="auto"/>
        <w:ind w:firstLine="567"/>
        <w:rPr>
          <w:sz w:val="24"/>
          <w:szCs w:val="24"/>
        </w:rPr>
      </w:pPr>
      <w:r w:rsidRPr="00130135">
        <w:rPr>
          <w:sz w:val="24"/>
          <w:szCs w:val="24"/>
        </w:rPr>
        <w:t>Обеспечение венозного доступа.</w:t>
      </w:r>
    </w:p>
    <w:p w:rsidR="00130135" w:rsidRPr="00130135" w:rsidRDefault="00130135" w:rsidP="00DD17EE">
      <w:pPr>
        <w:widowControl/>
        <w:numPr>
          <w:ilvl w:val="0"/>
          <w:numId w:val="52"/>
        </w:numPr>
        <w:autoSpaceDE/>
        <w:autoSpaceDN/>
        <w:adjustRightInd/>
        <w:spacing w:line="276" w:lineRule="auto"/>
        <w:ind w:firstLine="567"/>
        <w:rPr>
          <w:sz w:val="24"/>
          <w:szCs w:val="24"/>
        </w:rPr>
      </w:pPr>
      <w:proofErr w:type="spellStart"/>
      <w:r w:rsidRPr="00130135">
        <w:rPr>
          <w:sz w:val="24"/>
          <w:szCs w:val="24"/>
        </w:rPr>
        <w:t>Ремаксол</w:t>
      </w:r>
      <w:proofErr w:type="spellEnd"/>
      <w:r w:rsidRPr="00130135">
        <w:rPr>
          <w:sz w:val="24"/>
          <w:szCs w:val="24"/>
        </w:rPr>
        <w:t xml:space="preserve"> 500 мл</w:t>
      </w:r>
      <w:proofErr w:type="gramStart"/>
      <w:r w:rsidRPr="00130135">
        <w:rPr>
          <w:sz w:val="24"/>
          <w:szCs w:val="24"/>
        </w:rPr>
        <w:t>.</w:t>
      </w:r>
      <w:proofErr w:type="gramEnd"/>
      <w:r w:rsidRPr="00130135">
        <w:rPr>
          <w:sz w:val="24"/>
          <w:szCs w:val="24"/>
        </w:rPr>
        <w:t xml:space="preserve"> </w:t>
      </w:r>
      <w:proofErr w:type="gramStart"/>
      <w:r w:rsidRPr="00130135">
        <w:rPr>
          <w:sz w:val="24"/>
          <w:szCs w:val="24"/>
        </w:rPr>
        <w:t>в</w:t>
      </w:r>
      <w:proofErr w:type="gramEnd"/>
      <w:r w:rsidRPr="00130135">
        <w:rPr>
          <w:sz w:val="24"/>
          <w:szCs w:val="24"/>
        </w:rPr>
        <w:t xml:space="preserve">/в. </w:t>
      </w:r>
    </w:p>
    <w:p w:rsidR="00130135" w:rsidRPr="00130135" w:rsidRDefault="00130135" w:rsidP="00DD17EE">
      <w:pPr>
        <w:widowControl/>
        <w:numPr>
          <w:ilvl w:val="0"/>
          <w:numId w:val="52"/>
        </w:numPr>
        <w:autoSpaceDE/>
        <w:autoSpaceDN/>
        <w:adjustRightInd/>
        <w:spacing w:line="276" w:lineRule="auto"/>
        <w:ind w:firstLine="567"/>
        <w:rPr>
          <w:sz w:val="24"/>
          <w:szCs w:val="24"/>
        </w:rPr>
      </w:pPr>
      <w:r w:rsidRPr="00130135">
        <w:rPr>
          <w:sz w:val="24"/>
          <w:szCs w:val="24"/>
        </w:rPr>
        <w:t>При развитии коматозного (</w:t>
      </w:r>
      <w:proofErr w:type="gramStart"/>
      <w:r w:rsidRPr="00130135">
        <w:rPr>
          <w:sz w:val="24"/>
          <w:szCs w:val="24"/>
        </w:rPr>
        <w:t>печеночная</w:t>
      </w:r>
      <w:proofErr w:type="gramEnd"/>
      <w:r w:rsidRPr="00130135">
        <w:rPr>
          <w:sz w:val="24"/>
          <w:szCs w:val="24"/>
        </w:rPr>
        <w:t xml:space="preserve"> кома) состояния предотвращение аспирационно-обтурационных осложнений. Санация ротовой полости, интубация трахеи. При необходимости ИВЛ/ВВЛ.</w:t>
      </w:r>
    </w:p>
    <w:p w:rsidR="006F3759" w:rsidRPr="006F3759" w:rsidRDefault="00130135" w:rsidP="00DD17EE">
      <w:pPr>
        <w:widowControl/>
        <w:numPr>
          <w:ilvl w:val="0"/>
          <w:numId w:val="52"/>
        </w:numPr>
        <w:autoSpaceDE/>
        <w:autoSpaceDN/>
        <w:adjustRightInd/>
        <w:spacing w:line="276" w:lineRule="auto"/>
        <w:ind w:firstLine="567"/>
        <w:rPr>
          <w:b/>
          <w:sz w:val="22"/>
          <w:szCs w:val="24"/>
        </w:rPr>
      </w:pPr>
      <w:r w:rsidRPr="00130135">
        <w:rPr>
          <w:sz w:val="24"/>
          <w:szCs w:val="24"/>
        </w:rPr>
        <w:t>Медицинская эвакуация пациента в стационар, специализирующийся на лечении острых отравлений.</w:t>
      </w:r>
    </w:p>
    <w:p w:rsidR="006F3759" w:rsidRPr="006F3759" w:rsidRDefault="006F3759" w:rsidP="00DD17EE">
      <w:pPr>
        <w:widowControl/>
        <w:autoSpaceDE/>
        <w:autoSpaceDN/>
        <w:adjustRightInd/>
        <w:spacing w:line="276" w:lineRule="auto"/>
        <w:ind w:left="1636"/>
        <w:rPr>
          <w:b/>
          <w:sz w:val="22"/>
          <w:szCs w:val="24"/>
        </w:rPr>
      </w:pPr>
    </w:p>
    <w:p w:rsidR="00130135" w:rsidRPr="00130135" w:rsidRDefault="001335BB" w:rsidP="004551C9">
      <w:pPr>
        <w:pStyle w:val="4"/>
      </w:pPr>
      <w:bookmarkStart w:id="53" w:name="_Toc19684358"/>
      <w:r>
        <w:t>9</w:t>
      </w:r>
      <w:r w:rsidR="006F3759">
        <w:t>.3.1</w:t>
      </w:r>
      <w:r w:rsidR="00E40E22">
        <w:t>7</w:t>
      </w:r>
      <w:r w:rsidR="006F3759" w:rsidRPr="00130135">
        <w:t xml:space="preserve"> </w:t>
      </w:r>
      <w:r w:rsidR="00130135" w:rsidRPr="00130135">
        <w:t>ОКАЗАНИЕ СКОРОЙ МЕДИЦИНСКОЙ ПОМОЩИ НА ГОСПИТАЛЬНОМ ЭТАПЕ В СТАЦИОНАРНОМ ОТДЕЛЕНИИ СКОРОЙ МЕДИЦИНСКОЙ ПОМОЩИ (</w:t>
      </w:r>
      <w:proofErr w:type="spellStart"/>
      <w:r w:rsidR="00130135" w:rsidRPr="00130135">
        <w:t>СтОСМП</w:t>
      </w:r>
      <w:proofErr w:type="spellEnd"/>
      <w:r w:rsidR="00130135" w:rsidRPr="00130135">
        <w:t>)</w:t>
      </w:r>
      <w:bookmarkEnd w:id="53"/>
    </w:p>
    <w:p w:rsidR="00130135" w:rsidRPr="00130135" w:rsidRDefault="00130135" w:rsidP="00DD17EE">
      <w:pPr>
        <w:widowControl/>
        <w:autoSpaceDE/>
        <w:autoSpaceDN/>
        <w:adjustRightInd/>
        <w:spacing w:line="276" w:lineRule="auto"/>
        <w:ind w:firstLine="709"/>
        <w:rPr>
          <w:sz w:val="24"/>
          <w:szCs w:val="24"/>
        </w:rPr>
      </w:pPr>
    </w:p>
    <w:p w:rsidR="00130135" w:rsidRPr="00130135" w:rsidRDefault="00130135" w:rsidP="00DD17EE">
      <w:pPr>
        <w:widowControl/>
        <w:autoSpaceDE/>
        <w:autoSpaceDN/>
        <w:adjustRightInd/>
        <w:spacing w:line="276" w:lineRule="auto"/>
        <w:ind w:left="709"/>
        <w:rPr>
          <w:b/>
          <w:sz w:val="24"/>
          <w:szCs w:val="24"/>
        </w:rPr>
      </w:pPr>
      <w:r w:rsidRPr="00130135">
        <w:rPr>
          <w:b/>
          <w:sz w:val="24"/>
          <w:szCs w:val="24"/>
        </w:rPr>
        <w:t xml:space="preserve">Острые отравления этанолом </w:t>
      </w:r>
    </w:p>
    <w:p w:rsidR="00130135" w:rsidRPr="00130135" w:rsidRDefault="00130135" w:rsidP="00DD17EE">
      <w:pPr>
        <w:widowControl/>
        <w:autoSpaceDE/>
        <w:autoSpaceDN/>
        <w:adjustRightInd/>
        <w:spacing w:line="276" w:lineRule="auto"/>
        <w:ind w:firstLine="709"/>
        <w:rPr>
          <w:sz w:val="24"/>
          <w:szCs w:val="24"/>
        </w:rPr>
      </w:pPr>
      <w:r w:rsidRPr="00130135">
        <w:rPr>
          <w:sz w:val="24"/>
          <w:szCs w:val="24"/>
        </w:rPr>
        <w:t xml:space="preserve">Пациенты, находящиеся в сознании, могут находиться в </w:t>
      </w:r>
      <w:proofErr w:type="spellStart"/>
      <w:r w:rsidRPr="00130135">
        <w:rPr>
          <w:sz w:val="24"/>
          <w:szCs w:val="24"/>
        </w:rPr>
        <w:t>СтОСМП</w:t>
      </w:r>
      <w:proofErr w:type="spellEnd"/>
      <w:r w:rsidRPr="00130135">
        <w:rPr>
          <w:sz w:val="24"/>
          <w:szCs w:val="24"/>
        </w:rPr>
        <w:t>. Госпитализация в профильное отделение необходима в случае глубокого угнетения сознания, подозрение на аспирацию желудочным содержимым, подозрение на общее охлаждение, а также целесообразно госпитализировать пациентов, имеющих сопутствующую тяжелую соматическую патологию.</w:t>
      </w:r>
    </w:p>
    <w:p w:rsidR="00130135" w:rsidRPr="00130135" w:rsidRDefault="00130135" w:rsidP="00DD17EE">
      <w:pPr>
        <w:widowControl/>
        <w:autoSpaceDE/>
        <w:autoSpaceDN/>
        <w:adjustRightInd/>
        <w:spacing w:line="276" w:lineRule="auto"/>
        <w:ind w:firstLine="709"/>
        <w:rPr>
          <w:b/>
          <w:sz w:val="24"/>
          <w:szCs w:val="24"/>
        </w:rPr>
      </w:pPr>
    </w:p>
    <w:p w:rsidR="00130135" w:rsidRPr="00130135" w:rsidRDefault="00130135" w:rsidP="00DD17EE">
      <w:pPr>
        <w:widowControl/>
        <w:autoSpaceDE/>
        <w:autoSpaceDN/>
        <w:adjustRightInd/>
        <w:spacing w:line="276" w:lineRule="auto"/>
        <w:ind w:firstLine="709"/>
        <w:rPr>
          <w:b/>
          <w:sz w:val="24"/>
          <w:szCs w:val="24"/>
          <w:lang w:val="en-US"/>
        </w:rPr>
      </w:pPr>
      <w:r w:rsidRPr="00130135">
        <w:rPr>
          <w:b/>
          <w:sz w:val="24"/>
          <w:szCs w:val="24"/>
        </w:rPr>
        <w:t>Диагностика и лечение (</w:t>
      </w:r>
      <w:r w:rsidRPr="00130135">
        <w:rPr>
          <w:b/>
          <w:sz w:val="24"/>
          <w:szCs w:val="24"/>
          <w:lang w:val="en-US"/>
        </w:rPr>
        <w:t>D,4)</w:t>
      </w:r>
    </w:p>
    <w:p w:rsidR="00130135" w:rsidRPr="00130135" w:rsidRDefault="00130135" w:rsidP="00DD17EE">
      <w:pPr>
        <w:widowControl/>
        <w:numPr>
          <w:ilvl w:val="0"/>
          <w:numId w:val="55"/>
        </w:numPr>
        <w:autoSpaceDE/>
        <w:autoSpaceDN/>
        <w:adjustRightInd/>
        <w:spacing w:line="276" w:lineRule="auto"/>
        <w:rPr>
          <w:sz w:val="24"/>
          <w:szCs w:val="24"/>
        </w:rPr>
      </w:pPr>
      <w:r w:rsidRPr="00130135">
        <w:rPr>
          <w:sz w:val="24"/>
          <w:szCs w:val="24"/>
        </w:rPr>
        <w:t>Определение уровня глюкозы крови.</w:t>
      </w:r>
    </w:p>
    <w:p w:rsidR="00130135" w:rsidRPr="00130135" w:rsidRDefault="00130135" w:rsidP="00DD17EE">
      <w:pPr>
        <w:widowControl/>
        <w:numPr>
          <w:ilvl w:val="0"/>
          <w:numId w:val="55"/>
        </w:numPr>
        <w:autoSpaceDE/>
        <w:autoSpaceDN/>
        <w:adjustRightInd/>
        <w:spacing w:line="276" w:lineRule="auto"/>
        <w:rPr>
          <w:sz w:val="24"/>
          <w:szCs w:val="24"/>
        </w:rPr>
      </w:pPr>
      <w:r w:rsidRPr="00130135">
        <w:rPr>
          <w:sz w:val="24"/>
          <w:szCs w:val="24"/>
        </w:rPr>
        <w:t>Обеспечение венозного доступа.</w:t>
      </w:r>
    </w:p>
    <w:p w:rsidR="00130135" w:rsidRPr="00130135" w:rsidRDefault="00130135" w:rsidP="00DD17EE">
      <w:pPr>
        <w:widowControl/>
        <w:numPr>
          <w:ilvl w:val="0"/>
          <w:numId w:val="55"/>
        </w:numPr>
        <w:autoSpaceDE/>
        <w:autoSpaceDN/>
        <w:adjustRightInd/>
        <w:spacing w:line="276" w:lineRule="auto"/>
        <w:rPr>
          <w:sz w:val="24"/>
          <w:szCs w:val="24"/>
        </w:rPr>
      </w:pPr>
      <w:r w:rsidRPr="00130135">
        <w:rPr>
          <w:sz w:val="24"/>
          <w:szCs w:val="24"/>
        </w:rPr>
        <w:t xml:space="preserve">Химико-токсикологическое исследование на содержание этанола в </w:t>
      </w:r>
      <w:proofErr w:type="spellStart"/>
      <w:r w:rsidRPr="00130135">
        <w:rPr>
          <w:sz w:val="24"/>
          <w:szCs w:val="24"/>
        </w:rPr>
        <w:t>биосредах</w:t>
      </w:r>
      <w:proofErr w:type="spellEnd"/>
      <w:r w:rsidRPr="00130135">
        <w:rPr>
          <w:sz w:val="24"/>
          <w:szCs w:val="24"/>
        </w:rPr>
        <w:t xml:space="preserve">. </w:t>
      </w:r>
    </w:p>
    <w:p w:rsidR="00130135" w:rsidRPr="00130135" w:rsidRDefault="00130135" w:rsidP="00DD17EE">
      <w:pPr>
        <w:widowControl/>
        <w:numPr>
          <w:ilvl w:val="0"/>
          <w:numId w:val="55"/>
        </w:numPr>
        <w:autoSpaceDE/>
        <w:autoSpaceDN/>
        <w:adjustRightInd/>
        <w:spacing w:line="276" w:lineRule="auto"/>
        <w:rPr>
          <w:sz w:val="24"/>
          <w:szCs w:val="24"/>
        </w:rPr>
      </w:pPr>
      <w:r w:rsidRPr="00130135">
        <w:rPr>
          <w:sz w:val="24"/>
          <w:szCs w:val="24"/>
        </w:rPr>
        <w:t>Внутривенное введение раствора 40% глюкозы. (25-50 г.).витаминов группы</w:t>
      </w:r>
      <w:proofErr w:type="gramStart"/>
      <w:r w:rsidRPr="00130135">
        <w:rPr>
          <w:sz w:val="24"/>
          <w:szCs w:val="24"/>
        </w:rPr>
        <w:t xml:space="preserve"> В</w:t>
      </w:r>
      <w:proofErr w:type="gramEnd"/>
      <w:r w:rsidRPr="00130135">
        <w:rPr>
          <w:sz w:val="24"/>
          <w:szCs w:val="24"/>
        </w:rPr>
        <w:t xml:space="preserve"> (В-6) При отсутствии противопоказаний.</w:t>
      </w:r>
    </w:p>
    <w:p w:rsidR="00130135" w:rsidRPr="00130135" w:rsidRDefault="00130135" w:rsidP="00DD17EE">
      <w:pPr>
        <w:widowControl/>
        <w:numPr>
          <w:ilvl w:val="0"/>
          <w:numId w:val="55"/>
        </w:numPr>
        <w:autoSpaceDE/>
        <w:autoSpaceDN/>
        <w:adjustRightInd/>
        <w:spacing w:line="276" w:lineRule="auto"/>
        <w:rPr>
          <w:sz w:val="24"/>
          <w:szCs w:val="24"/>
        </w:rPr>
      </w:pPr>
      <w:proofErr w:type="spellStart"/>
      <w:r w:rsidRPr="00130135">
        <w:rPr>
          <w:sz w:val="24"/>
          <w:szCs w:val="24"/>
        </w:rPr>
        <w:t>Реамберин</w:t>
      </w:r>
      <w:proofErr w:type="spellEnd"/>
      <w:r w:rsidRPr="00130135">
        <w:rPr>
          <w:sz w:val="24"/>
          <w:szCs w:val="24"/>
        </w:rPr>
        <w:t xml:space="preserve"> 1,5% - 500 мл </w:t>
      </w:r>
      <w:proofErr w:type="gramStart"/>
      <w:r w:rsidRPr="00130135">
        <w:rPr>
          <w:sz w:val="24"/>
          <w:szCs w:val="24"/>
        </w:rPr>
        <w:t>в</w:t>
      </w:r>
      <w:proofErr w:type="gramEnd"/>
      <w:r w:rsidRPr="00130135">
        <w:rPr>
          <w:sz w:val="24"/>
          <w:szCs w:val="24"/>
        </w:rPr>
        <w:t xml:space="preserve">/в., р-р натрия бикарбоната 4% в/в </w:t>
      </w:r>
      <w:proofErr w:type="spellStart"/>
      <w:r w:rsidRPr="00130135">
        <w:rPr>
          <w:sz w:val="24"/>
          <w:szCs w:val="24"/>
        </w:rPr>
        <w:t>капельно</w:t>
      </w:r>
      <w:proofErr w:type="spellEnd"/>
    </w:p>
    <w:p w:rsidR="00130135" w:rsidRPr="00130135" w:rsidRDefault="00130135" w:rsidP="00DD17EE">
      <w:pPr>
        <w:widowControl/>
        <w:numPr>
          <w:ilvl w:val="0"/>
          <w:numId w:val="55"/>
        </w:numPr>
        <w:autoSpaceDE/>
        <w:autoSpaceDN/>
        <w:adjustRightInd/>
        <w:spacing w:line="276" w:lineRule="auto"/>
        <w:rPr>
          <w:sz w:val="24"/>
          <w:szCs w:val="24"/>
        </w:rPr>
      </w:pPr>
      <w:r w:rsidRPr="00130135">
        <w:rPr>
          <w:sz w:val="24"/>
          <w:szCs w:val="24"/>
        </w:rPr>
        <w:t>Контроль уровня артериального давления.</w:t>
      </w:r>
    </w:p>
    <w:p w:rsidR="00130135" w:rsidRPr="00130135" w:rsidRDefault="00130135" w:rsidP="00DD17EE">
      <w:pPr>
        <w:widowControl/>
        <w:numPr>
          <w:ilvl w:val="0"/>
          <w:numId w:val="55"/>
        </w:numPr>
        <w:autoSpaceDE/>
        <w:autoSpaceDN/>
        <w:adjustRightInd/>
        <w:spacing w:line="276" w:lineRule="auto"/>
        <w:rPr>
          <w:sz w:val="24"/>
          <w:szCs w:val="24"/>
        </w:rPr>
      </w:pPr>
      <w:r w:rsidRPr="00130135">
        <w:rPr>
          <w:sz w:val="24"/>
          <w:szCs w:val="24"/>
        </w:rPr>
        <w:t>Наблюдение за больным.</w:t>
      </w:r>
    </w:p>
    <w:p w:rsidR="00130135" w:rsidRPr="00130135" w:rsidRDefault="00130135" w:rsidP="00DD17EE">
      <w:pPr>
        <w:widowControl/>
        <w:autoSpaceDE/>
        <w:autoSpaceDN/>
        <w:adjustRightInd/>
        <w:spacing w:line="276" w:lineRule="auto"/>
        <w:ind w:firstLine="709"/>
        <w:rPr>
          <w:sz w:val="24"/>
          <w:szCs w:val="24"/>
        </w:rPr>
      </w:pPr>
    </w:p>
    <w:p w:rsidR="00130135" w:rsidRPr="00130135" w:rsidRDefault="00130135" w:rsidP="00DD17EE">
      <w:pPr>
        <w:widowControl/>
        <w:autoSpaceDE/>
        <w:autoSpaceDN/>
        <w:adjustRightInd/>
        <w:spacing w:line="276" w:lineRule="auto"/>
        <w:ind w:firstLine="709"/>
        <w:rPr>
          <w:b/>
          <w:sz w:val="24"/>
          <w:szCs w:val="24"/>
        </w:rPr>
      </w:pPr>
      <w:r w:rsidRPr="00130135">
        <w:rPr>
          <w:sz w:val="24"/>
          <w:szCs w:val="24"/>
        </w:rPr>
        <w:t xml:space="preserve">Пациенты с острыми отравления другими веществами госпитализируются в специализированное отделение стационара, оказывающего медицинскую помощь при острых отравлениях, минуя </w:t>
      </w:r>
      <w:proofErr w:type="spellStart"/>
      <w:r w:rsidRPr="00130135">
        <w:rPr>
          <w:sz w:val="24"/>
          <w:szCs w:val="24"/>
        </w:rPr>
        <w:t>СтОСМП</w:t>
      </w:r>
      <w:proofErr w:type="spellEnd"/>
      <w:r w:rsidRPr="00130135">
        <w:rPr>
          <w:sz w:val="24"/>
          <w:szCs w:val="24"/>
        </w:rPr>
        <w:t>.</w:t>
      </w:r>
    </w:p>
    <w:p w:rsidR="00130135" w:rsidRPr="00130135" w:rsidRDefault="00130135" w:rsidP="00DD17EE">
      <w:pPr>
        <w:widowControl/>
        <w:suppressAutoHyphens/>
        <w:autoSpaceDE/>
        <w:autoSpaceDN/>
        <w:adjustRightInd/>
        <w:spacing w:line="276" w:lineRule="auto"/>
        <w:ind w:firstLine="567"/>
        <w:rPr>
          <w:b/>
          <w:sz w:val="24"/>
          <w:szCs w:val="24"/>
        </w:rPr>
      </w:pPr>
      <w:r w:rsidRPr="00130135">
        <w:rPr>
          <w:b/>
          <w:sz w:val="24"/>
          <w:szCs w:val="24"/>
        </w:rPr>
        <w:t>Приложение</w:t>
      </w:r>
    </w:p>
    <w:p w:rsidR="00130135" w:rsidRPr="00130135" w:rsidRDefault="00130135" w:rsidP="00DD17EE">
      <w:pPr>
        <w:widowControl/>
        <w:suppressAutoHyphens/>
        <w:autoSpaceDE/>
        <w:autoSpaceDN/>
        <w:adjustRightInd/>
        <w:spacing w:line="276" w:lineRule="auto"/>
        <w:ind w:firstLine="567"/>
        <w:rPr>
          <w:sz w:val="24"/>
          <w:szCs w:val="24"/>
        </w:rPr>
      </w:pPr>
      <w:r w:rsidRPr="00130135">
        <w:rPr>
          <w:sz w:val="24"/>
          <w:szCs w:val="24"/>
        </w:rPr>
        <w:t>Сила рекомендаций (А-</w:t>
      </w:r>
      <w:proofErr w:type="gramStart"/>
      <w:r w:rsidRPr="00130135">
        <w:rPr>
          <w:sz w:val="24"/>
          <w:szCs w:val="24"/>
          <w:lang w:val="en-US"/>
        </w:rPr>
        <w:t>D</w:t>
      </w:r>
      <w:proofErr w:type="gramEnd"/>
      <w:r w:rsidRPr="00130135">
        <w:rPr>
          <w:sz w:val="24"/>
          <w:szCs w:val="24"/>
        </w:rPr>
        <w:t>), уровни доказательств (1++, 1+, 1-, 2++, 2+, 2-, 3, 4) по схеме 1 и схеме 2 приводятся при изложении текста клинических рекомендаций (протоколов).</w:t>
      </w:r>
    </w:p>
    <w:p w:rsidR="00130135" w:rsidRPr="00130135" w:rsidRDefault="00130135" w:rsidP="00DD17EE">
      <w:pPr>
        <w:widowControl/>
        <w:suppressAutoHyphens/>
        <w:autoSpaceDE/>
        <w:autoSpaceDN/>
        <w:adjustRightInd/>
        <w:spacing w:line="276" w:lineRule="auto"/>
        <w:ind w:firstLine="567"/>
        <w:rPr>
          <w:sz w:val="24"/>
          <w:szCs w:val="24"/>
        </w:rPr>
      </w:pPr>
      <w:r w:rsidRPr="00130135">
        <w:rPr>
          <w:sz w:val="24"/>
          <w:szCs w:val="24"/>
        </w:rPr>
        <w:t>Рейтинговая схема для оценки силы рекомендаций (схема 1)</w:t>
      </w:r>
    </w:p>
    <w:tbl>
      <w:tblPr>
        <w:tblW w:w="921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48"/>
        <w:gridCol w:w="7566"/>
      </w:tblGrid>
      <w:tr w:rsidR="00130135" w:rsidRPr="00130135" w:rsidTr="00130135">
        <w:tc>
          <w:tcPr>
            <w:tcW w:w="1648" w:type="dxa"/>
          </w:tcPr>
          <w:p w:rsidR="00130135" w:rsidRPr="00130135" w:rsidRDefault="00130135" w:rsidP="00DD17EE">
            <w:pPr>
              <w:widowControl/>
              <w:tabs>
                <w:tab w:val="center" w:pos="4153"/>
                <w:tab w:val="right" w:pos="8306"/>
              </w:tabs>
              <w:suppressAutoHyphens/>
              <w:autoSpaceDE/>
              <w:autoSpaceDN/>
              <w:adjustRightInd/>
              <w:spacing w:line="276" w:lineRule="auto"/>
              <w:rPr>
                <w:sz w:val="24"/>
                <w:szCs w:val="24"/>
              </w:rPr>
            </w:pPr>
            <w:r w:rsidRPr="00130135">
              <w:rPr>
                <w:sz w:val="24"/>
                <w:szCs w:val="24"/>
              </w:rPr>
              <w:t>Уровни доказательств</w:t>
            </w:r>
          </w:p>
        </w:tc>
        <w:tc>
          <w:tcPr>
            <w:tcW w:w="7566" w:type="dxa"/>
          </w:tcPr>
          <w:p w:rsidR="00130135" w:rsidRPr="00130135" w:rsidRDefault="00130135" w:rsidP="00DD17EE">
            <w:pPr>
              <w:widowControl/>
              <w:tabs>
                <w:tab w:val="center" w:pos="4153"/>
                <w:tab w:val="right" w:pos="8306"/>
              </w:tabs>
              <w:suppressAutoHyphens/>
              <w:autoSpaceDE/>
              <w:autoSpaceDN/>
              <w:adjustRightInd/>
              <w:spacing w:line="276" w:lineRule="auto"/>
              <w:rPr>
                <w:sz w:val="24"/>
                <w:szCs w:val="24"/>
              </w:rPr>
            </w:pPr>
            <w:r w:rsidRPr="00130135">
              <w:rPr>
                <w:sz w:val="24"/>
                <w:szCs w:val="24"/>
              </w:rPr>
              <w:t>Описание</w:t>
            </w:r>
          </w:p>
        </w:tc>
      </w:tr>
      <w:tr w:rsidR="00130135" w:rsidRPr="00130135" w:rsidTr="00130135">
        <w:tc>
          <w:tcPr>
            <w:tcW w:w="1648" w:type="dxa"/>
          </w:tcPr>
          <w:p w:rsidR="00130135" w:rsidRPr="00130135" w:rsidRDefault="00130135" w:rsidP="00DD17EE">
            <w:pPr>
              <w:widowControl/>
              <w:tabs>
                <w:tab w:val="center" w:pos="4153"/>
                <w:tab w:val="right" w:pos="8306"/>
              </w:tabs>
              <w:suppressAutoHyphens/>
              <w:autoSpaceDE/>
              <w:autoSpaceDN/>
              <w:adjustRightInd/>
              <w:spacing w:line="276" w:lineRule="auto"/>
              <w:rPr>
                <w:sz w:val="24"/>
                <w:szCs w:val="24"/>
              </w:rPr>
            </w:pPr>
            <w:r w:rsidRPr="00130135">
              <w:rPr>
                <w:sz w:val="24"/>
                <w:szCs w:val="24"/>
              </w:rPr>
              <w:t>1++</w:t>
            </w:r>
          </w:p>
        </w:tc>
        <w:tc>
          <w:tcPr>
            <w:tcW w:w="7566" w:type="dxa"/>
          </w:tcPr>
          <w:p w:rsidR="00130135" w:rsidRPr="00130135" w:rsidRDefault="00130135" w:rsidP="00DD17EE">
            <w:pPr>
              <w:widowControl/>
              <w:tabs>
                <w:tab w:val="center" w:pos="4153"/>
                <w:tab w:val="right" w:pos="8306"/>
              </w:tabs>
              <w:suppressAutoHyphens/>
              <w:autoSpaceDE/>
              <w:autoSpaceDN/>
              <w:adjustRightInd/>
              <w:spacing w:line="276" w:lineRule="auto"/>
              <w:ind w:right="43"/>
              <w:rPr>
                <w:sz w:val="24"/>
                <w:szCs w:val="24"/>
              </w:rPr>
            </w:pPr>
            <w:proofErr w:type="gramStart"/>
            <w:r w:rsidRPr="00130135">
              <w:rPr>
                <w:sz w:val="24"/>
                <w:szCs w:val="24"/>
              </w:rPr>
              <w:t>Мета-анализы</w:t>
            </w:r>
            <w:proofErr w:type="gramEnd"/>
            <w:r w:rsidRPr="00130135">
              <w:rPr>
                <w:sz w:val="24"/>
                <w:szCs w:val="24"/>
              </w:rPr>
              <w:t xml:space="preserve"> высокого качества, систематические обзоры </w:t>
            </w:r>
            <w:proofErr w:type="spellStart"/>
            <w:r w:rsidRPr="00130135">
              <w:rPr>
                <w:sz w:val="24"/>
                <w:szCs w:val="24"/>
              </w:rPr>
              <w:t>рандомизированных</w:t>
            </w:r>
            <w:proofErr w:type="spellEnd"/>
            <w:r w:rsidRPr="00130135">
              <w:rPr>
                <w:sz w:val="24"/>
                <w:szCs w:val="24"/>
              </w:rPr>
              <w:t xml:space="preserve"> контролируемых исследований (РКИ), или РКИ с очень низким риском систематических ошибок</w:t>
            </w:r>
          </w:p>
        </w:tc>
      </w:tr>
      <w:tr w:rsidR="00130135" w:rsidRPr="00130135" w:rsidTr="00130135">
        <w:tc>
          <w:tcPr>
            <w:tcW w:w="1648" w:type="dxa"/>
          </w:tcPr>
          <w:p w:rsidR="00130135" w:rsidRPr="00130135" w:rsidRDefault="00130135" w:rsidP="00DD17EE">
            <w:pPr>
              <w:widowControl/>
              <w:tabs>
                <w:tab w:val="center" w:pos="4153"/>
                <w:tab w:val="right" w:pos="8306"/>
              </w:tabs>
              <w:suppressAutoHyphens/>
              <w:autoSpaceDE/>
              <w:autoSpaceDN/>
              <w:adjustRightInd/>
              <w:spacing w:line="276" w:lineRule="auto"/>
              <w:rPr>
                <w:sz w:val="24"/>
                <w:szCs w:val="24"/>
              </w:rPr>
            </w:pPr>
            <w:r w:rsidRPr="00130135">
              <w:rPr>
                <w:sz w:val="24"/>
                <w:szCs w:val="24"/>
              </w:rPr>
              <w:t>1+</w:t>
            </w:r>
          </w:p>
        </w:tc>
        <w:tc>
          <w:tcPr>
            <w:tcW w:w="7566" w:type="dxa"/>
          </w:tcPr>
          <w:p w:rsidR="00130135" w:rsidRPr="00130135" w:rsidRDefault="00130135" w:rsidP="00DD17EE">
            <w:pPr>
              <w:widowControl/>
              <w:tabs>
                <w:tab w:val="center" w:pos="4153"/>
                <w:tab w:val="right" w:pos="8306"/>
              </w:tabs>
              <w:suppressAutoHyphens/>
              <w:autoSpaceDE/>
              <w:autoSpaceDN/>
              <w:adjustRightInd/>
              <w:spacing w:line="276" w:lineRule="auto"/>
              <w:rPr>
                <w:sz w:val="24"/>
                <w:szCs w:val="24"/>
              </w:rPr>
            </w:pPr>
            <w:r w:rsidRPr="00130135">
              <w:rPr>
                <w:sz w:val="24"/>
                <w:szCs w:val="24"/>
              </w:rPr>
              <w:t xml:space="preserve">Качественно </w:t>
            </w:r>
            <w:proofErr w:type="gramStart"/>
            <w:r w:rsidRPr="00130135">
              <w:rPr>
                <w:sz w:val="24"/>
                <w:szCs w:val="24"/>
              </w:rPr>
              <w:t>проведенные</w:t>
            </w:r>
            <w:proofErr w:type="gramEnd"/>
            <w:r w:rsidRPr="00130135">
              <w:rPr>
                <w:sz w:val="24"/>
                <w:szCs w:val="24"/>
              </w:rPr>
              <w:t xml:space="preserve"> мета-анализы, систематические, или РКИ с низким риском систематических ошибок</w:t>
            </w:r>
          </w:p>
        </w:tc>
      </w:tr>
      <w:tr w:rsidR="00130135" w:rsidRPr="00130135" w:rsidTr="00130135">
        <w:tc>
          <w:tcPr>
            <w:tcW w:w="1648" w:type="dxa"/>
          </w:tcPr>
          <w:p w:rsidR="00130135" w:rsidRPr="00130135" w:rsidRDefault="00130135" w:rsidP="00DD17EE">
            <w:pPr>
              <w:widowControl/>
              <w:tabs>
                <w:tab w:val="center" w:pos="4153"/>
                <w:tab w:val="right" w:pos="8306"/>
              </w:tabs>
              <w:suppressAutoHyphens/>
              <w:autoSpaceDE/>
              <w:autoSpaceDN/>
              <w:adjustRightInd/>
              <w:spacing w:line="276" w:lineRule="auto"/>
              <w:rPr>
                <w:sz w:val="24"/>
                <w:szCs w:val="24"/>
              </w:rPr>
            </w:pPr>
            <w:r w:rsidRPr="00130135">
              <w:rPr>
                <w:sz w:val="24"/>
                <w:szCs w:val="24"/>
              </w:rPr>
              <w:t>1-</w:t>
            </w:r>
          </w:p>
        </w:tc>
        <w:tc>
          <w:tcPr>
            <w:tcW w:w="7566" w:type="dxa"/>
          </w:tcPr>
          <w:p w:rsidR="00130135" w:rsidRPr="00130135" w:rsidRDefault="00130135" w:rsidP="00DD17EE">
            <w:pPr>
              <w:widowControl/>
              <w:tabs>
                <w:tab w:val="center" w:pos="4153"/>
                <w:tab w:val="right" w:pos="8306"/>
              </w:tabs>
              <w:suppressAutoHyphens/>
              <w:autoSpaceDE/>
              <w:autoSpaceDN/>
              <w:adjustRightInd/>
              <w:spacing w:line="276" w:lineRule="auto"/>
              <w:rPr>
                <w:sz w:val="24"/>
                <w:szCs w:val="24"/>
              </w:rPr>
            </w:pPr>
            <w:r w:rsidRPr="00130135">
              <w:rPr>
                <w:sz w:val="24"/>
                <w:szCs w:val="24"/>
              </w:rPr>
              <w:t xml:space="preserve">Мета-анализы, </w:t>
            </w:r>
            <w:proofErr w:type="gramStart"/>
            <w:r w:rsidRPr="00130135">
              <w:rPr>
                <w:sz w:val="24"/>
                <w:szCs w:val="24"/>
              </w:rPr>
              <w:t>систематические</w:t>
            </w:r>
            <w:proofErr w:type="gramEnd"/>
            <w:r w:rsidRPr="00130135">
              <w:rPr>
                <w:sz w:val="24"/>
                <w:szCs w:val="24"/>
              </w:rPr>
              <w:t>, или РКИ с высоким риском систематических ошибок</w:t>
            </w:r>
          </w:p>
        </w:tc>
      </w:tr>
      <w:tr w:rsidR="00130135" w:rsidRPr="00130135" w:rsidTr="00130135">
        <w:tc>
          <w:tcPr>
            <w:tcW w:w="1648" w:type="dxa"/>
          </w:tcPr>
          <w:p w:rsidR="00130135" w:rsidRPr="00130135" w:rsidRDefault="00130135" w:rsidP="00DD17EE">
            <w:pPr>
              <w:widowControl/>
              <w:tabs>
                <w:tab w:val="center" w:pos="4153"/>
                <w:tab w:val="right" w:pos="8306"/>
              </w:tabs>
              <w:suppressAutoHyphens/>
              <w:autoSpaceDE/>
              <w:autoSpaceDN/>
              <w:adjustRightInd/>
              <w:spacing w:line="276" w:lineRule="auto"/>
              <w:rPr>
                <w:sz w:val="24"/>
                <w:szCs w:val="24"/>
              </w:rPr>
            </w:pPr>
            <w:r w:rsidRPr="00130135">
              <w:rPr>
                <w:sz w:val="24"/>
                <w:szCs w:val="24"/>
              </w:rPr>
              <w:t>2++</w:t>
            </w:r>
          </w:p>
        </w:tc>
        <w:tc>
          <w:tcPr>
            <w:tcW w:w="7566" w:type="dxa"/>
          </w:tcPr>
          <w:p w:rsidR="00130135" w:rsidRPr="00130135" w:rsidRDefault="00130135" w:rsidP="00DD17EE">
            <w:pPr>
              <w:widowControl/>
              <w:tabs>
                <w:tab w:val="left" w:pos="1613"/>
                <w:tab w:val="center" w:pos="4153"/>
                <w:tab w:val="right" w:pos="8306"/>
              </w:tabs>
              <w:suppressAutoHyphens/>
              <w:autoSpaceDE/>
              <w:autoSpaceDN/>
              <w:adjustRightInd/>
              <w:spacing w:line="276" w:lineRule="auto"/>
              <w:rPr>
                <w:sz w:val="24"/>
                <w:szCs w:val="24"/>
              </w:rPr>
            </w:pPr>
            <w:r w:rsidRPr="00130135">
              <w:rPr>
                <w:sz w:val="24"/>
                <w:szCs w:val="24"/>
              </w:rPr>
              <w:t xml:space="preserve">Высококачественные систематические обзоры исследований случай-контроль или </w:t>
            </w:r>
            <w:proofErr w:type="spellStart"/>
            <w:r w:rsidRPr="00130135">
              <w:rPr>
                <w:sz w:val="24"/>
                <w:szCs w:val="24"/>
              </w:rPr>
              <w:t>когортных</w:t>
            </w:r>
            <w:proofErr w:type="spellEnd"/>
            <w:r w:rsidRPr="00130135">
              <w:rPr>
                <w:sz w:val="24"/>
                <w:szCs w:val="24"/>
              </w:rPr>
              <w:t xml:space="preserve"> исследований. Высококачественные обзоры исследований случай-контроль или </w:t>
            </w:r>
            <w:proofErr w:type="spellStart"/>
            <w:r w:rsidRPr="00130135">
              <w:rPr>
                <w:sz w:val="24"/>
                <w:szCs w:val="24"/>
              </w:rPr>
              <w:t>когортных</w:t>
            </w:r>
            <w:proofErr w:type="spellEnd"/>
            <w:r w:rsidRPr="00130135">
              <w:rPr>
                <w:sz w:val="24"/>
                <w:szCs w:val="24"/>
              </w:rPr>
              <w:t xml:space="preserve"> исследований с очень низким риском эффектов смешивания или систематических ошибок и средней вероятностью причинной взаимосвязи</w:t>
            </w:r>
          </w:p>
        </w:tc>
      </w:tr>
      <w:tr w:rsidR="00130135" w:rsidRPr="00130135" w:rsidTr="00130135">
        <w:tc>
          <w:tcPr>
            <w:tcW w:w="1648" w:type="dxa"/>
          </w:tcPr>
          <w:p w:rsidR="00130135" w:rsidRPr="00130135" w:rsidRDefault="00130135" w:rsidP="00DD17EE">
            <w:pPr>
              <w:widowControl/>
              <w:tabs>
                <w:tab w:val="center" w:pos="4153"/>
                <w:tab w:val="right" w:pos="8306"/>
              </w:tabs>
              <w:suppressAutoHyphens/>
              <w:autoSpaceDE/>
              <w:autoSpaceDN/>
              <w:adjustRightInd/>
              <w:spacing w:line="276" w:lineRule="auto"/>
              <w:rPr>
                <w:sz w:val="24"/>
                <w:szCs w:val="24"/>
              </w:rPr>
            </w:pPr>
            <w:r w:rsidRPr="00130135">
              <w:rPr>
                <w:sz w:val="24"/>
                <w:szCs w:val="24"/>
              </w:rPr>
              <w:t>2+</w:t>
            </w:r>
          </w:p>
        </w:tc>
        <w:tc>
          <w:tcPr>
            <w:tcW w:w="7566" w:type="dxa"/>
          </w:tcPr>
          <w:p w:rsidR="00130135" w:rsidRPr="00130135" w:rsidRDefault="00130135" w:rsidP="00DD17EE">
            <w:pPr>
              <w:widowControl/>
              <w:tabs>
                <w:tab w:val="left" w:pos="1272"/>
                <w:tab w:val="center" w:pos="4153"/>
                <w:tab w:val="right" w:pos="8306"/>
              </w:tabs>
              <w:suppressAutoHyphens/>
              <w:autoSpaceDE/>
              <w:autoSpaceDN/>
              <w:adjustRightInd/>
              <w:spacing w:line="276" w:lineRule="auto"/>
              <w:ind w:right="72"/>
              <w:rPr>
                <w:sz w:val="24"/>
                <w:szCs w:val="24"/>
              </w:rPr>
            </w:pPr>
            <w:r w:rsidRPr="00130135">
              <w:rPr>
                <w:sz w:val="24"/>
                <w:szCs w:val="24"/>
              </w:rPr>
              <w:t xml:space="preserve">Хорошо проведенные исследования случай-контроль или </w:t>
            </w:r>
            <w:proofErr w:type="spellStart"/>
            <w:r w:rsidRPr="00130135">
              <w:rPr>
                <w:sz w:val="24"/>
                <w:szCs w:val="24"/>
              </w:rPr>
              <w:t>когортные</w:t>
            </w:r>
            <w:proofErr w:type="spellEnd"/>
            <w:r w:rsidRPr="00130135">
              <w:rPr>
                <w:sz w:val="24"/>
                <w:szCs w:val="24"/>
              </w:rPr>
              <w:t xml:space="preserve"> исследования со средним риском эффектов смешивания или систематических ошибок и средней вероятностью причинной взаимосвязи</w:t>
            </w:r>
          </w:p>
        </w:tc>
      </w:tr>
      <w:tr w:rsidR="00130135" w:rsidRPr="00130135" w:rsidTr="00130135">
        <w:tc>
          <w:tcPr>
            <w:tcW w:w="1648" w:type="dxa"/>
          </w:tcPr>
          <w:p w:rsidR="00130135" w:rsidRPr="00130135" w:rsidRDefault="00130135" w:rsidP="00DD17EE">
            <w:pPr>
              <w:widowControl/>
              <w:tabs>
                <w:tab w:val="center" w:pos="4153"/>
                <w:tab w:val="right" w:pos="8306"/>
              </w:tabs>
              <w:suppressAutoHyphens/>
              <w:autoSpaceDE/>
              <w:autoSpaceDN/>
              <w:adjustRightInd/>
              <w:spacing w:line="276" w:lineRule="auto"/>
              <w:rPr>
                <w:sz w:val="24"/>
                <w:szCs w:val="24"/>
              </w:rPr>
            </w:pPr>
            <w:r w:rsidRPr="00130135">
              <w:rPr>
                <w:sz w:val="24"/>
                <w:szCs w:val="24"/>
              </w:rPr>
              <w:t>2-</w:t>
            </w:r>
          </w:p>
        </w:tc>
        <w:tc>
          <w:tcPr>
            <w:tcW w:w="7566" w:type="dxa"/>
          </w:tcPr>
          <w:p w:rsidR="00130135" w:rsidRPr="00130135" w:rsidRDefault="00130135" w:rsidP="00DD17EE">
            <w:pPr>
              <w:widowControl/>
              <w:tabs>
                <w:tab w:val="left" w:pos="1618"/>
                <w:tab w:val="center" w:pos="4153"/>
                <w:tab w:val="right" w:pos="8306"/>
              </w:tabs>
              <w:suppressAutoHyphens/>
              <w:autoSpaceDE/>
              <w:autoSpaceDN/>
              <w:adjustRightInd/>
              <w:spacing w:line="276" w:lineRule="auto"/>
              <w:rPr>
                <w:sz w:val="24"/>
                <w:szCs w:val="24"/>
              </w:rPr>
            </w:pPr>
            <w:r w:rsidRPr="00130135">
              <w:rPr>
                <w:sz w:val="24"/>
                <w:szCs w:val="24"/>
              </w:rPr>
              <w:t xml:space="preserve">Исследования случай-контроль или </w:t>
            </w:r>
            <w:proofErr w:type="spellStart"/>
            <w:r w:rsidRPr="00130135">
              <w:rPr>
                <w:sz w:val="24"/>
                <w:szCs w:val="24"/>
              </w:rPr>
              <w:t>когортные</w:t>
            </w:r>
            <w:proofErr w:type="spellEnd"/>
            <w:r w:rsidRPr="00130135">
              <w:rPr>
                <w:sz w:val="24"/>
                <w:szCs w:val="24"/>
              </w:rPr>
              <w:t xml:space="preserve"> исследования с высоким риском эффектов смешивания или систематических ошибок и средней вероятностью причинной взаимосвязи</w:t>
            </w:r>
          </w:p>
        </w:tc>
      </w:tr>
      <w:tr w:rsidR="00130135" w:rsidRPr="00130135" w:rsidTr="00130135">
        <w:tc>
          <w:tcPr>
            <w:tcW w:w="1648" w:type="dxa"/>
          </w:tcPr>
          <w:p w:rsidR="00130135" w:rsidRPr="00130135" w:rsidRDefault="00130135" w:rsidP="00DD17EE">
            <w:pPr>
              <w:widowControl/>
              <w:tabs>
                <w:tab w:val="center" w:pos="4153"/>
                <w:tab w:val="right" w:pos="8306"/>
              </w:tabs>
              <w:suppressAutoHyphens/>
              <w:autoSpaceDE/>
              <w:autoSpaceDN/>
              <w:adjustRightInd/>
              <w:spacing w:line="276" w:lineRule="auto"/>
              <w:rPr>
                <w:sz w:val="24"/>
                <w:szCs w:val="24"/>
              </w:rPr>
            </w:pPr>
            <w:r w:rsidRPr="00130135">
              <w:rPr>
                <w:sz w:val="24"/>
                <w:szCs w:val="24"/>
              </w:rPr>
              <w:t>3</w:t>
            </w:r>
          </w:p>
        </w:tc>
        <w:tc>
          <w:tcPr>
            <w:tcW w:w="7566" w:type="dxa"/>
          </w:tcPr>
          <w:p w:rsidR="00130135" w:rsidRPr="00130135" w:rsidRDefault="00130135" w:rsidP="00DD17EE">
            <w:pPr>
              <w:widowControl/>
              <w:tabs>
                <w:tab w:val="center" w:pos="4153"/>
                <w:tab w:val="right" w:pos="8306"/>
              </w:tabs>
              <w:suppressAutoHyphens/>
              <w:autoSpaceDE/>
              <w:autoSpaceDN/>
              <w:adjustRightInd/>
              <w:spacing w:line="276" w:lineRule="auto"/>
              <w:rPr>
                <w:sz w:val="24"/>
                <w:szCs w:val="24"/>
              </w:rPr>
            </w:pPr>
            <w:r w:rsidRPr="00130135">
              <w:rPr>
                <w:sz w:val="24"/>
                <w:szCs w:val="24"/>
              </w:rPr>
              <w:t>Не  аналитические  исследования  (например:  описания случаев, серий случаев)</w:t>
            </w:r>
          </w:p>
        </w:tc>
      </w:tr>
      <w:tr w:rsidR="00130135" w:rsidRPr="00130135" w:rsidTr="00130135">
        <w:tc>
          <w:tcPr>
            <w:tcW w:w="1648" w:type="dxa"/>
          </w:tcPr>
          <w:p w:rsidR="00130135" w:rsidRPr="00130135" w:rsidRDefault="00130135" w:rsidP="00DD17EE">
            <w:pPr>
              <w:widowControl/>
              <w:tabs>
                <w:tab w:val="center" w:pos="4153"/>
                <w:tab w:val="right" w:pos="8306"/>
              </w:tabs>
              <w:suppressAutoHyphens/>
              <w:autoSpaceDE/>
              <w:autoSpaceDN/>
              <w:adjustRightInd/>
              <w:spacing w:line="276" w:lineRule="auto"/>
              <w:rPr>
                <w:sz w:val="24"/>
                <w:szCs w:val="24"/>
              </w:rPr>
            </w:pPr>
            <w:r w:rsidRPr="00130135">
              <w:rPr>
                <w:sz w:val="24"/>
                <w:szCs w:val="24"/>
              </w:rPr>
              <w:t>4</w:t>
            </w:r>
          </w:p>
        </w:tc>
        <w:tc>
          <w:tcPr>
            <w:tcW w:w="7566" w:type="dxa"/>
          </w:tcPr>
          <w:p w:rsidR="00130135" w:rsidRPr="00130135" w:rsidRDefault="00130135" w:rsidP="00DD17EE">
            <w:pPr>
              <w:widowControl/>
              <w:tabs>
                <w:tab w:val="center" w:pos="4153"/>
                <w:tab w:val="right" w:pos="8306"/>
              </w:tabs>
              <w:suppressAutoHyphens/>
              <w:autoSpaceDE/>
              <w:autoSpaceDN/>
              <w:adjustRightInd/>
              <w:spacing w:line="276" w:lineRule="auto"/>
              <w:rPr>
                <w:sz w:val="24"/>
                <w:szCs w:val="24"/>
              </w:rPr>
            </w:pPr>
            <w:r w:rsidRPr="00130135">
              <w:rPr>
                <w:sz w:val="24"/>
                <w:szCs w:val="24"/>
              </w:rPr>
              <w:t>Мнения экспертов</w:t>
            </w:r>
          </w:p>
        </w:tc>
      </w:tr>
    </w:tbl>
    <w:p w:rsidR="00130135" w:rsidRPr="00130135" w:rsidRDefault="00130135" w:rsidP="00DD17EE">
      <w:pPr>
        <w:widowControl/>
        <w:suppressAutoHyphens/>
        <w:autoSpaceDE/>
        <w:autoSpaceDN/>
        <w:adjustRightInd/>
        <w:spacing w:line="276" w:lineRule="auto"/>
        <w:ind w:firstLine="567"/>
        <w:rPr>
          <w:sz w:val="24"/>
          <w:szCs w:val="24"/>
        </w:rPr>
      </w:pPr>
    </w:p>
    <w:p w:rsidR="00130135" w:rsidRPr="00130135" w:rsidRDefault="00130135" w:rsidP="00DD17EE">
      <w:pPr>
        <w:widowControl/>
        <w:suppressAutoHyphens/>
        <w:autoSpaceDE/>
        <w:autoSpaceDN/>
        <w:adjustRightInd/>
        <w:spacing w:line="276" w:lineRule="auto"/>
        <w:ind w:firstLine="567"/>
        <w:rPr>
          <w:sz w:val="24"/>
          <w:szCs w:val="24"/>
        </w:rPr>
      </w:pPr>
      <w:r w:rsidRPr="00130135">
        <w:rPr>
          <w:sz w:val="24"/>
          <w:szCs w:val="24"/>
        </w:rPr>
        <w:lastRenderedPageBreak/>
        <w:t>Рейтинговая схема для оценки силы рекомендаций (схема 2)</w:t>
      </w:r>
    </w:p>
    <w:tbl>
      <w:tblPr>
        <w:tblW w:w="921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48"/>
        <w:gridCol w:w="7566"/>
      </w:tblGrid>
      <w:tr w:rsidR="00130135" w:rsidRPr="00130135" w:rsidTr="00130135">
        <w:tc>
          <w:tcPr>
            <w:tcW w:w="1648" w:type="dxa"/>
          </w:tcPr>
          <w:p w:rsidR="00130135" w:rsidRPr="00130135" w:rsidRDefault="00130135" w:rsidP="00DD17EE">
            <w:pPr>
              <w:widowControl/>
              <w:tabs>
                <w:tab w:val="center" w:pos="4153"/>
                <w:tab w:val="right" w:pos="8306"/>
              </w:tabs>
              <w:suppressAutoHyphens/>
              <w:autoSpaceDE/>
              <w:autoSpaceDN/>
              <w:adjustRightInd/>
              <w:spacing w:line="276" w:lineRule="auto"/>
              <w:rPr>
                <w:sz w:val="24"/>
                <w:szCs w:val="24"/>
              </w:rPr>
            </w:pPr>
            <w:r w:rsidRPr="00130135">
              <w:rPr>
                <w:sz w:val="24"/>
                <w:szCs w:val="24"/>
              </w:rPr>
              <w:t>Сила</w:t>
            </w:r>
          </w:p>
        </w:tc>
        <w:tc>
          <w:tcPr>
            <w:tcW w:w="7566" w:type="dxa"/>
          </w:tcPr>
          <w:p w:rsidR="00130135" w:rsidRPr="00130135" w:rsidRDefault="00130135" w:rsidP="00DD17EE">
            <w:pPr>
              <w:widowControl/>
              <w:tabs>
                <w:tab w:val="center" w:pos="4153"/>
                <w:tab w:val="right" w:pos="8306"/>
              </w:tabs>
              <w:suppressAutoHyphens/>
              <w:autoSpaceDE/>
              <w:autoSpaceDN/>
              <w:adjustRightInd/>
              <w:spacing w:line="276" w:lineRule="auto"/>
              <w:rPr>
                <w:sz w:val="24"/>
                <w:szCs w:val="24"/>
              </w:rPr>
            </w:pPr>
            <w:r w:rsidRPr="00130135">
              <w:rPr>
                <w:sz w:val="24"/>
                <w:szCs w:val="24"/>
              </w:rPr>
              <w:t>Описание</w:t>
            </w:r>
          </w:p>
        </w:tc>
      </w:tr>
      <w:tr w:rsidR="00130135" w:rsidRPr="00130135" w:rsidTr="00130135">
        <w:tc>
          <w:tcPr>
            <w:tcW w:w="1648" w:type="dxa"/>
          </w:tcPr>
          <w:p w:rsidR="00130135" w:rsidRPr="00130135" w:rsidRDefault="00130135" w:rsidP="00DD17EE">
            <w:pPr>
              <w:widowControl/>
              <w:tabs>
                <w:tab w:val="center" w:pos="4153"/>
                <w:tab w:val="right" w:pos="8306"/>
              </w:tabs>
              <w:suppressAutoHyphens/>
              <w:autoSpaceDE/>
              <w:autoSpaceDN/>
              <w:adjustRightInd/>
              <w:spacing w:line="276" w:lineRule="auto"/>
              <w:rPr>
                <w:sz w:val="24"/>
                <w:szCs w:val="24"/>
              </w:rPr>
            </w:pPr>
            <w:r w:rsidRPr="00130135">
              <w:rPr>
                <w:sz w:val="24"/>
                <w:szCs w:val="24"/>
              </w:rPr>
              <w:t>А</w:t>
            </w:r>
          </w:p>
        </w:tc>
        <w:tc>
          <w:tcPr>
            <w:tcW w:w="7566" w:type="dxa"/>
          </w:tcPr>
          <w:p w:rsidR="00130135" w:rsidRPr="00130135" w:rsidRDefault="00130135" w:rsidP="00DD17EE">
            <w:pPr>
              <w:widowControl/>
              <w:tabs>
                <w:tab w:val="center" w:pos="4153"/>
                <w:tab w:val="right" w:pos="8306"/>
              </w:tabs>
              <w:suppressAutoHyphens/>
              <w:autoSpaceDE/>
              <w:autoSpaceDN/>
              <w:adjustRightInd/>
              <w:spacing w:line="276" w:lineRule="auto"/>
              <w:ind w:left="87"/>
              <w:rPr>
                <w:sz w:val="24"/>
                <w:szCs w:val="24"/>
              </w:rPr>
            </w:pPr>
            <w:r w:rsidRPr="00130135">
              <w:rPr>
                <w:sz w:val="24"/>
                <w:szCs w:val="24"/>
              </w:rPr>
              <w:t>По меньшей мере, один мета-анализ, систематический обзор, или РКИ, оцененные,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130135" w:rsidRPr="00130135" w:rsidTr="00130135">
        <w:tc>
          <w:tcPr>
            <w:tcW w:w="1648" w:type="dxa"/>
          </w:tcPr>
          <w:p w:rsidR="00130135" w:rsidRPr="00130135" w:rsidRDefault="00130135" w:rsidP="00DD17EE">
            <w:pPr>
              <w:widowControl/>
              <w:tabs>
                <w:tab w:val="center" w:pos="4153"/>
                <w:tab w:val="right" w:pos="8306"/>
              </w:tabs>
              <w:suppressAutoHyphens/>
              <w:autoSpaceDE/>
              <w:autoSpaceDN/>
              <w:adjustRightInd/>
              <w:spacing w:line="276" w:lineRule="auto"/>
              <w:rPr>
                <w:sz w:val="24"/>
                <w:szCs w:val="24"/>
              </w:rPr>
            </w:pPr>
            <w:r w:rsidRPr="00130135">
              <w:rPr>
                <w:sz w:val="24"/>
                <w:szCs w:val="24"/>
              </w:rPr>
              <w:t>В</w:t>
            </w:r>
          </w:p>
        </w:tc>
        <w:tc>
          <w:tcPr>
            <w:tcW w:w="7566" w:type="dxa"/>
          </w:tcPr>
          <w:p w:rsidR="00130135" w:rsidRPr="00130135" w:rsidRDefault="00130135" w:rsidP="00DD17EE">
            <w:pPr>
              <w:widowControl/>
              <w:tabs>
                <w:tab w:val="center" w:pos="4153"/>
                <w:tab w:val="right" w:pos="8306"/>
              </w:tabs>
              <w:suppressAutoHyphens/>
              <w:autoSpaceDE/>
              <w:autoSpaceDN/>
              <w:adjustRightInd/>
              <w:spacing w:line="276" w:lineRule="auto"/>
              <w:rPr>
                <w:sz w:val="24"/>
                <w:szCs w:val="24"/>
              </w:rPr>
            </w:pPr>
            <w:r w:rsidRPr="00130135">
              <w:rPr>
                <w:sz w:val="24"/>
                <w:szCs w:val="24"/>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1++ или 1+</w:t>
            </w:r>
          </w:p>
        </w:tc>
      </w:tr>
      <w:tr w:rsidR="00130135" w:rsidRPr="00130135" w:rsidTr="00130135">
        <w:tc>
          <w:tcPr>
            <w:tcW w:w="1648" w:type="dxa"/>
          </w:tcPr>
          <w:p w:rsidR="00130135" w:rsidRPr="00130135" w:rsidRDefault="00130135" w:rsidP="00DD17EE">
            <w:pPr>
              <w:widowControl/>
              <w:tabs>
                <w:tab w:val="center" w:pos="4153"/>
                <w:tab w:val="right" w:pos="8306"/>
              </w:tabs>
              <w:suppressAutoHyphens/>
              <w:autoSpaceDE/>
              <w:autoSpaceDN/>
              <w:adjustRightInd/>
              <w:spacing w:line="276" w:lineRule="auto"/>
              <w:rPr>
                <w:sz w:val="24"/>
                <w:szCs w:val="24"/>
              </w:rPr>
            </w:pPr>
            <w:r w:rsidRPr="00130135">
              <w:rPr>
                <w:sz w:val="24"/>
                <w:szCs w:val="24"/>
              </w:rPr>
              <w:t>С</w:t>
            </w:r>
          </w:p>
        </w:tc>
        <w:tc>
          <w:tcPr>
            <w:tcW w:w="7566" w:type="dxa"/>
          </w:tcPr>
          <w:p w:rsidR="00130135" w:rsidRPr="00130135" w:rsidRDefault="00130135" w:rsidP="00DD17EE">
            <w:pPr>
              <w:widowControl/>
              <w:tabs>
                <w:tab w:val="center" w:pos="4153"/>
                <w:tab w:val="right" w:pos="8306"/>
              </w:tabs>
              <w:suppressAutoHyphens/>
              <w:autoSpaceDE/>
              <w:autoSpaceDN/>
              <w:adjustRightInd/>
              <w:spacing w:line="276" w:lineRule="auto"/>
              <w:rPr>
                <w:sz w:val="24"/>
                <w:szCs w:val="24"/>
              </w:rPr>
            </w:pPr>
            <w:r w:rsidRPr="00130135">
              <w:rPr>
                <w:sz w:val="24"/>
                <w:szCs w:val="24"/>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2++</w:t>
            </w:r>
          </w:p>
        </w:tc>
      </w:tr>
      <w:tr w:rsidR="00130135" w:rsidRPr="00130135" w:rsidTr="00130135">
        <w:tc>
          <w:tcPr>
            <w:tcW w:w="1648" w:type="dxa"/>
          </w:tcPr>
          <w:p w:rsidR="00130135" w:rsidRPr="00130135" w:rsidRDefault="00130135" w:rsidP="00DD17EE">
            <w:pPr>
              <w:widowControl/>
              <w:tabs>
                <w:tab w:val="center" w:pos="4153"/>
                <w:tab w:val="right" w:pos="8306"/>
              </w:tabs>
              <w:suppressAutoHyphens/>
              <w:autoSpaceDE/>
              <w:autoSpaceDN/>
              <w:adjustRightInd/>
              <w:spacing w:line="276" w:lineRule="auto"/>
              <w:rPr>
                <w:sz w:val="24"/>
                <w:szCs w:val="24"/>
                <w:lang w:val="en-US"/>
              </w:rPr>
            </w:pPr>
            <w:r w:rsidRPr="00130135">
              <w:rPr>
                <w:sz w:val="24"/>
                <w:szCs w:val="24"/>
                <w:lang w:val="en-US"/>
              </w:rPr>
              <w:t>D</w:t>
            </w:r>
          </w:p>
        </w:tc>
        <w:tc>
          <w:tcPr>
            <w:tcW w:w="7566" w:type="dxa"/>
          </w:tcPr>
          <w:p w:rsidR="00130135" w:rsidRPr="00130135" w:rsidRDefault="00130135" w:rsidP="00DD17EE">
            <w:pPr>
              <w:widowControl/>
              <w:tabs>
                <w:tab w:val="left" w:pos="1613"/>
                <w:tab w:val="center" w:pos="4153"/>
                <w:tab w:val="right" w:pos="8306"/>
              </w:tabs>
              <w:suppressAutoHyphens/>
              <w:autoSpaceDE/>
              <w:autoSpaceDN/>
              <w:adjustRightInd/>
              <w:spacing w:line="276" w:lineRule="auto"/>
              <w:rPr>
                <w:sz w:val="24"/>
                <w:szCs w:val="24"/>
              </w:rPr>
            </w:pPr>
            <w:r w:rsidRPr="00130135">
              <w:rPr>
                <w:sz w:val="24"/>
                <w:szCs w:val="24"/>
              </w:rPr>
              <w:t>Доказательства уровня 3 или 4 или экстраполированные доказательства из исследований, оцененных, как 2+</w:t>
            </w:r>
          </w:p>
        </w:tc>
      </w:tr>
    </w:tbl>
    <w:p w:rsidR="00130135" w:rsidRPr="00130135" w:rsidRDefault="00130135" w:rsidP="00DD17EE">
      <w:pPr>
        <w:keepNext/>
        <w:keepLines/>
        <w:suppressAutoHyphens/>
        <w:autoSpaceDE/>
        <w:autoSpaceDN/>
        <w:adjustRightInd/>
        <w:spacing w:line="276" w:lineRule="auto"/>
        <w:ind w:left="720" w:right="200"/>
        <w:outlineLvl w:val="6"/>
        <w:rPr>
          <w:rFonts w:eastAsia="Calibri"/>
          <w:sz w:val="24"/>
          <w:szCs w:val="24"/>
          <w:shd w:val="clear" w:color="auto" w:fill="FFFFFF"/>
        </w:rPr>
      </w:pPr>
    </w:p>
    <w:p w:rsidR="006F3759" w:rsidRDefault="006F3759" w:rsidP="00DD17EE">
      <w:pPr>
        <w:widowControl/>
        <w:autoSpaceDE/>
        <w:autoSpaceDN/>
        <w:adjustRightInd/>
        <w:spacing w:after="200" w:line="276" w:lineRule="auto"/>
        <w:rPr>
          <w:rFonts w:ascii="Arial" w:hAnsi="Arial" w:cs="Arial"/>
          <w:b/>
          <w:bCs/>
          <w:iCs/>
          <w:szCs w:val="32"/>
        </w:rPr>
      </w:pPr>
      <w:bookmarkStart w:id="54" w:name="_Toc483383283"/>
      <w:r>
        <w:br w:type="page"/>
      </w:r>
    </w:p>
    <w:p w:rsidR="00F528D5" w:rsidRPr="00911610" w:rsidRDefault="004E0ADE" w:rsidP="00DD17EE">
      <w:pPr>
        <w:pStyle w:val="1"/>
        <w:spacing w:before="0" w:after="0" w:line="276" w:lineRule="auto"/>
      </w:pPr>
      <w:bookmarkStart w:id="55" w:name="_Toc19684359"/>
      <w:r>
        <w:lastRenderedPageBreak/>
        <w:t xml:space="preserve">СИТУАЦИОННЫЕ </w:t>
      </w:r>
      <w:r w:rsidR="00911610" w:rsidRPr="00911610">
        <w:t>ЗАДАЧИ</w:t>
      </w:r>
      <w:r w:rsidR="00A223C0" w:rsidRPr="00911610">
        <w:t xml:space="preserve"> ДЛЯ </w:t>
      </w:r>
      <w:r w:rsidR="00F85B57" w:rsidRPr="00911610">
        <w:t>САМОКОНТРОЛ</w:t>
      </w:r>
      <w:bookmarkEnd w:id="54"/>
      <w:r w:rsidR="00A223C0" w:rsidRPr="00911610">
        <w:t>Я</w:t>
      </w:r>
      <w:bookmarkEnd w:id="55"/>
    </w:p>
    <w:p w:rsidR="00AD5399" w:rsidRPr="00D63AC0" w:rsidRDefault="00AD5399" w:rsidP="00DD17EE">
      <w:pPr>
        <w:spacing w:line="276" w:lineRule="auto"/>
        <w:ind w:firstLine="709"/>
        <w:rPr>
          <w:szCs w:val="28"/>
          <w:highlight w:val="yellow"/>
        </w:rPr>
      </w:pPr>
    </w:p>
    <w:p w:rsidR="00D93CC2" w:rsidRPr="00463AD6" w:rsidRDefault="004E0ADE" w:rsidP="008B06B7">
      <w:pPr>
        <w:pStyle w:val="2"/>
      </w:pPr>
      <w:bookmarkStart w:id="56" w:name="_Toc19684360"/>
      <w:bookmarkStart w:id="57" w:name="_Toc483383286"/>
      <w:r>
        <w:t>1</w:t>
      </w:r>
      <w:r w:rsidR="00463AD6" w:rsidRPr="00463AD6">
        <w:t xml:space="preserve"> </w:t>
      </w:r>
      <w:r w:rsidR="00463AD6">
        <w:t>С</w:t>
      </w:r>
      <w:r w:rsidR="00463AD6" w:rsidRPr="00463AD6">
        <w:t>итуационные задачи</w:t>
      </w:r>
      <w:bookmarkEnd w:id="56"/>
    </w:p>
    <w:p w:rsidR="00D93CC2" w:rsidRPr="00D93CC2" w:rsidRDefault="00D93CC2" w:rsidP="00DD17EE">
      <w:pPr>
        <w:widowControl/>
        <w:autoSpaceDE/>
        <w:autoSpaceDN/>
        <w:adjustRightInd/>
        <w:spacing w:line="276" w:lineRule="auto"/>
        <w:ind w:firstLine="709"/>
        <w:rPr>
          <w:szCs w:val="28"/>
        </w:rPr>
      </w:pPr>
    </w:p>
    <w:p w:rsidR="004E0ADE" w:rsidRDefault="004E0ADE" w:rsidP="00D27418">
      <w:pPr>
        <w:widowControl/>
        <w:autoSpaceDE/>
        <w:autoSpaceDN/>
        <w:adjustRightInd/>
        <w:spacing w:line="276" w:lineRule="auto"/>
        <w:ind w:firstLine="709"/>
        <w:rPr>
          <w:b/>
          <w:szCs w:val="28"/>
        </w:rPr>
      </w:pPr>
    </w:p>
    <w:p w:rsidR="004E7E2C" w:rsidRDefault="004E7E2C" w:rsidP="00D27418">
      <w:pPr>
        <w:widowControl/>
        <w:autoSpaceDE/>
        <w:autoSpaceDN/>
        <w:adjustRightInd/>
        <w:spacing w:line="276" w:lineRule="auto"/>
        <w:ind w:firstLine="709"/>
        <w:rPr>
          <w:b/>
          <w:szCs w:val="28"/>
        </w:rPr>
      </w:pPr>
    </w:p>
    <w:p w:rsidR="00D27418" w:rsidRPr="00D27418" w:rsidRDefault="006F5891" w:rsidP="00D27418">
      <w:pPr>
        <w:widowControl/>
        <w:autoSpaceDE/>
        <w:autoSpaceDN/>
        <w:adjustRightInd/>
        <w:spacing w:line="276" w:lineRule="auto"/>
        <w:ind w:firstLine="709"/>
        <w:rPr>
          <w:szCs w:val="28"/>
        </w:rPr>
      </w:pPr>
      <w:r>
        <w:rPr>
          <w:b/>
          <w:szCs w:val="28"/>
        </w:rPr>
        <w:t xml:space="preserve">Задача </w:t>
      </w:r>
      <w:r w:rsidR="00D93CC2" w:rsidRPr="00D93CC2">
        <w:rPr>
          <w:b/>
          <w:szCs w:val="28"/>
        </w:rPr>
        <w:t>1.</w:t>
      </w:r>
      <w:r w:rsidR="00FC4356">
        <w:rPr>
          <w:b/>
          <w:szCs w:val="28"/>
        </w:rPr>
        <w:t xml:space="preserve"> </w:t>
      </w:r>
      <w:r w:rsidR="004128EE">
        <w:rPr>
          <w:szCs w:val="28"/>
        </w:rPr>
        <w:t>Бригада</w:t>
      </w:r>
      <w:r w:rsidR="00FC4356" w:rsidRPr="00FC4356">
        <w:rPr>
          <w:szCs w:val="28"/>
        </w:rPr>
        <w:t xml:space="preserve"> скоро</w:t>
      </w:r>
      <w:r w:rsidR="00D27418">
        <w:rPr>
          <w:szCs w:val="28"/>
        </w:rPr>
        <w:t>й помощи осматривает пациента</w:t>
      </w:r>
      <w:r w:rsidR="00576342">
        <w:rPr>
          <w:szCs w:val="28"/>
        </w:rPr>
        <w:t>. Со слов очевидцев</w:t>
      </w:r>
      <w:r w:rsidR="00FC4356" w:rsidRPr="00FC4356">
        <w:rPr>
          <w:szCs w:val="28"/>
        </w:rPr>
        <w:t xml:space="preserve"> </w:t>
      </w:r>
      <w:r w:rsidR="00D27418">
        <w:rPr>
          <w:szCs w:val="28"/>
        </w:rPr>
        <w:t>около 20 минут назад выпил около 100 мл</w:t>
      </w:r>
      <w:proofErr w:type="gramStart"/>
      <w:r w:rsidR="00D27418">
        <w:rPr>
          <w:szCs w:val="28"/>
        </w:rPr>
        <w:t>.</w:t>
      </w:r>
      <w:proofErr w:type="gramEnd"/>
      <w:r w:rsidR="00D27418">
        <w:rPr>
          <w:szCs w:val="28"/>
        </w:rPr>
        <w:t xml:space="preserve"> </w:t>
      </w:r>
      <w:proofErr w:type="gramStart"/>
      <w:r w:rsidR="00D27418">
        <w:rPr>
          <w:szCs w:val="28"/>
        </w:rPr>
        <w:t>о</w:t>
      </w:r>
      <w:proofErr w:type="gramEnd"/>
      <w:r w:rsidR="00D27418">
        <w:rPr>
          <w:szCs w:val="28"/>
        </w:rPr>
        <w:t>стро пахнущей жидкости</w:t>
      </w:r>
      <w:r w:rsidR="00576342">
        <w:rPr>
          <w:szCs w:val="28"/>
        </w:rPr>
        <w:t>.</w:t>
      </w:r>
      <w:r w:rsidR="00FC4356" w:rsidRPr="00FC4356">
        <w:rPr>
          <w:szCs w:val="28"/>
        </w:rPr>
        <w:t xml:space="preserve"> </w:t>
      </w:r>
      <w:r w:rsidR="00D27418">
        <w:rPr>
          <w:szCs w:val="28"/>
        </w:rPr>
        <w:t>При осмотре: без сознания с ослабле</w:t>
      </w:r>
      <w:r w:rsidR="00D27418" w:rsidRPr="00D27418">
        <w:rPr>
          <w:szCs w:val="28"/>
        </w:rPr>
        <w:t>нием вс</w:t>
      </w:r>
      <w:r w:rsidR="00D27418">
        <w:rPr>
          <w:szCs w:val="28"/>
        </w:rPr>
        <w:t xml:space="preserve">ех рефлексов. </w:t>
      </w:r>
      <w:r w:rsidR="00D27418" w:rsidRPr="00D27418">
        <w:rPr>
          <w:szCs w:val="28"/>
        </w:rPr>
        <w:t xml:space="preserve">Вся мускулатура — в паралитическом состоянии. </w:t>
      </w:r>
      <w:r w:rsidR="00D27418">
        <w:rPr>
          <w:szCs w:val="28"/>
        </w:rPr>
        <w:t>ЧДД 8 в 1 мин.</w:t>
      </w:r>
      <w:r w:rsidR="00D27418" w:rsidRPr="00D27418">
        <w:rPr>
          <w:szCs w:val="28"/>
        </w:rPr>
        <w:t xml:space="preserve"> Отмечаются выраженная брадикардия (ЧСС — до 20 в минуту) или тахикардия (ЧСС более 120 в минуту)</w:t>
      </w:r>
      <w:r w:rsidR="00D27418">
        <w:rPr>
          <w:szCs w:val="28"/>
        </w:rPr>
        <w:t xml:space="preserve">, АД 80/40 </w:t>
      </w:r>
      <w:proofErr w:type="spellStart"/>
      <w:r w:rsidR="00D27418">
        <w:rPr>
          <w:szCs w:val="28"/>
        </w:rPr>
        <w:t>мм</w:t>
      </w:r>
      <w:proofErr w:type="gramStart"/>
      <w:r w:rsidR="00D27418">
        <w:rPr>
          <w:szCs w:val="28"/>
        </w:rPr>
        <w:t>.р</w:t>
      </w:r>
      <w:proofErr w:type="gramEnd"/>
      <w:r w:rsidR="00D27418">
        <w:rPr>
          <w:szCs w:val="28"/>
        </w:rPr>
        <w:t>т.ст</w:t>
      </w:r>
      <w:proofErr w:type="spellEnd"/>
      <w:r w:rsidR="00D27418" w:rsidRPr="00D27418">
        <w:rPr>
          <w:szCs w:val="28"/>
        </w:rPr>
        <w:t xml:space="preserve">. </w:t>
      </w:r>
      <w:r w:rsidR="00D27418">
        <w:rPr>
          <w:szCs w:val="28"/>
        </w:rPr>
        <w:t xml:space="preserve">Резко выражены </w:t>
      </w:r>
      <w:proofErr w:type="spellStart"/>
      <w:r w:rsidR="00D27418">
        <w:rPr>
          <w:szCs w:val="28"/>
        </w:rPr>
        <w:t>миоз</w:t>
      </w:r>
      <w:proofErr w:type="spellEnd"/>
      <w:r w:rsidR="00D27418">
        <w:rPr>
          <w:szCs w:val="28"/>
        </w:rPr>
        <w:t xml:space="preserve"> и </w:t>
      </w:r>
      <w:proofErr w:type="spellStart"/>
      <w:r w:rsidR="00D27418">
        <w:rPr>
          <w:szCs w:val="28"/>
        </w:rPr>
        <w:t>ги</w:t>
      </w:r>
      <w:r w:rsidR="00D27418" w:rsidRPr="00D27418">
        <w:rPr>
          <w:szCs w:val="28"/>
        </w:rPr>
        <w:t>пергидроз</w:t>
      </w:r>
      <w:proofErr w:type="spellEnd"/>
      <w:r w:rsidR="00D27418" w:rsidRPr="00D27418">
        <w:rPr>
          <w:szCs w:val="28"/>
        </w:rPr>
        <w:t>.</w:t>
      </w:r>
      <w:r w:rsidR="00D27418">
        <w:rPr>
          <w:szCs w:val="28"/>
        </w:rPr>
        <w:t xml:space="preserve"> </w:t>
      </w:r>
      <w:r w:rsidR="00D27418" w:rsidRPr="00D27418">
        <w:rPr>
          <w:szCs w:val="28"/>
        </w:rPr>
        <w:t>Обильная с</w:t>
      </w:r>
      <w:r w:rsidR="00D27418">
        <w:rPr>
          <w:szCs w:val="28"/>
        </w:rPr>
        <w:t xml:space="preserve">аливация, </w:t>
      </w:r>
      <w:proofErr w:type="spellStart"/>
      <w:r w:rsidR="00D27418">
        <w:rPr>
          <w:szCs w:val="28"/>
        </w:rPr>
        <w:t>бронхорея</w:t>
      </w:r>
      <w:proofErr w:type="spellEnd"/>
      <w:r w:rsidR="00D27418" w:rsidRPr="00D27418">
        <w:rPr>
          <w:szCs w:val="28"/>
        </w:rPr>
        <w:t xml:space="preserve">, обильное потоотделение. </w:t>
      </w:r>
    </w:p>
    <w:p w:rsidR="00FC4356" w:rsidRPr="00FC4356" w:rsidRDefault="00FC4356" w:rsidP="00DD17EE">
      <w:pPr>
        <w:pStyle w:val="aa"/>
        <w:widowControl/>
        <w:autoSpaceDE/>
        <w:autoSpaceDN/>
        <w:adjustRightInd/>
        <w:spacing w:line="276" w:lineRule="auto"/>
        <w:ind w:left="0" w:firstLine="709"/>
        <w:rPr>
          <w:b/>
          <w:szCs w:val="28"/>
        </w:rPr>
      </w:pPr>
      <w:r w:rsidRPr="00FC4356">
        <w:rPr>
          <w:b/>
          <w:szCs w:val="28"/>
        </w:rPr>
        <w:t>Задания:</w:t>
      </w:r>
    </w:p>
    <w:p w:rsidR="00FC4356" w:rsidRPr="00FC4356" w:rsidRDefault="00FC4356" w:rsidP="00DD17EE">
      <w:pPr>
        <w:pStyle w:val="aa"/>
        <w:widowControl/>
        <w:autoSpaceDE/>
        <w:autoSpaceDN/>
        <w:adjustRightInd/>
        <w:spacing w:line="276" w:lineRule="auto"/>
        <w:ind w:left="709"/>
        <w:rPr>
          <w:i/>
          <w:szCs w:val="28"/>
        </w:rPr>
      </w:pPr>
      <w:r w:rsidRPr="00FC4356">
        <w:rPr>
          <w:i/>
          <w:szCs w:val="28"/>
        </w:rPr>
        <w:t>Сформулируйте и обоснуйте предварительный диагноз.</w:t>
      </w:r>
    </w:p>
    <w:p w:rsidR="00FC4356" w:rsidRPr="00FC4356" w:rsidRDefault="00642220" w:rsidP="00DD17EE">
      <w:pPr>
        <w:pStyle w:val="aa"/>
        <w:widowControl/>
        <w:autoSpaceDE/>
        <w:autoSpaceDN/>
        <w:adjustRightInd/>
        <w:spacing w:line="276" w:lineRule="auto"/>
        <w:ind w:left="709"/>
        <w:rPr>
          <w:i/>
          <w:szCs w:val="28"/>
        </w:rPr>
      </w:pPr>
      <w:r>
        <w:rPr>
          <w:i/>
          <w:szCs w:val="28"/>
        </w:rPr>
        <w:t>Окажите неотложную помощь.</w:t>
      </w:r>
    </w:p>
    <w:p w:rsidR="002051E3" w:rsidRDefault="002051E3" w:rsidP="00DD17EE">
      <w:pPr>
        <w:pStyle w:val="ac"/>
        <w:spacing w:line="276" w:lineRule="auto"/>
        <w:ind w:firstLine="709"/>
        <w:jc w:val="both"/>
        <w:rPr>
          <w:b/>
          <w:sz w:val="28"/>
          <w:szCs w:val="28"/>
        </w:rPr>
      </w:pPr>
    </w:p>
    <w:p w:rsidR="004709ED" w:rsidRDefault="004709ED" w:rsidP="00DD17EE">
      <w:pPr>
        <w:pStyle w:val="ac"/>
        <w:spacing w:line="276" w:lineRule="auto"/>
        <w:ind w:firstLine="709"/>
        <w:jc w:val="both"/>
        <w:rPr>
          <w:b/>
          <w:sz w:val="28"/>
          <w:szCs w:val="28"/>
        </w:rPr>
      </w:pPr>
    </w:p>
    <w:p w:rsidR="004E0ADE" w:rsidRDefault="004E0ADE" w:rsidP="002F0D4C">
      <w:pPr>
        <w:pStyle w:val="ac"/>
        <w:spacing w:line="276" w:lineRule="auto"/>
        <w:ind w:firstLine="709"/>
        <w:jc w:val="both"/>
        <w:rPr>
          <w:b/>
          <w:sz w:val="28"/>
          <w:szCs w:val="28"/>
        </w:rPr>
      </w:pPr>
    </w:p>
    <w:p w:rsidR="004E7E2C" w:rsidRDefault="004E7E2C" w:rsidP="002F0D4C">
      <w:pPr>
        <w:pStyle w:val="ac"/>
        <w:spacing w:line="276" w:lineRule="auto"/>
        <w:ind w:firstLine="709"/>
        <w:jc w:val="both"/>
        <w:rPr>
          <w:b/>
          <w:sz w:val="28"/>
          <w:szCs w:val="28"/>
        </w:rPr>
      </w:pPr>
    </w:p>
    <w:p w:rsidR="004E7E2C" w:rsidRDefault="004E7E2C" w:rsidP="002F0D4C">
      <w:pPr>
        <w:pStyle w:val="ac"/>
        <w:spacing w:line="276" w:lineRule="auto"/>
        <w:ind w:firstLine="709"/>
        <w:jc w:val="both"/>
        <w:rPr>
          <w:b/>
          <w:sz w:val="28"/>
          <w:szCs w:val="28"/>
        </w:rPr>
      </w:pPr>
    </w:p>
    <w:p w:rsidR="004E0ADE" w:rsidRDefault="004E0ADE" w:rsidP="002F0D4C">
      <w:pPr>
        <w:pStyle w:val="ac"/>
        <w:spacing w:line="276" w:lineRule="auto"/>
        <w:ind w:firstLine="709"/>
        <w:jc w:val="both"/>
        <w:rPr>
          <w:b/>
          <w:sz w:val="28"/>
          <w:szCs w:val="28"/>
        </w:rPr>
      </w:pPr>
    </w:p>
    <w:p w:rsidR="007E3938" w:rsidRDefault="006F5891" w:rsidP="002F0D4C">
      <w:pPr>
        <w:pStyle w:val="ac"/>
        <w:spacing w:line="276" w:lineRule="auto"/>
        <w:ind w:firstLine="709"/>
        <w:jc w:val="both"/>
        <w:rPr>
          <w:rFonts w:eastAsia="Calibri"/>
          <w:sz w:val="28"/>
          <w:szCs w:val="28"/>
          <w:lang w:eastAsia="en-US"/>
        </w:rPr>
      </w:pPr>
      <w:r>
        <w:rPr>
          <w:b/>
          <w:sz w:val="28"/>
          <w:szCs w:val="28"/>
        </w:rPr>
        <w:t xml:space="preserve">Задача </w:t>
      </w:r>
      <w:r w:rsidR="00D93CC2" w:rsidRPr="00D93CC2">
        <w:rPr>
          <w:b/>
          <w:sz w:val="28"/>
          <w:szCs w:val="28"/>
        </w:rPr>
        <w:t>2.</w:t>
      </w:r>
      <w:r w:rsidR="00D93CC2" w:rsidRPr="00D93CC2">
        <w:rPr>
          <w:sz w:val="28"/>
          <w:szCs w:val="28"/>
        </w:rPr>
        <w:t xml:space="preserve"> </w:t>
      </w:r>
      <w:r w:rsidR="002F0D4C">
        <w:rPr>
          <w:rFonts w:eastAsia="Calibri"/>
          <w:sz w:val="28"/>
          <w:szCs w:val="28"/>
          <w:lang w:eastAsia="en-US"/>
        </w:rPr>
        <w:t>Женщин</w:t>
      </w:r>
      <w:r w:rsidR="000E7BA8" w:rsidRPr="000E7BA8">
        <w:rPr>
          <w:rFonts w:eastAsia="Calibri"/>
          <w:sz w:val="28"/>
          <w:szCs w:val="28"/>
          <w:lang w:eastAsia="en-US"/>
        </w:rPr>
        <w:t xml:space="preserve"> </w:t>
      </w:r>
      <w:r w:rsidR="002F0D4C">
        <w:rPr>
          <w:rFonts w:eastAsia="Calibri"/>
          <w:sz w:val="28"/>
          <w:szCs w:val="28"/>
          <w:lang w:eastAsia="en-US"/>
        </w:rPr>
        <w:t>6</w:t>
      </w:r>
      <w:r w:rsidR="000E7BA8" w:rsidRPr="000E7BA8">
        <w:rPr>
          <w:rFonts w:eastAsia="Calibri"/>
          <w:sz w:val="28"/>
          <w:szCs w:val="28"/>
          <w:lang w:eastAsia="en-US"/>
        </w:rPr>
        <w:t xml:space="preserve">0 лет </w:t>
      </w:r>
      <w:r w:rsidR="002F0D4C">
        <w:rPr>
          <w:rFonts w:eastAsia="Calibri"/>
          <w:sz w:val="28"/>
          <w:szCs w:val="28"/>
          <w:lang w:eastAsia="en-US"/>
        </w:rPr>
        <w:t>работая на даче копаясь в г</w:t>
      </w:r>
      <w:r w:rsidR="007E3938">
        <w:rPr>
          <w:rFonts w:eastAsia="Calibri"/>
          <w:sz w:val="28"/>
          <w:szCs w:val="28"/>
          <w:lang w:eastAsia="en-US"/>
        </w:rPr>
        <w:t>р</w:t>
      </w:r>
      <w:r w:rsidR="002F0D4C">
        <w:rPr>
          <w:rFonts w:eastAsia="Calibri"/>
          <w:sz w:val="28"/>
          <w:szCs w:val="28"/>
          <w:lang w:eastAsia="en-US"/>
        </w:rPr>
        <w:t>ядках</w:t>
      </w:r>
      <w:r w:rsidR="007E3938">
        <w:rPr>
          <w:rFonts w:eastAsia="Calibri"/>
          <w:sz w:val="28"/>
          <w:szCs w:val="28"/>
          <w:lang w:eastAsia="en-US"/>
        </w:rPr>
        <w:t>,</w:t>
      </w:r>
      <w:r w:rsidR="002F0D4C">
        <w:rPr>
          <w:rFonts w:eastAsia="Calibri"/>
          <w:sz w:val="28"/>
          <w:szCs w:val="28"/>
          <w:lang w:eastAsia="en-US"/>
        </w:rPr>
        <w:t xml:space="preserve"> </w:t>
      </w:r>
      <w:r w:rsidR="007E3938">
        <w:rPr>
          <w:rFonts w:eastAsia="Calibri"/>
          <w:sz w:val="28"/>
          <w:szCs w:val="28"/>
          <w:lang w:eastAsia="en-US"/>
        </w:rPr>
        <w:t xml:space="preserve">около 3 часов назад </w:t>
      </w:r>
      <w:r w:rsidR="002F0D4C">
        <w:rPr>
          <w:rFonts w:eastAsia="Calibri"/>
          <w:sz w:val="28"/>
          <w:szCs w:val="28"/>
          <w:lang w:eastAsia="en-US"/>
        </w:rPr>
        <w:t>почувствовала укол в основании ладони</w:t>
      </w:r>
      <w:r w:rsidR="000E7BA8" w:rsidRPr="000E7BA8">
        <w:rPr>
          <w:rFonts w:eastAsia="Calibri"/>
          <w:sz w:val="28"/>
          <w:szCs w:val="28"/>
          <w:lang w:eastAsia="en-US"/>
        </w:rPr>
        <w:t>.</w:t>
      </w:r>
      <w:r w:rsidR="007E3938">
        <w:rPr>
          <w:rFonts w:eastAsia="Calibri"/>
          <w:sz w:val="28"/>
          <w:szCs w:val="28"/>
          <w:lang w:eastAsia="en-US"/>
        </w:rPr>
        <w:t xml:space="preserve"> Потом появилась нарастающая боль в левой руке, отёк. Появилась головокружение, слабость. Вызов скорой помощи.</w:t>
      </w:r>
      <w:r w:rsidR="000E7BA8" w:rsidRPr="000E7BA8">
        <w:rPr>
          <w:rFonts w:eastAsia="Calibri"/>
          <w:sz w:val="28"/>
          <w:szCs w:val="28"/>
          <w:lang w:eastAsia="en-US"/>
        </w:rPr>
        <w:t xml:space="preserve"> </w:t>
      </w:r>
    </w:p>
    <w:p w:rsidR="002F0D4C" w:rsidRPr="002F0D4C" w:rsidRDefault="000E7BA8" w:rsidP="002F0D4C">
      <w:pPr>
        <w:pStyle w:val="ac"/>
        <w:spacing w:line="276" w:lineRule="auto"/>
        <w:ind w:firstLine="709"/>
        <w:jc w:val="both"/>
        <w:rPr>
          <w:rFonts w:eastAsia="Calibri"/>
          <w:sz w:val="28"/>
          <w:szCs w:val="28"/>
          <w:lang w:eastAsia="en-US"/>
        </w:rPr>
      </w:pPr>
      <w:r w:rsidRPr="000E7BA8">
        <w:rPr>
          <w:rFonts w:eastAsia="Calibri"/>
          <w:sz w:val="28"/>
          <w:szCs w:val="28"/>
          <w:lang w:eastAsia="en-US"/>
        </w:rPr>
        <w:t xml:space="preserve">При осмотре фельдшер выявил: </w:t>
      </w:r>
    </w:p>
    <w:p w:rsidR="000E7BA8" w:rsidRPr="000E7BA8" w:rsidRDefault="007E3938" w:rsidP="002F0D4C">
      <w:pPr>
        <w:pStyle w:val="ac"/>
        <w:spacing w:line="276" w:lineRule="auto"/>
        <w:ind w:firstLine="709"/>
        <w:jc w:val="both"/>
        <w:rPr>
          <w:rFonts w:eastAsia="Calibri"/>
          <w:sz w:val="28"/>
          <w:szCs w:val="28"/>
          <w:lang w:eastAsia="en-US"/>
        </w:rPr>
      </w:pPr>
      <w:r>
        <w:rPr>
          <w:rFonts w:eastAsia="Calibri"/>
          <w:sz w:val="28"/>
          <w:szCs w:val="28"/>
          <w:lang w:eastAsia="en-US"/>
        </w:rPr>
        <w:t xml:space="preserve">В сознании, АД 110/60 </w:t>
      </w:r>
      <w:proofErr w:type="spellStart"/>
      <w:r>
        <w:rPr>
          <w:rFonts w:eastAsia="Calibri"/>
          <w:sz w:val="28"/>
          <w:szCs w:val="28"/>
          <w:lang w:eastAsia="en-US"/>
        </w:rPr>
        <w:t>мм</w:t>
      </w:r>
      <w:proofErr w:type="gramStart"/>
      <w:r>
        <w:rPr>
          <w:rFonts w:eastAsia="Calibri"/>
          <w:sz w:val="28"/>
          <w:szCs w:val="28"/>
          <w:lang w:eastAsia="en-US"/>
        </w:rPr>
        <w:t>.р</w:t>
      </w:r>
      <w:proofErr w:type="gramEnd"/>
      <w:r>
        <w:rPr>
          <w:rFonts w:eastAsia="Calibri"/>
          <w:sz w:val="28"/>
          <w:szCs w:val="28"/>
          <w:lang w:eastAsia="en-US"/>
        </w:rPr>
        <w:t>т.ст</w:t>
      </w:r>
      <w:proofErr w:type="spellEnd"/>
      <w:r>
        <w:rPr>
          <w:rFonts w:eastAsia="Calibri"/>
          <w:sz w:val="28"/>
          <w:szCs w:val="28"/>
          <w:lang w:eastAsia="en-US"/>
        </w:rPr>
        <w:t>. пульс – 96/мин. У основания левой ладони две точечные ранки,</w:t>
      </w:r>
      <w:r w:rsidR="002F0D4C" w:rsidRPr="002F0D4C">
        <w:rPr>
          <w:rFonts w:eastAsia="Calibri"/>
          <w:sz w:val="28"/>
          <w:szCs w:val="28"/>
          <w:lang w:eastAsia="en-US"/>
        </w:rPr>
        <w:t xml:space="preserve"> резкая боль в месте укуса, посинение кожи в месте укуса, отек </w:t>
      </w:r>
      <w:r>
        <w:rPr>
          <w:rFonts w:eastAsia="Calibri"/>
          <w:sz w:val="28"/>
          <w:szCs w:val="28"/>
          <w:lang w:eastAsia="en-US"/>
        </w:rPr>
        <w:t xml:space="preserve">предплечья </w:t>
      </w:r>
      <w:r w:rsidR="002F0D4C" w:rsidRPr="002F0D4C">
        <w:rPr>
          <w:rFonts w:eastAsia="Calibri"/>
          <w:sz w:val="28"/>
          <w:szCs w:val="28"/>
          <w:lang w:eastAsia="en-US"/>
        </w:rPr>
        <w:t>с множественными, местами сливающимися кровоизлияниями.</w:t>
      </w:r>
      <w:r>
        <w:rPr>
          <w:rFonts w:eastAsia="Calibri"/>
          <w:sz w:val="28"/>
          <w:szCs w:val="28"/>
          <w:lang w:eastAsia="en-US"/>
        </w:rPr>
        <w:t xml:space="preserve"> </w:t>
      </w:r>
    </w:p>
    <w:p w:rsidR="000E7BA8" w:rsidRPr="000E7BA8" w:rsidRDefault="000E7BA8" w:rsidP="002F0D4C">
      <w:pPr>
        <w:widowControl/>
        <w:autoSpaceDE/>
        <w:autoSpaceDN/>
        <w:adjustRightInd/>
        <w:spacing w:line="276" w:lineRule="auto"/>
        <w:ind w:firstLine="709"/>
        <w:rPr>
          <w:b/>
          <w:szCs w:val="28"/>
        </w:rPr>
      </w:pPr>
      <w:r w:rsidRPr="000E7BA8">
        <w:rPr>
          <w:b/>
          <w:szCs w:val="28"/>
        </w:rPr>
        <w:t>Задания:</w:t>
      </w:r>
    </w:p>
    <w:p w:rsidR="00642220" w:rsidRPr="00FC4356" w:rsidRDefault="00642220" w:rsidP="002F0D4C">
      <w:pPr>
        <w:pStyle w:val="aa"/>
        <w:widowControl/>
        <w:autoSpaceDE/>
        <w:autoSpaceDN/>
        <w:adjustRightInd/>
        <w:spacing w:line="276" w:lineRule="auto"/>
        <w:ind w:left="709"/>
        <w:rPr>
          <w:i/>
          <w:szCs w:val="28"/>
        </w:rPr>
      </w:pPr>
      <w:r w:rsidRPr="00FC4356">
        <w:rPr>
          <w:i/>
          <w:szCs w:val="28"/>
        </w:rPr>
        <w:t>Сформулируйте и обоснуйте предварительный диагноз.</w:t>
      </w:r>
    </w:p>
    <w:p w:rsidR="00642220" w:rsidRPr="00FC4356" w:rsidRDefault="00642220" w:rsidP="00DD17EE">
      <w:pPr>
        <w:pStyle w:val="aa"/>
        <w:widowControl/>
        <w:autoSpaceDE/>
        <w:autoSpaceDN/>
        <w:adjustRightInd/>
        <w:spacing w:line="276" w:lineRule="auto"/>
        <w:ind w:left="709"/>
        <w:rPr>
          <w:i/>
          <w:szCs w:val="28"/>
        </w:rPr>
      </w:pPr>
      <w:r>
        <w:rPr>
          <w:i/>
          <w:szCs w:val="28"/>
        </w:rPr>
        <w:t>Окажите неотложную помощь.</w:t>
      </w:r>
    </w:p>
    <w:p w:rsidR="00F802A5" w:rsidRDefault="00F802A5" w:rsidP="00DD17EE">
      <w:pPr>
        <w:widowControl/>
        <w:autoSpaceDE/>
        <w:autoSpaceDN/>
        <w:adjustRightInd/>
        <w:spacing w:line="276" w:lineRule="auto"/>
        <w:ind w:firstLine="709"/>
      </w:pPr>
    </w:p>
    <w:p w:rsidR="004709ED" w:rsidRDefault="004709ED" w:rsidP="00DD17EE">
      <w:pPr>
        <w:widowControl/>
        <w:autoSpaceDE/>
        <w:autoSpaceDN/>
        <w:adjustRightInd/>
        <w:spacing w:line="276" w:lineRule="auto"/>
        <w:ind w:firstLine="709"/>
      </w:pPr>
    </w:p>
    <w:p w:rsidR="004E0ADE" w:rsidRDefault="004E0ADE">
      <w:pPr>
        <w:widowControl/>
        <w:autoSpaceDE/>
        <w:autoSpaceDN/>
        <w:adjustRightInd/>
        <w:spacing w:after="200" w:line="276" w:lineRule="auto"/>
        <w:jc w:val="left"/>
        <w:rPr>
          <w:rFonts w:eastAsia="Calibri"/>
          <w:b/>
          <w:szCs w:val="28"/>
          <w:lang w:eastAsia="en-US"/>
        </w:rPr>
      </w:pPr>
      <w:r>
        <w:rPr>
          <w:rFonts w:eastAsia="Calibri"/>
          <w:b/>
          <w:szCs w:val="28"/>
          <w:lang w:eastAsia="en-US"/>
        </w:rPr>
        <w:br w:type="page"/>
      </w:r>
    </w:p>
    <w:p w:rsidR="0000171A" w:rsidRDefault="00F802A5" w:rsidP="0000171A">
      <w:pPr>
        <w:widowControl/>
        <w:autoSpaceDE/>
        <w:autoSpaceDN/>
        <w:adjustRightInd/>
        <w:spacing w:line="276" w:lineRule="auto"/>
        <w:ind w:firstLine="709"/>
        <w:rPr>
          <w:rFonts w:eastAsia="Calibri"/>
          <w:b/>
          <w:szCs w:val="28"/>
          <w:lang w:eastAsia="en-US"/>
        </w:rPr>
      </w:pPr>
      <w:r w:rsidRPr="00F802A5">
        <w:rPr>
          <w:rFonts w:eastAsia="Calibri"/>
          <w:b/>
          <w:szCs w:val="28"/>
          <w:lang w:eastAsia="en-US"/>
        </w:rPr>
        <w:lastRenderedPageBreak/>
        <w:t>Задача</w:t>
      </w:r>
      <w:r>
        <w:rPr>
          <w:rFonts w:eastAsia="Calibri"/>
          <w:b/>
          <w:szCs w:val="28"/>
          <w:lang w:eastAsia="en-US"/>
        </w:rPr>
        <w:t xml:space="preserve"> 3. </w:t>
      </w:r>
    </w:p>
    <w:p w:rsidR="0000171A" w:rsidRPr="0000171A" w:rsidRDefault="0000171A" w:rsidP="00EE0C4C">
      <w:pPr>
        <w:widowControl/>
        <w:autoSpaceDE/>
        <w:autoSpaceDN/>
        <w:adjustRightInd/>
        <w:spacing w:line="276" w:lineRule="auto"/>
        <w:ind w:firstLine="709"/>
        <w:rPr>
          <w:rFonts w:eastAsia="Calibri"/>
          <w:szCs w:val="28"/>
          <w:lang w:eastAsia="en-US"/>
        </w:rPr>
      </w:pPr>
      <w:r>
        <w:rPr>
          <w:szCs w:val="28"/>
        </w:rPr>
        <w:t>Бригада</w:t>
      </w:r>
      <w:r w:rsidRPr="00FC4356">
        <w:rPr>
          <w:szCs w:val="28"/>
        </w:rPr>
        <w:t xml:space="preserve"> скоро</w:t>
      </w:r>
      <w:r>
        <w:rPr>
          <w:szCs w:val="28"/>
        </w:rPr>
        <w:t>й помощи осматривает пациента. Со слов очевидцев</w:t>
      </w:r>
      <w:r w:rsidRPr="00FC4356">
        <w:rPr>
          <w:szCs w:val="28"/>
        </w:rPr>
        <w:t xml:space="preserve"> </w:t>
      </w:r>
      <w:r>
        <w:rPr>
          <w:szCs w:val="28"/>
        </w:rPr>
        <w:t xml:space="preserve">около 20 минут назад выпил около </w:t>
      </w:r>
      <w:r w:rsidR="00EE0C4C">
        <w:rPr>
          <w:szCs w:val="28"/>
        </w:rPr>
        <w:t>5</w:t>
      </w:r>
      <w:r>
        <w:rPr>
          <w:szCs w:val="28"/>
        </w:rPr>
        <w:t>0 мл</w:t>
      </w:r>
      <w:proofErr w:type="gramStart"/>
      <w:r>
        <w:rPr>
          <w:szCs w:val="28"/>
        </w:rPr>
        <w:t>.</w:t>
      </w:r>
      <w:proofErr w:type="gramEnd"/>
      <w:r>
        <w:rPr>
          <w:szCs w:val="28"/>
        </w:rPr>
        <w:t xml:space="preserve"> </w:t>
      </w:r>
      <w:proofErr w:type="gramStart"/>
      <w:r>
        <w:rPr>
          <w:szCs w:val="28"/>
        </w:rPr>
        <w:t>о</w:t>
      </w:r>
      <w:proofErr w:type="gramEnd"/>
      <w:r>
        <w:rPr>
          <w:szCs w:val="28"/>
        </w:rPr>
        <w:t>стро пахнущей жидкости.</w:t>
      </w:r>
      <w:r w:rsidRPr="00FC4356">
        <w:rPr>
          <w:szCs w:val="28"/>
        </w:rPr>
        <w:t xml:space="preserve"> </w:t>
      </w:r>
      <w:r>
        <w:rPr>
          <w:szCs w:val="28"/>
        </w:rPr>
        <w:t>При осмотре: без сознания с ослабле</w:t>
      </w:r>
      <w:r w:rsidRPr="00D27418">
        <w:rPr>
          <w:szCs w:val="28"/>
        </w:rPr>
        <w:t>нием вс</w:t>
      </w:r>
      <w:r>
        <w:rPr>
          <w:szCs w:val="28"/>
        </w:rPr>
        <w:t xml:space="preserve">ех рефлексов. </w:t>
      </w:r>
      <w:r w:rsidR="00EE0C4C">
        <w:rPr>
          <w:szCs w:val="28"/>
        </w:rPr>
        <w:t xml:space="preserve">На губах, шее – участки гиперемии в виде потёков, </w:t>
      </w:r>
      <w:proofErr w:type="spellStart"/>
      <w:r w:rsidR="00EE0C4C">
        <w:rPr>
          <w:rFonts w:eastAsia="Calibri"/>
          <w:szCs w:val="28"/>
          <w:lang w:eastAsia="en-US"/>
        </w:rPr>
        <w:t>гиперсоливация</w:t>
      </w:r>
      <w:proofErr w:type="spellEnd"/>
      <w:r w:rsidR="00EE0C4C">
        <w:rPr>
          <w:rFonts w:eastAsia="Calibri"/>
          <w:szCs w:val="28"/>
          <w:lang w:eastAsia="en-US"/>
        </w:rPr>
        <w:t>.</w:t>
      </w:r>
      <w:r w:rsidR="00EE0C4C">
        <w:rPr>
          <w:szCs w:val="28"/>
        </w:rPr>
        <w:t xml:space="preserve"> </w:t>
      </w:r>
      <w:r>
        <w:rPr>
          <w:szCs w:val="28"/>
        </w:rPr>
        <w:t xml:space="preserve">ЧДД </w:t>
      </w:r>
      <w:r w:rsidR="00EE0C4C">
        <w:rPr>
          <w:szCs w:val="28"/>
        </w:rPr>
        <w:t>2</w:t>
      </w:r>
      <w:r>
        <w:rPr>
          <w:szCs w:val="28"/>
        </w:rPr>
        <w:t>8 в 1 мин.</w:t>
      </w:r>
      <w:r w:rsidRPr="00D27418">
        <w:rPr>
          <w:szCs w:val="28"/>
        </w:rPr>
        <w:t xml:space="preserve"> ЧСС — до </w:t>
      </w:r>
      <w:r w:rsidR="00EE0C4C">
        <w:rPr>
          <w:szCs w:val="28"/>
        </w:rPr>
        <w:t>120 в минуту,</w:t>
      </w:r>
      <w:r w:rsidRPr="00D27418">
        <w:rPr>
          <w:szCs w:val="28"/>
        </w:rPr>
        <w:t xml:space="preserve"> </w:t>
      </w:r>
      <w:r w:rsidR="00EE0C4C">
        <w:rPr>
          <w:szCs w:val="28"/>
        </w:rPr>
        <w:br/>
      </w:r>
      <w:r>
        <w:rPr>
          <w:szCs w:val="28"/>
        </w:rPr>
        <w:t xml:space="preserve">АД 80/40 </w:t>
      </w:r>
      <w:proofErr w:type="spellStart"/>
      <w:r>
        <w:rPr>
          <w:szCs w:val="28"/>
        </w:rPr>
        <w:t>мм</w:t>
      </w:r>
      <w:proofErr w:type="gramStart"/>
      <w:r>
        <w:rPr>
          <w:szCs w:val="28"/>
        </w:rPr>
        <w:t>.р</w:t>
      </w:r>
      <w:proofErr w:type="gramEnd"/>
      <w:r>
        <w:rPr>
          <w:szCs w:val="28"/>
        </w:rPr>
        <w:t>т.ст</w:t>
      </w:r>
      <w:proofErr w:type="spellEnd"/>
      <w:r w:rsidRPr="00D27418">
        <w:rPr>
          <w:szCs w:val="28"/>
        </w:rPr>
        <w:t xml:space="preserve">. </w:t>
      </w:r>
    </w:p>
    <w:p w:rsidR="0000171A" w:rsidRPr="0000171A" w:rsidRDefault="0000171A" w:rsidP="0000171A">
      <w:pPr>
        <w:widowControl/>
        <w:autoSpaceDE/>
        <w:autoSpaceDN/>
        <w:adjustRightInd/>
        <w:spacing w:line="276" w:lineRule="auto"/>
        <w:ind w:firstLine="709"/>
        <w:rPr>
          <w:rFonts w:eastAsia="Calibri"/>
          <w:szCs w:val="28"/>
          <w:lang w:eastAsia="en-US"/>
        </w:rPr>
      </w:pPr>
    </w:p>
    <w:p w:rsidR="00F802A5" w:rsidRPr="00F802A5" w:rsidRDefault="00F802A5" w:rsidP="0000171A">
      <w:pPr>
        <w:widowControl/>
        <w:autoSpaceDE/>
        <w:autoSpaceDN/>
        <w:adjustRightInd/>
        <w:spacing w:line="276" w:lineRule="auto"/>
        <w:ind w:firstLine="709"/>
        <w:rPr>
          <w:b/>
          <w:szCs w:val="28"/>
        </w:rPr>
      </w:pPr>
      <w:r w:rsidRPr="00F802A5">
        <w:rPr>
          <w:b/>
          <w:szCs w:val="28"/>
        </w:rPr>
        <w:t>Задания:</w:t>
      </w:r>
    </w:p>
    <w:p w:rsidR="00642220" w:rsidRPr="00FC4356" w:rsidRDefault="00642220" w:rsidP="00DD17EE">
      <w:pPr>
        <w:pStyle w:val="aa"/>
        <w:widowControl/>
        <w:autoSpaceDE/>
        <w:autoSpaceDN/>
        <w:adjustRightInd/>
        <w:spacing w:line="276" w:lineRule="auto"/>
        <w:ind w:left="709"/>
        <w:rPr>
          <w:i/>
          <w:szCs w:val="28"/>
        </w:rPr>
      </w:pPr>
      <w:r w:rsidRPr="00FC4356">
        <w:rPr>
          <w:i/>
          <w:szCs w:val="28"/>
        </w:rPr>
        <w:t>Сформулируйте и обоснуйте предварительный диагноз.</w:t>
      </w:r>
    </w:p>
    <w:p w:rsidR="00642220" w:rsidRPr="00FC4356" w:rsidRDefault="00642220" w:rsidP="00DD17EE">
      <w:pPr>
        <w:pStyle w:val="aa"/>
        <w:widowControl/>
        <w:autoSpaceDE/>
        <w:autoSpaceDN/>
        <w:adjustRightInd/>
        <w:spacing w:line="276" w:lineRule="auto"/>
        <w:ind w:left="709"/>
        <w:rPr>
          <w:i/>
          <w:szCs w:val="28"/>
        </w:rPr>
      </w:pPr>
      <w:r>
        <w:rPr>
          <w:i/>
          <w:szCs w:val="28"/>
        </w:rPr>
        <w:t>Окажите неотложную помощь.</w:t>
      </w:r>
    </w:p>
    <w:p w:rsidR="0000171A" w:rsidRDefault="0000171A" w:rsidP="00DD17EE">
      <w:pPr>
        <w:widowControl/>
        <w:autoSpaceDE/>
        <w:autoSpaceDN/>
        <w:adjustRightInd/>
        <w:spacing w:line="276" w:lineRule="auto"/>
        <w:ind w:firstLine="709"/>
        <w:rPr>
          <w:rFonts w:eastAsia="Calibri"/>
          <w:b/>
          <w:szCs w:val="28"/>
          <w:lang w:eastAsia="en-US"/>
        </w:rPr>
      </w:pPr>
    </w:p>
    <w:p w:rsidR="0000171A" w:rsidRDefault="0000171A" w:rsidP="00DD17EE">
      <w:pPr>
        <w:widowControl/>
        <w:autoSpaceDE/>
        <w:autoSpaceDN/>
        <w:adjustRightInd/>
        <w:spacing w:line="276" w:lineRule="auto"/>
        <w:ind w:firstLine="709"/>
        <w:rPr>
          <w:rFonts w:eastAsia="Calibri"/>
          <w:b/>
          <w:szCs w:val="28"/>
          <w:lang w:eastAsia="en-US"/>
        </w:rPr>
      </w:pPr>
    </w:p>
    <w:p w:rsidR="004E7E2C" w:rsidRDefault="004E7E2C" w:rsidP="00DD17EE">
      <w:pPr>
        <w:widowControl/>
        <w:autoSpaceDE/>
        <w:autoSpaceDN/>
        <w:adjustRightInd/>
        <w:spacing w:line="276" w:lineRule="auto"/>
        <w:ind w:firstLine="709"/>
        <w:rPr>
          <w:rFonts w:eastAsia="Calibri"/>
          <w:b/>
          <w:szCs w:val="28"/>
          <w:lang w:eastAsia="en-US"/>
        </w:rPr>
      </w:pPr>
    </w:p>
    <w:p w:rsidR="004E0ADE" w:rsidRDefault="004E0ADE" w:rsidP="009D330D">
      <w:pPr>
        <w:widowControl/>
        <w:autoSpaceDE/>
        <w:autoSpaceDN/>
        <w:adjustRightInd/>
        <w:spacing w:line="276" w:lineRule="auto"/>
        <w:ind w:firstLine="709"/>
        <w:rPr>
          <w:rFonts w:eastAsia="Calibri"/>
          <w:b/>
          <w:szCs w:val="28"/>
          <w:lang w:eastAsia="en-US"/>
        </w:rPr>
      </w:pPr>
    </w:p>
    <w:p w:rsidR="009D330D" w:rsidRPr="009D330D" w:rsidRDefault="00F0784B" w:rsidP="009D330D">
      <w:pPr>
        <w:widowControl/>
        <w:autoSpaceDE/>
        <w:autoSpaceDN/>
        <w:adjustRightInd/>
        <w:spacing w:line="276" w:lineRule="auto"/>
        <w:ind w:firstLine="709"/>
        <w:rPr>
          <w:rFonts w:eastAsia="Calibri"/>
          <w:szCs w:val="28"/>
          <w:lang w:eastAsia="en-US"/>
        </w:rPr>
      </w:pPr>
      <w:r>
        <w:rPr>
          <w:rFonts w:eastAsia="Calibri"/>
          <w:b/>
          <w:szCs w:val="28"/>
          <w:lang w:eastAsia="en-US"/>
        </w:rPr>
        <w:t xml:space="preserve">Задача 4.  </w:t>
      </w:r>
      <w:r w:rsidRPr="00F0784B">
        <w:rPr>
          <w:rFonts w:eastAsia="Calibri"/>
          <w:szCs w:val="28"/>
          <w:lang w:eastAsia="en-US"/>
        </w:rPr>
        <w:t xml:space="preserve">Мужчина 30 лет обнаружен </w:t>
      </w:r>
      <w:r w:rsidR="009D330D">
        <w:rPr>
          <w:rFonts w:eastAsia="Calibri"/>
          <w:szCs w:val="28"/>
          <w:lang w:eastAsia="en-US"/>
        </w:rPr>
        <w:t>в гараже  в машине с работающим двигателем</w:t>
      </w:r>
      <w:r w:rsidRPr="00F0784B">
        <w:rPr>
          <w:rFonts w:eastAsia="Calibri"/>
          <w:szCs w:val="28"/>
          <w:lang w:eastAsia="en-US"/>
        </w:rPr>
        <w:t xml:space="preserve">. При осмотре фельдшер выявил: сознание отсутствует, кожные покровы </w:t>
      </w:r>
      <w:r w:rsidR="009D330D">
        <w:rPr>
          <w:rFonts w:eastAsia="Calibri"/>
          <w:szCs w:val="28"/>
          <w:lang w:eastAsia="en-US"/>
        </w:rPr>
        <w:t xml:space="preserve">розовые с бледными пятнами. Дыхание поверхностное 8 в мин. </w:t>
      </w:r>
      <w:r w:rsidR="009D330D">
        <w:rPr>
          <w:rFonts w:eastAsia="Calibri"/>
          <w:szCs w:val="28"/>
          <w:lang w:eastAsia="en-US"/>
        </w:rPr>
        <w:br/>
        <w:t xml:space="preserve">АД 100/60 </w:t>
      </w:r>
      <w:proofErr w:type="spellStart"/>
      <w:r w:rsidR="009D330D">
        <w:rPr>
          <w:rFonts w:eastAsia="Calibri"/>
          <w:szCs w:val="28"/>
          <w:lang w:eastAsia="en-US"/>
        </w:rPr>
        <w:t>мм</w:t>
      </w:r>
      <w:proofErr w:type="gramStart"/>
      <w:r w:rsidR="009D330D">
        <w:rPr>
          <w:rFonts w:eastAsia="Calibri"/>
          <w:szCs w:val="28"/>
          <w:lang w:eastAsia="en-US"/>
        </w:rPr>
        <w:t>.р</w:t>
      </w:r>
      <w:proofErr w:type="gramEnd"/>
      <w:r w:rsidR="009D330D">
        <w:rPr>
          <w:rFonts w:eastAsia="Calibri"/>
          <w:szCs w:val="28"/>
          <w:lang w:eastAsia="en-US"/>
        </w:rPr>
        <w:t>т.ст</w:t>
      </w:r>
      <w:proofErr w:type="spellEnd"/>
      <w:r w:rsidR="009D330D">
        <w:rPr>
          <w:rFonts w:eastAsia="Calibri"/>
          <w:szCs w:val="28"/>
          <w:lang w:eastAsia="en-US"/>
        </w:rPr>
        <w:t>. периодически возникают судороги.</w:t>
      </w:r>
    </w:p>
    <w:p w:rsidR="00F0784B" w:rsidRPr="00FC4356" w:rsidRDefault="00F0784B" w:rsidP="00DD17EE">
      <w:pPr>
        <w:pStyle w:val="aa"/>
        <w:widowControl/>
        <w:autoSpaceDE/>
        <w:autoSpaceDN/>
        <w:adjustRightInd/>
        <w:spacing w:line="276" w:lineRule="auto"/>
        <w:ind w:left="0" w:firstLine="709"/>
        <w:rPr>
          <w:i/>
          <w:szCs w:val="28"/>
        </w:rPr>
      </w:pPr>
      <w:r w:rsidRPr="00FC4356">
        <w:rPr>
          <w:i/>
          <w:szCs w:val="28"/>
        </w:rPr>
        <w:t>Сформулируйте и обоснуйте предварительный диагноз.</w:t>
      </w:r>
    </w:p>
    <w:p w:rsidR="004709ED" w:rsidRDefault="00F0784B" w:rsidP="00DD17EE">
      <w:pPr>
        <w:pStyle w:val="aa"/>
        <w:widowControl/>
        <w:autoSpaceDE/>
        <w:autoSpaceDN/>
        <w:adjustRightInd/>
        <w:spacing w:line="276" w:lineRule="auto"/>
        <w:ind w:left="0" w:firstLine="709"/>
        <w:rPr>
          <w:i/>
          <w:szCs w:val="28"/>
        </w:rPr>
      </w:pPr>
      <w:r>
        <w:rPr>
          <w:i/>
          <w:szCs w:val="28"/>
        </w:rPr>
        <w:t>Окажите неотложную помощь.</w:t>
      </w:r>
    </w:p>
    <w:p w:rsidR="004709ED" w:rsidRDefault="004709ED" w:rsidP="00DD17EE">
      <w:pPr>
        <w:pStyle w:val="aa"/>
        <w:widowControl/>
        <w:autoSpaceDE/>
        <w:autoSpaceDN/>
        <w:adjustRightInd/>
        <w:spacing w:line="276" w:lineRule="auto"/>
        <w:ind w:left="0" w:firstLine="709"/>
        <w:rPr>
          <w:i/>
          <w:szCs w:val="28"/>
        </w:rPr>
      </w:pPr>
    </w:p>
    <w:p w:rsidR="00D75501" w:rsidRDefault="00D75501" w:rsidP="00DD17EE">
      <w:pPr>
        <w:pStyle w:val="aa"/>
        <w:widowControl/>
        <w:autoSpaceDE/>
        <w:autoSpaceDN/>
        <w:adjustRightInd/>
        <w:spacing w:line="276" w:lineRule="auto"/>
        <w:ind w:left="0" w:firstLine="709"/>
        <w:rPr>
          <w:i/>
          <w:szCs w:val="28"/>
        </w:rPr>
      </w:pPr>
    </w:p>
    <w:p w:rsidR="004709ED" w:rsidRDefault="004709ED" w:rsidP="00DD17EE">
      <w:pPr>
        <w:pStyle w:val="aa"/>
        <w:widowControl/>
        <w:autoSpaceDE/>
        <w:autoSpaceDN/>
        <w:adjustRightInd/>
        <w:spacing w:line="276" w:lineRule="auto"/>
        <w:ind w:left="0" w:firstLine="709"/>
        <w:rPr>
          <w:i/>
          <w:szCs w:val="28"/>
        </w:rPr>
      </w:pPr>
    </w:p>
    <w:p w:rsidR="004E7E2C" w:rsidRDefault="004E7E2C" w:rsidP="00DD17EE">
      <w:pPr>
        <w:pStyle w:val="aa"/>
        <w:widowControl/>
        <w:autoSpaceDE/>
        <w:autoSpaceDN/>
        <w:adjustRightInd/>
        <w:spacing w:line="276" w:lineRule="auto"/>
        <w:ind w:left="0" w:firstLine="709"/>
        <w:rPr>
          <w:i/>
          <w:szCs w:val="28"/>
        </w:rPr>
      </w:pPr>
    </w:p>
    <w:p w:rsidR="004E0ADE" w:rsidRDefault="004E0ADE" w:rsidP="00DD17EE">
      <w:pPr>
        <w:pStyle w:val="aa"/>
        <w:widowControl/>
        <w:autoSpaceDE/>
        <w:autoSpaceDN/>
        <w:adjustRightInd/>
        <w:spacing w:line="276" w:lineRule="auto"/>
        <w:ind w:left="0" w:firstLine="709"/>
        <w:rPr>
          <w:i/>
          <w:szCs w:val="28"/>
        </w:rPr>
      </w:pPr>
    </w:p>
    <w:p w:rsidR="008162BD" w:rsidRPr="008162BD" w:rsidRDefault="005360EA" w:rsidP="004E0ADE">
      <w:pPr>
        <w:pStyle w:val="aa"/>
        <w:widowControl/>
        <w:autoSpaceDE/>
        <w:autoSpaceDN/>
        <w:adjustRightInd/>
        <w:spacing w:line="276" w:lineRule="auto"/>
        <w:ind w:left="0" w:firstLine="709"/>
        <w:rPr>
          <w:rFonts w:eastAsia="Calibri"/>
          <w:szCs w:val="28"/>
          <w:lang w:eastAsia="en-US"/>
        </w:rPr>
      </w:pPr>
      <w:r>
        <w:rPr>
          <w:rFonts w:eastAsia="Calibri"/>
          <w:b/>
          <w:szCs w:val="28"/>
          <w:lang w:eastAsia="en-US"/>
        </w:rPr>
        <w:t xml:space="preserve">Задача 5.  </w:t>
      </w:r>
    </w:p>
    <w:p w:rsidR="008162BD" w:rsidRPr="008162BD" w:rsidRDefault="008162BD" w:rsidP="008162BD">
      <w:pPr>
        <w:pStyle w:val="aa"/>
        <w:widowControl/>
        <w:autoSpaceDE/>
        <w:autoSpaceDN/>
        <w:adjustRightInd/>
        <w:spacing w:line="276" w:lineRule="auto"/>
        <w:ind w:left="0" w:firstLine="709"/>
        <w:rPr>
          <w:rFonts w:eastAsia="Calibri"/>
          <w:szCs w:val="28"/>
          <w:lang w:eastAsia="en-US"/>
        </w:rPr>
      </w:pPr>
      <w:r>
        <w:rPr>
          <w:rFonts w:eastAsia="Calibri"/>
          <w:szCs w:val="28"/>
          <w:lang w:eastAsia="en-US"/>
        </w:rPr>
        <w:t>Фельдшер скорой помо</w:t>
      </w:r>
      <w:r w:rsidR="00A40FEC">
        <w:rPr>
          <w:rFonts w:eastAsia="Calibri"/>
          <w:szCs w:val="28"/>
          <w:lang w:eastAsia="en-US"/>
        </w:rPr>
        <w:t xml:space="preserve">щи осмотрел больного. Контакт затруднён, на обращённую речь реагирует с большим трудом, на вопросы отвечает неправильно. На локтевых сгибах следы от множественных инъекций. Зрачки узкие, ЧДД 12 в мин., АД </w:t>
      </w:r>
      <w:r w:rsidR="004E0ADE">
        <w:rPr>
          <w:rFonts w:eastAsia="Calibri"/>
          <w:szCs w:val="28"/>
          <w:lang w:eastAsia="en-US"/>
        </w:rPr>
        <w:t>9</w:t>
      </w:r>
      <w:r w:rsidR="00A40FEC">
        <w:rPr>
          <w:rFonts w:eastAsia="Calibri"/>
          <w:szCs w:val="28"/>
          <w:lang w:eastAsia="en-US"/>
        </w:rPr>
        <w:t xml:space="preserve">0/60 </w:t>
      </w:r>
      <w:proofErr w:type="spellStart"/>
      <w:r w:rsidR="00A40FEC">
        <w:rPr>
          <w:rFonts w:eastAsia="Calibri"/>
          <w:szCs w:val="28"/>
          <w:lang w:eastAsia="en-US"/>
        </w:rPr>
        <w:t>мм</w:t>
      </w:r>
      <w:proofErr w:type="gramStart"/>
      <w:r w:rsidR="00A40FEC">
        <w:rPr>
          <w:rFonts w:eastAsia="Calibri"/>
          <w:szCs w:val="28"/>
          <w:lang w:eastAsia="en-US"/>
        </w:rPr>
        <w:t>.р</w:t>
      </w:r>
      <w:proofErr w:type="gramEnd"/>
      <w:r w:rsidR="00A40FEC">
        <w:rPr>
          <w:rFonts w:eastAsia="Calibri"/>
          <w:szCs w:val="28"/>
          <w:lang w:eastAsia="en-US"/>
        </w:rPr>
        <w:t>т.ст</w:t>
      </w:r>
      <w:proofErr w:type="spellEnd"/>
      <w:r w:rsidR="00A40FEC">
        <w:rPr>
          <w:rFonts w:eastAsia="Calibri"/>
          <w:szCs w:val="28"/>
          <w:lang w:eastAsia="en-US"/>
        </w:rPr>
        <w:t xml:space="preserve">., пульс </w:t>
      </w:r>
      <w:r w:rsidR="004E0ADE">
        <w:rPr>
          <w:rFonts w:eastAsia="Calibri"/>
          <w:szCs w:val="28"/>
          <w:lang w:eastAsia="en-US"/>
        </w:rPr>
        <w:t>96</w:t>
      </w:r>
      <w:r w:rsidR="00A40FEC">
        <w:rPr>
          <w:rFonts w:eastAsia="Calibri"/>
          <w:szCs w:val="28"/>
          <w:lang w:eastAsia="en-US"/>
        </w:rPr>
        <w:t xml:space="preserve"> /мин.</w:t>
      </w:r>
      <w:r w:rsidRPr="008162BD">
        <w:rPr>
          <w:rFonts w:eastAsia="Calibri"/>
          <w:szCs w:val="28"/>
          <w:lang w:eastAsia="en-US"/>
        </w:rPr>
        <w:t xml:space="preserve"> </w:t>
      </w:r>
    </w:p>
    <w:p w:rsidR="005360EA" w:rsidRPr="00F802A5" w:rsidRDefault="005360EA" w:rsidP="00DD17EE">
      <w:pPr>
        <w:widowControl/>
        <w:autoSpaceDE/>
        <w:autoSpaceDN/>
        <w:adjustRightInd/>
        <w:spacing w:line="276" w:lineRule="auto"/>
        <w:ind w:firstLine="709"/>
        <w:rPr>
          <w:b/>
          <w:szCs w:val="28"/>
        </w:rPr>
      </w:pPr>
      <w:r w:rsidRPr="00F802A5">
        <w:rPr>
          <w:b/>
          <w:szCs w:val="28"/>
        </w:rPr>
        <w:t>Задания:</w:t>
      </w:r>
    </w:p>
    <w:p w:rsidR="008162BD" w:rsidRPr="00FC4356" w:rsidRDefault="008162BD" w:rsidP="008162BD">
      <w:pPr>
        <w:pStyle w:val="aa"/>
        <w:widowControl/>
        <w:autoSpaceDE/>
        <w:autoSpaceDN/>
        <w:adjustRightInd/>
        <w:spacing w:line="276" w:lineRule="auto"/>
        <w:ind w:left="0" w:firstLine="709"/>
        <w:rPr>
          <w:i/>
          <w:szCs w:val="28"/>
        </w:rPr>
      </w:pPr>
      <w:r w:rsidRPr="00FC4356">
        <w:rPr>
          <w:i/>
          <w:szCs w:val="28"/>
        </w:rPr>
        <w:t>Сформулируйте и обоснуйте предварительный диагноз.</w:t>
      </w:r>
    </w:p>
    <w:p w:rsidR="008162BD" w:rsidRDefault="008162BD" w:rsidP="008162BD">
      <w:pPr>
        <w:pStyle w:val="aa"/>
        <w:widowControl/>
        <w:autoSpaceDE/>
        <w:autoSpaceDN/>
        <w:adjustRightInd/>
        <w:spacing w:line="276" w:lineRule="auto"/>
        <w:ind w:left="0" w:firstLine="709"/>
        <w:rPr>
          <w:i/>
          <w:szCs w:val="28"/>
        </w:rPr>
      </w:pPr>
      <w:r>
        <w:rPr>
          <w:i/>
          <w:szCs w:val="28"/>
        </w:rPr>
        <w:t>Окажите неотложную помощь.</w:t>
      </w:r>
    </w:p>
    <w:p w:rsidR="005360EA" w:rsidRPr="004709ED" w:rsidRDefault="005360EA" w:rsidP="00DD17EE">
      <w:pPr>
        <w:widowControl/>
        <w:autoSpaceDE/>
        <w:autoSpaceDN/>
        <w:adjustRightInd/>
        <w:spacing w:line="276" w:lineRule="auto"/>
        <w:ind w:firstLine="709"/>
        <w:rPr>
          <w:rFonts w:eastAsia="Calibri"/>
          <w:b/>
          <w:bCs/>
          <w:iCs/>
          <w:szCs w:val="28"/>
        </w:rPr>
      </w:pPr>
      <w:r>
        <w:rPr>
          <w:rFonts w:eastAsia="Calibri"/>
        </w:rPr>
        <w:br w:type="page"/>
      </w:r>
    </w:p>
    <w:p w:rsidR="00032FF4" w:rsidRDefault="004E0ADE" w:rsidP="008B06B7">
      <w:pPr>
        <w:pStyle w:val="2"/>
        <w:rPr>
          <w:rFonts w:eastAsia="Calibri"/>
        </w:rPr>
      </w:pPr>
      <w:bookmarkStart w:id="58" w:name="_Toc19684361"/>
      <w:r>
        <w:rPr>
          <w:rFonts w:eastAsia="Calibri"/>
        </w:rPr>
        <w:lastRenderedPageBreak/>
        <w:t>2</w:t>
      </w:r>
      <w:r w:rsidR="00911610">
        <w:rPr>
          <w:rFonts w:eastAsia="Calibri"/>
        </w:rPr>
        <w:t xml:space="preserve"> Эталоны ответов</w:t>
      </w:r>
      <w:r w:rsidR="006F5891">
        <w:rPr>
          <w:rFonts w:eastAsia="Calibri"/>
        </w:rPr>
        <w:t xml:space="preserve"> к </w:t>
      </w:r>
      <w:r w:rsidR="00032FF4">
        <w:rPr>
          <w:rFonts w:eastAsia="Calibri"/>
        </w:rPr>
        <w:t>с</w:t>
      </w:r>
      <w:r w:rsidR="006F5891">
        <w:rPr>
          <w:rFonts w:eastAsia="Calibri"/>
        </w:rPr>
        <w:t>итуационным задачам</w:t>
      </w:r>
      <w:bookmarkEnd w:id="58"/>
      <w:r w:rsidR="006F5891" w:rsidRPr="006F5891">
        <w:rPr>
          <w:rFonts w:eastAsia="Calibri"/>
        </w:rPr>
        <w:t xml:space="preserve"> </w:t>
      </w:r>
    </w:p>
    <w:p w:rsidR="00032FF4" w:rsidRDefault="00032FF4" w:rsidP="008B06B7">
      <w:pPr>
        <w:pStyle w:val="2"/>
        <w:rPr>
          <w:rFonts w:eastAsia="Calibri"/>
        </w:rPr>
      </w:pPr>
    </w:p>
    <w:p w:rsidR="00032FF4" w:rsidRPr="00FC4356" w:rsidRDefault="00032FF4" w:rsidP="00DD17EE">
      <w:pPr>
        <w:widowControl/>
        <w:autoSpaceDE/>
        <w:autoSpaceDN/>
        <w:adjustRightInd/>
        <w:spacing w:line="276" w:lineRule="auto"/>
        <w:ind w:firstLine="709"/>
        <w:rPr>
          <w:b/>
          <w:szCs w:val="28"/>
        </w:rPr>
      </w:pPr>
      <w:r w:rsidRPr="00FC4356">
        <w:rPr>
          <w:b/>
          <w:szCs w:val="28"/>
        </w:rPr>
        <w:t>Эталон ответа</w:t>
      </w:r>
      <w:r>
        <w:rPr>
          <w:b/>
          <w:szCs w:val="28"/>
        </w:rPr>
        <w:t xml:space="preserve"> к задаче 1.</w:t>
      </w:r>
    </w:p>
    <w:p w:rsidR="0048163F" w:rsidRDefault="007E3938" w:rsidP="007E3938">
      <w:pPr>
        <w:pStyle w:val="aa"/>
        <w:widowControl/>
        <w:autoSpaceDE/>
        <w:autoSpaceDN/>
        <w:adjustRightInd/>
        <w:spacing w:line="276" w:lineRule="auto"/>
        <w:ind w:left="0" w:firstLine="709"/>
        <w:rPr>
          <w:szCs w:val="28"/>
        </w:rPr>
      </w:pPr>
      <w:r>
        <w:rPr>
          <w:szCs w:val="28"/>
        </w:rPr>
        <w:t xml:space="preserve">1. </w:t>
      </w:r>
      <w:r w:rsidRPr="007E3938">
        <w:rPr>
          <w:szCs w:val="28"/>
        </w:rPr>
        <w:t>О</w:t>
      </w:r>
      <w:r w:rsidR="0048163F" w:rsidRPr="007E3938">
        <w:rPr>
          <w:szCs w:val="28"/>
        </w:rPr>
        <w:t xml:space="preserve">строе пероральное отравление фосфорорганическими соединениями тяжёлой степени. </w:t>
      </w:r>
      <w:proofErr w:type="gramStart"/>
      <w:r w:rsidR="0048163F" w:rsidRPr="007E3938">
        <w:rPr>
          <w:szCs w:val="28"/>
        </w:rPr>
        <w:t>Токсическая</w:t>
      </w:r>
      <w:proofErr w:type="gramEnd"/>
      <w:r w:rsidR="0048163F" w:rsidRPr="007E3938">
        <w:rPr>
          <w:szCs w:val="28"/>
        </w:rPr>
        <w:t xml:space="preserve"> кома.</w:t>
      </w:r>
    </w:p>
    <w:p w:rsidR="007E3938" w:rsidRPr="007E3938" w:rsidRDefault="007E3938" w:rsidP="007E3938">
      <w:pPr>
        <w:pStyle w:val="aa"/>
        <w:widowControl/>
        <w:autoSpaceDE/>
        <w:autoSpaceDN/>
        <w:adjustRightInd/>
        <w:spacing w:line="276" w:lineRule="auto"/>
        <w:ind w:left="0" w:firstLine="709"/>
        <w:rPr>
          <w:b/>
          <w:szCs w:val="28"/>
        </w:rPr>
      </w:pPr>
      <w:r>
        <w:rPr>
          <w:szCs w:val="28"/>
        </w:rPr>
        <w:t>2. Лечение.</w:t>
      </w:r>
    </w:p>
    <w:p w:rsidR="00D16555" w:rsidRPr="002F0D4C" w:rsidRDefault="00D16555" w:rsidP="00CD2E81">
      <w:pPr>
        <w:pStyle w:val="aa"/>
        <w:widowControl/>
        <w:numPr>
          <w:ilvl w:val="1"/>
          <w:numId w:val="75"/>
        </w:numPr>
        <w:autoSpaceDE/>
        <w:autoSpaceDN/>
        <w:adjustRightInd/>
        <w:spacing w:line="240" w:lineRule="auto"/>
        <w:ind w:left="567" w:hanging="283"/>
        <w:rPr>
          <w:szCs w:val="28"/>
        </w:rPr>
      </w:pPr>
      <w:r w:rsidRPr="002F0D4C">
        <w:rPr>
          <w:szCs w:val="28"/>
        </w:rPr>
        <w:t>Пункция вены</w:t>
      </w:r>
      <w:r w:rsidR="0048163F" w:rsidRPr="002F0D4C">
        <w:rPr>
          <w:szCs w:val="28"/>
        </w:rPr>
        <w:t>, стру</w:t>
      </w:r>
      <w:r w:rsidR="002F0D4C">
        <w:rPr>
          <w:szCs w:val="28"/>
        </w:rPr>
        <w:t>йная инфузия до стабилизации АД.</w:t>
      </w:r>
    </w:p>
    <w:p w:rsidR="00D16555" w:rsidRPr="002F0D4C" w:rsidRDefault="002F0D4C" w:rsidP="00CD2E81">
      <w:pPr>
        <w:pStyle w:val="aa"/>
        <w:widowControl/>
        <w:numPr>
          <w:ilvl w:val="1"/>
          <w:numId w:val="75"/>
        </w:numPr>
        <w:autoSpaceDE/>
        <w:autoSpaceDN/>
        <w:adjustRightInd/>
        <w:spacing w:line="240" w:lineRule="auto"/>
        <w:ind w:left="567" w:hanging="283"/>
        <w:rPr>
          <w:szCs w:val="28"/>
        </w:rPr>
      </w:pPr>
      <w:r>
        <w:rPr>
          <w:szCs w:val="28"/>
        </w:rPr>
        <w:t>И</w:t>
      </w:r>
      <w:r w:rsidR="00D16555" w:rsidRPr="002F0D4C">
        <w:rPr>
          <w:szCs w:val="28"/>
        </w:rPr>
        <w:t>нтубация трахеи. ИВЛ</w:t>
      </w:r>
      <w:r>
        <w:rPr>
          <w:szCs w:val="28"/>
        </w:rPr>
        <w:t>.</w:t>
      </w:r>
    </w:p>
    <w:p w:rsidR="00D16555" w:rsidRPr="002F0D4C" w:rsidRDefault="002F0D4C" w:rsidP="00CD2E81">
      <w:pPr>
        <w:pStyle w:val="aa"/>
        <w:widowControl/>
        <w:numPr>
          <w:ilvl w:val="1"/>
          <w:numId w:val="75"/>
        </w:numPr>
        <w:autoSpaceDE/>
        <w:autoSpaceDN/>
        <w:adjustRightInd/>
        <w:spacing w:line="240" w:lineRule="auto"/>
        <w:ind w:left="567" w:hanging="283"/>
        <w:rPr>
          <w:szCs w:val="28"/>
        </w:rPr>
      </w:pPr>
      <w:r>
        <w:rPr>
          <w:szCs w:val="28"/>
        </w:rPr>
        <w:t>З</w:t>
      </w:r>
      <w:r w:rsidR="00D16555" w:rsidRPr="002F0D4C">
        <w:rPr>
          <w:szCs w:val="28"/>
        </w:rPr>
        <w:t xml:space="preserve">ондовое </w:t>
      </w:r>
      <w:r w:rsidR="00D27418" w:rsidRPr="002F0D4C">
        <w:rPr>
          <w:szCs w:val="28"/>
        </w:rPr>
        <w:t xml:space="preserve">промывание желудка водой или </w:t>
      </w:r>
      <w:r w:rsidR="00D16555" w:rsidRPr="002F0D4C">
        <w:rPr>
          <w:szCs w:val="28"/>
        </w:rPr>
        <w:t>слабым раствором бикарбоната на</w:t>
      </w:r>
      <w:r w:rsidR="00D27418" w:rsidRPr="002F0D4C">
        <w:rPr>
          <w:szCs w:val="28"/>
        </w:rPr>
        <w:t>трия с последующим введени</w:t>
      </w:r>
      <w:r>
        <w:rPr>
          <w:szCs w:val="28"/>
        </w:rPr>
        <w:t>ем солевого слабительного.</w:t>
      </w:r>
    </w:p>
    <w:p w:rsidR="00D27418" w:rsidRPr="002F0D4C" w:rsidRDefault="002F0D4C" w:rsidP="00CD2E81">
      <w:pPr>
        <w:pStyle w:val="aa"/>
        <w:widowControl/>
        <w:numPr>
          <w:ilvl w:val="1"/>
          <w:numId w:val="75"/>
        </w:numPr>
        <w:autoSpaceDE/>
        <w:autoSpaceDN/>
        <w:adjustRightInd/>
        <w:spacing w:line="240" w:lineRule="auto"/>
        <w:ind w:left="567" w:hanging="283"/>
        <w:rPr>
          <w:szCs w:val="28"/>
        </w:rPr>
      </w:pPr>
      <w:r>
        <w:rPr>
          <w:szCs w:val="28"/>
        </w:rPr>
        <w:t>Форсированный диурез.</w:t>
      </w:r>
    </w:p>
    <w:p w:rsidR="00D27418" w:rsidRPr="002F0D4C" w:rsidRDefault="002F0D4C" w:rsidP="00CD2E81">
      <w:pPr>
        <w:pStyle w:val="aa"/>
        <w:widowControl/>
        <w:numPr>
          <w:ilvl w:val="1"/>
          <w:numId w:val="75"/>
        </w:numPr>
        <w:autoSpaceDE/>
        <w:autoSpaceDN/>
        <w:adjustRightInd/>
        <w:spacing w:line="240" w:lineRule="auto"/>
        <w:ind w:left="567" w:hanging="283"/>
        <w:rPr>
          <w:szCs w:val="28"/>
        </w:rPr>
      </w:pPr>
      <w:r>
        <w:rPr>
          <w:szCs w:val="28"/>
        </w:rPr>
        <w:t>А</w:t>
      </w:r>
      <w:r w:rsidR="00D27418" w:rsidRPr="002F0D4C">
        <w:rPr>
          <w:szCs w:val="28"/>
        </w:rPr>
        <w:t>нтидотная терапия (</w:t>
      </w:r>
      <w:proofErr w:type="spellStart"/>
      <w:r w:rsidR="00D27418" w:rsidRPr="002F0D4C">
        <w:rPr>
          <w:szCs w:val="28"/>
        </w:rPr>
        <w:t>холинолитики</w:t>
      </w:r>
      <w:proofErr w:type="spellEnd"/>
      <w:r w:rsidR="00D27418" w:rsidRPr="002F0D4C">
        <w:rPr>
          <w:szCs w:val="28"/>
        </w:rPr>
        <w:t xml:space="preserve"> и </w:t>
      </w:r>
      <w:proofErr w:type="spellStart"/>
      <w:r w:rsidR="00D27418" w:rsidRPr="002F0D4C">
        <w:rPr>
          <w:szCs w:val="28"/>
        </w:rPr>
        <w:t>реактиваторы</w:t>
      </w:r>
      <w:proofErr w:type="spellEnd"/>
      <w:r w:rsidR="00D27418" w:rsidRPr="002F0D4C">
        <w:rPr>
          <w:szCs w:val="28"/>
        </w:rPr>
        <w:t xml:space="preserve"> </w:t>
      </w:r>
      <w:proofErr w:type="spellStart"/>
      <w:r w:rsidR="00D27418" w:rsidRPr="002F0D4C">
        <w:rPr>
          <w:szCs w:val="28"/>
        </w:rPr>
        <w:t>холинэстеразы</w:t>
      </w:r>
      <w:proofErr w:type="spellEnd"/>
      <w:r w:rsidR="00D27418" w:rsidRPr="002F0D4C">
        <w:rPr>
          <w:szCs w:val="28"/>
        </w:rPr>
        <w:t>).</w:t>
      </w:r>
    </w:p>
    <w:p w:rsidR="0048163F" w:rsidRPr="002F0D4C" w:rsidRDefault="0048163F" w:rsidP="0048163F">
      <w:pPr>
        <w:widowControl/>
        <w:autoSpaceDE/>
        <w:autoSpaceDN/>
        <w:adjustRightInd/>
        <w:spacing w:line="276" w:lineRule="auto"/>
        <w:ind w:firstLine="567"/>
        <w:rPr>
          <w:szCs w:val="28"/>
        </w:rPr>
      </w:pPr>
      <w:proofErr w:type="gramStart"/>
      <w:r w:rsidRPr="002F0D4C">
        <w:rPr>
          <w:szCs w:val="28"/>
        </w:rPr>
        <w:t>Атропин в/в: при тяжёлой степени — 5 мг.</w:t>
      </w:r>
      <w:proofErr w:type="gramEnd"/>
      <w:r w:rsidRPr="002F0D4C">
        <w:rPr>
          <w:szCs w:val="28"/>
        </w:rPr>
        <w:t xml:space="preserve"> Эффект действия оценивают через 2-3 мин по расширению зрачка, </w:t>
      </w:r>
      <w:proofErr w:type="spellStart"/>
      <w:r w:rsidRPr="002F0D4C">
        <w:rPr>
          <w:szCs w:val="28"/>
        </w:rPr>
        <w:t>подсыханию</w:t>
      </w:r>
      <w:proofErr w:type="spellEnd"/>
      <w:r w:rsidRPr="002F0D4C">
        <w:rPr>
          <w:szCs w:val="28"/>
        </w:rPr>
        <w:t xml:space="preserve"> кожных покровов, прекращению </w:t>
      </w:r>
      <w:proofErr w:type="spellStart"/>
      <w:r w:rsidRPr="002F0D4C">
        <w:rPr>
          <w:szCs w:val="28"/>
        </w:rPr>
        <w:t>бронхореи</w:t>
      </w:r>
      <w:proofErr w:type="spellEnd"/>
      <w:r w:rsidRPr="002F0D4C">
        <w:rPr>
          <w:szCs w:val="28"/>
        </w:rPr>
        <w:t xml:space="preserve"> и саливации. При отсутствии эффекта показ</w:t>
      </w:r>
      <w:r w:rsidR="002F0D4C">
        <w:rPr>
          <w:szCs w:val="28"/>
        </w:rPr>
        <w:t>аны повторные введения атропина</w:t>
      </w:r>
      <w:r w:rsidR="002F0D4C" w:rsidRPr="002F0D4C">
        <w:rPr>
          <w:szCs w:val="28"/>
        </w:rPr>
        <w:t xml:space="preserve"> до 30-50мг в течение первого часа </w:t>
      </w:r>
      <w:proofErr w:type="gramStart"/>
      <w:r w:rsidRPr="002F0D4C">
        <w:rPr>
          <w:szCs w:val="28"/>
        </w:rPr>
        <w:t>в</w:t>
      </w:r>
      <w:proofErr w:type="gramEnd"/>
      <w:r w:rsidRPr="002F0D4C">
        <w:rPr>
          <w:szCs w:val="28"/>
        </w:rPr>
        <w:t>/</w:t>
      </w:r>
      <w:proofErr w:type="gramStart"/>
      <w:r w:rsidRPr="002F0D4C">
        <w:rPr>
          <w:szCs w:val="28"/>
        </w:rPr>
        <w:t>в</w:t>
      </w:r>
      <w:proofErr w:type="gramEnd"/>
      <w:r w:rsidRPr="002F0D4C">
        <w:rPr>
          <w:szCs w:val="28"/>
        </w:rPr>
        <w:t xml:space="preserve"> до появления признаков </w:t>
      </w:r>
      <w:proofErr w:type="spellStart"/>
      <w:r w:rsidRPr="002F0D4C">
        <w:rPr>
          <w:szCs w:val="28"/>
        </w:rPr>
        <w:t>атропинизации</w:t>
      </w:r>
      <w:proofErr w:type="spellEnd"/>
      <w:r w:rsidRPr="002F0D4C">
        <w:rPr>
          <w:szCs w:val="28"/>
        </w:rPr>
        <w:t xml:space="preserve"> (сухость кожных покровов, отсутствие саливации и </w:t>
      </w:r>
      <w:proofErr w:type="spellStart"/>
      <w:r w:rsidRPr="002F0D4C">
        <w:rPr>
          <w:szCs w:val="28"/>
        </w:rPr>
        <w:t>бронхореи</w:t>
      </w:r>
      <w:proofErr w:type="spellEnd"/>
      <w:r w:rsidRPr="002F0D4C">
        <w:rPr>
          <w:szCs w:val="28"/>
        </w:rPr>
        <w:t xml:space="preserve">). </w:t>
      </w:r>
    </w:p>
    <w:p w:rsidR="0048163F" w:rsidRPr="002F0D4C" w:rsidRDefault="0048163F" w:rsidP="00CD2E81">
      <w:pPr>
        <w:pStyle w:val="aa"/>
        <w:widowControl/>
        <w:numPr>
          <w:ilvl w:val="0"/>
          <w:numId w:val="76"/>
        </w:numPr>
        <w:autoSpaceDE/>
        <w:autoSpaceDN/>
        <w:adjustRightInd/>
        <w:spacing w:line="276" w:lineRule="auto"/>
        <w:ind w:left="567" w:hanging="283"/>
        <w:rPr>
          <w:szCs w:val="28"/>
        </w:rPr>
      </w:pPr>
      <w:proofErr w:type="spellStart"/>
      <w:r w:rsidRPr="002F0D4C">
        <w:rPr>
          <w:szCs w:val="28"/>
        </w:rPr>
        <w:t>Дипироксим</w:t>
      </w:r>
      <w:proofErr w:type="spellEnd"/>
      <w:r w:rsidRPr="002F0D4C">
        <w:rPr>
          <w:szCs w:val="28"/>
        </w:rPr>
        <w:t xml:space="preserve"> 15% - 1 мл. </w:t>
      </w:r>
      <w:proofErr w:type="gramStart"/>
      <w:r w:rsidRPr="002F0D4C">
        <w:rPr>
          <w:szCs w:val="28"/>
        </w:rPr>
        <w:t>п</w:t>
      </w:r>
      <w:proofErr w:type="gramEnd"/>
      <w:r w:rsidRPr="002F0D4C">
        <w:rPr>
          <w:szCs w:val="28"/>
        </w:rPr>
        <w:t>/к. В тяжелых случаях возможно повторное введение препарата до 7-10 мл.</w:t>
      </w:r>
    </w:p>
    <w:p w:rsidR="0048163F" w:rsidRPr="002F0D4C" w:rsidRDefault="0048163F" w:rsidP="00CD2E81">
      <w:pPr>
        <w:pStyle w:val="aa"/>
        <w:widowControl/>
        <w:numPr>
          <w:ilvl w:val="0"/>
          <w:numId w:val="76"/>
        </w:numPr>
        <w:autoSpaceDE/>
        <w:autoSpaceDN/>
        <w:adjustRightInd/>
        <w:spacing w:line="276" w:lineRule="auto"/>
        <w:ind w:left="567" w:hanging="283"/>
        <w:rPr>
          <w:szCs w:val="28"/>
        </w:rPr>
      </w:pPr>
      <w:r w:rsidRPr="002F0D4C">
        <w:rPr>
          <w:szCs w:val="28"/>
        </w:rPr>
        <w:t xml:space="preserve">Зондовое промывание желудка. </w:t>
      </w:r>
    </w:p>
    <w:p w:rsidR="0048163F" w:rsidRPr="002F0D4C" w:rsidRDefault="0048163F" w:rsidP="00CD2E81">
      <w:pPr>
        <w:pStyle w:val="aa"/>
        <w:widowControl/>
        <w:numPr>
          <w:ilvl w:val="0"/>
          <w:numId w:val="76"/>
        </w:numPr>
        <w:autoSpaceDE/>
        <w:autoSpaceDN/>
        <w:adjustRightInd/>
        <w:spacing w:line="276" w:lineRule="auto"/>
        <w:ind w:left="567" w:hanging="283"/>
        <w:rPr>
          <w:szCs w:val="28"/>
        </w:rPr>
      </w:pPr>
      <w:r w:rsidRPr="002F0D4C">
        <w:rPr>
          <w:szCs w:val="28"/>
        </w:rPr>
        <w:t>Энтеросорбция. Активированный уголь 50-100 г.</w:t>
      </w:r>
    </w:p>
    <w:p w:rsidR="0048163F" w:rsidRPr="002F0D4C" w:rsidRDefault="0048163F" w:rsidP="00CD2E81">
      <w:pPr>
        <w:pStyle w:val="aa"/>
        <w:widowControl/>
        <w:numPr>
          <w:ilvl w:val="0"/>
          <w:numId w:val="76"/>
        </w:numPr>
        <w:autoSpaceDE/>
        <w:autoSpaceDN/>
        <w:adjustRightInd/>
        <w:spacing w:line="276" w:lineRule="auto"/>
        <w:ind w:left="567" w:hanging="283"/>
        <w:rPr>
          <w:szCs w:val="28"/>
        </w:rPr>
      </w:pPr>
      <w:proofErr w:type="spellStart"/>
      <w:r w:rsidRPr="002F0D4C">
        <w:rPr>
          <w:szCs w:val="28"/>
        </w:rPr>
        <w:t>Реамберин</w:t>
      </w:r>
      <w:proofErr w:type="spellEnd"/>
      <w:r w:rsidRPr="002F0D4C">
        <w:rPr>
          <w:szCs w:val="28"/>
        </w:rPr>
        <w:t xml:space="preserve"> 1,5% - 500 мл </w:t>
      </w:r>
      <w:proofErr w:type="gramStart"/>
      <w:r w:rsidRPr="002F0D4C">
        <w:rPr>
          <w:szCs w:val="28"/>
        </w:rPr>
        <w:t>в</w:t>
      </w:r>
      <w:proofErr w:type="gramEnd"/>
      <w:r w:rsidRPr="002F0D4C">
        <w:rPr>
          <w:szCs w:val="28"/>
        </w:rPr>
        <w:t xml:space="preserve">/в. </w:t>
      </w:r>
    </w:p>
    <w:p w:rsidR="0048163F" w:rsidRPr="002F0D4C" w:rsidRDefault="0048163F" w:rsidP="00CD2E81">
      <w:pPr>
        <w:pStyle w:val="aa"/>
        <w:widowControl/>
        <w:numPr>
          <w:ilvl w:val="0"/>
          <w:numId w:val="76"/>
        </w:numPr>
        <w:autoSpaceDE/>
        <w:autoSpaceDN/>
        <w:adjustRightInd/>
        <w:spacing w:line="276" w:lineRule="auto"/>
        <w:ind w:left="567" w:hanging="283"/>
        <w:rPr>
          <w:szCs w:val="28"/>
        </w:rPr>
      </w:pPr>
      <w:proofErr w:type="spellStart"/>
      <w:r w:rsidRPr="002F0D4C">
        <w:rPr>
          <w:szCs w:val="28"/>
        </w:rPr>
        <w:t>Панангин</w:t>
      </w:r>
      <w:proofErr w:type="spellEnd"/>
      <w:r w:rsidRPr="002F0D4C">
        <w:rPr>
          <w:szCs w:val="28"/>
        </w:rPr>
        <w:t xml:space="preserve"> 10 – 20 мл.</w:t>
      </w:r>
    </w:p>
    <w:p w:rsidR="0048163F" w:rsidRPr="002F0D4C" w:rsidRDefault="0048163F" w:rsidP="00CD2E81">
      <w:pPr>
        <w:pStyle w:val="aa"/>
        <w:widowControl/>
        <w:numPr>
          <w:ilvl w:val="0"/>
          <w:numId w:val="76"/>
        </w:numPr>
        <w:autoSpaceDE/>
        <w:autoSpaceDN/>
        <w:adjustRightInd/>
        <w:spacing w:line="276" w:lineRule="auto"/>
        <w:ind w:left="567" w:hanging="283"/>
        <w:rPr>
          <w:szCs w:val="28"/>
        </w:rPr>
      </w:pPr>
      <w:r w:rsidRPr="002F0D4C">
        <w:rPr>
          <w:szCs w:val="28"/>
        </w:rPr>
        <w:t>В случае возникновения судорожного синдрома – релан</w:t>
      </w:r>
      <w:r w:rsidR="002838B9">
        <w:rPr>
          <w:szCs w:val="28"/>
        </w:rPr>
        <w:t>иум</w:t>
      </w:r>
      <w:r w:rsidRPr="002F0D4C">
        <w:rPr>
          <w:szCs w:val="28"/>
        </w:rPr>
        <w:t xml:space="preserve"> 10-20 мг.</w:t>
      </w:r>
    </w:p>
    <w:p w:rsidR="0048163F" w:rsidRPr="002F0D4C" w:rsidRDefault="0048163F" w:rsidP="00CD2E81">
      <w:pPr>
        <w:pStyle w:val="aa"/>
        <w:widowControl/>
        <w:numPr>
          <w:ilvl w:val="0"/>
          <w:numId w:val="76"/>
        </w:numPr>
        <w:autoSpaceDE/>
        <w:autoSpaceDN/>
        <w:adjustRightInd/>
        <w:spacing w:line="276" w:lineRule="auto"/>
        <w:ind w:left="567" w:hanging="283"/>
        <w:rPr>
          <w:szCs w:val="28"/>
        </w:rPr>
      </w:pPr>
      <w:r w:rsidRPr="002F0D4C">
        <w:rPr>
          <w:szCs w:val="28"/>
        </w:rPr>
        <w:t>Регистрация и оценка электрокардиограммы.</w:t>
      </w:r>
    </w:p>
    <w:p w:rsidR="0048163F" w:rsidRPr="002F0D4C" w:rsidRDefault="0048163F" w:rsidP="00CD2E81">
      <w:pPr>
        <w:pStyle w:val="aa"/>
        <w:widowControl/>
        <w:numPr>
          <w:ilvl w:val="0"/>
          <w:numId w:val="76"/>
        </w:numPr>
        <w:autoSpaceDE/>
        <w:autoSpaceDN/>
        <w:adjustRightInd/>
        <w:spacing w:line="276" w:lineRule="auto"/>
        <w:ind w:left="567" w:hanging="283"/>
        <w:rPr>
          <w:szCs w:val="28"/>
        </w:rPr>
      </w:pPr>
      <w:r w:rsidRPr="002F0D4C">
        <w:rPr>
          <w:szCs w:val="28"/>
        </w:rPr>
        <w:t>Мониторирование жизненно важных функций.</w:t>
      </w:r>
    </w:p>
    <w:p w:rsidR="00032FF4" w:rsidRPr="002F0D4C" w:rsidRDefault="0048163F" w:rsidP="00CD2E81">
      <w:pPr>
        <w:pStyle w:val="aa"/>
        <w:widowControl/>
        <w:numPr>
          <w:ilvl w:val="0"/>
          <w:numId w:val="76"/>
        </w:numPr>
        <w:autoSpaceDE/>
        <w:autoSpaceDN/>
        <w:adjustRightInd/>
        <w:spacing w:line="276" w:lineRule="auto"/>
        <w:ind w:left="567" w:hanging="283"/>
        <w:rPr>
          <w:b/>
          <w:color w:val="000000"/>
          <w:szCs w:val="28"/>
        </w:rPr>
      </w:pPr>
      <w:r w:rsidRPr="002F0D4C">
        <w:rPr>
          <w:szCs w:val="28"/>
        </w:rPr>
        <w:t>Медицинская эвакуация пациента в стационар, специализирующийся на лечении острых отравлений.</w:t>
      </w:r>
    </w:p>
    <w:p w:rsidR="0048163F" w:rsidRDefault="0048163F" w:rsidP="00DD17EE">
      <w:pPr>
        <w:widowControl/>
        <w:adjustRightInd/>
        <w:spacing w:line="276" w:lineRule="auto"/>
        <w:ind w:firstLine="709"/>
        <w:rPr>
          <w:b/>
          <w:color w:val="000000"/>
          <w:szCs w:val="28"/>
        </w:rPr>
      </w:pPr>
    </w:p>
    <w:p w:rsidR="002F0D4C" w:rsidRDefault="002F0D4C">
      <w:pPr>
        <w:widowControl/>
        <w:autoSpaceDE/>
        <w:autoSpaceDN/>
        <w:adjustRightInd/>
        <w:spacing w:after="200" w:line="276" w:lineRule="auto"/>
        <w:jc w:val="left"/>
        <w:rPr>
          <w:b/>
          <w:color w:val="000000"/>
          <w:szCs w:val="28"/>
        </w:rPr>
      </w:pPr>
      <w:r>
        <w:rPr>
          <w:b/>
          <w:color w:val="000000"/>
          <w:szCs w:val="28"/>
        </w:rPr>
        <w:br w:type="page"/>
      </w:r>
    </w:p>
    <w:p w:rsidR="00032FF4" w:rsidRPr="00642220" w:rsidRDefault="00032FF4" w:rsidP="00DD17EE">
      <w:pPr>
        <w:widowControl/>
        <w:adjustRightInd/>
        <w:spacing w:line="276" w:lineRule="auto"/>
        <w:ind w:firstLine="709"/>
        <w:rPr>
          <w:b/>
          <w:color w:val="000000"/>
          <w:szCs w:val="28"/>
        </w:rPr>
      </w:pPr>
      <w:r>
        <w:rPr>
          <w:b/>
          <w:color w:val="000000"/>
          <w:szCs w:val="28"/>
        </w:rPr>
        <w:lastRenderedPageBreak/>
        <w:t>Эталон ответа к задаче 2.</w:t>
      </w:r>
    </w:p>
    <w:p w:rsidR="00032FF4" w:rsidRPr="002F0D4C" w:rsidRDefault="002051E3" w:rsidP="00DD17EE">
      <w:pPr>
        <w:widowControl/>
        <w:adjustRightInd/>
        <w:spacing w:line="276" w:lineRule="auto"/>
        <w:ind w:firstLine="709"/>
        <w:rPr>
          <w:color w:val="000000"/>
          <w:szCs w:val="28"/>
        </w:rPr>
      </w:pPr>
      <w:r w:rsidRPr="002F0D4C">
        <w:rPr>
          <w:color w:val="000000"/>
          <w:szCs w:val="28"/>
        </w:rPr>
        <w:t>1.</w:t>
      </w:r>
      <w:r w:rsidR="002F0D4C">
        <w:rPr>
          <w:color w:val="000000"/>
          <w:szCs w:val="28"/>
        </w:rPr>
        <w:t xml:space="preserve"> Укус гадюкой. Токсическое поражение ядом гадюки</w:t>
      </w:r>
      <w:r w:rsidR="004E7E2C">
        <w:rPr>
          <w:color w:val="000000"/>
          <w:szCs w:val="28"/>
        </w:rPr>
        <w:t>.</w:t>
      </w:r>
    </w:p>
    <w:p w:rsidR="002F0D4C" w:rsidRPr="002F0D4C" w:rsidRDefault="002F0D4C" w:rsidP="002F0D4C">
      <w:pPr>
        <w:widowControl/>
        <w:adjustRightInd/>
        <w:spacing w:line="276" w:lineRule="auto"/>
        <w:ind w:firstLine="709"/>
        <w:rPr>
          <w:color w:val="000000"/>
          <w:szCs w:val="28"/>
        </w:rPr>
      </w:pPr>
      <w:r>
        <w:rPr>
          <w:color w:val="000000"/>
          <w:szCs w:val="28"/>
        </w:rPr>
        <w:t>2. Лечение:</w:t>
      </w:r>
    </w:p>
    <w:p w:rsidR="002F0D4C" w:rsidRPr="007E3938" w:rsidRDefault="002F0D4C" w:rsidP="00CD2E81">
      <w:pPr>
        <w:pStyle w:val="aa"/>
        <w:widowControl/>
        <w:numPr>
          <w:ilvl w:val="0"/>
          <w:numId w:val="77"/>
        </w:numPr>
        <w:adjustRightInd/>
        <w:spacing w:line="276" w:lineRule="auto"/>
        <w:ind w:left="567" w:hanging="283"/>
        <w:rPr>
          <w:color w:val="000000"/>
          <w:szCs w:val="28"/>
        </w:rPr>
      </w:pPr>
      <w:r w:rsidRPr="007E3938">
        <w:rPr>
          <w:color w:val="000000"/>
          <w:szCs w:val="28"/>
        </w:rPr>
        <w:t>Обработка места укуса раствором антисептика.</w:t>
      </w:r>
    </w:p>
    <w:p w:rsidR="002F0D4C" w:rsidRPr="007E3938" w:rsidRDefault="002F0D4C" w:rsidP="00CD2E81">
      <w:pPr>
        <w:pStyle w:val="aa"/>
        <w:widowControl/>
        <w:numPr>
          <w:ilvl w:val="0"/>
          <w:numId w:val="77"/>
        </w:numPr>
        <w:adjustRightInd/>
        <w:spacing w:line="276" w:lineRule="auto"/>
        <w:ind w:left="567" w:hanging="283"/>
        <w:rPr>
          <w:color w:val="000000"/>
          <w:szCs w:val="28"/>
        </w:rPr>
      </w:pPr>
      <w:r w:rsidRPr="007E3938">
        <w:rPr>
          <w:color w:val="000000"/>
          <w:szCs w:val="28"/>
        </w:rPr>
        <w:t>Обеспечение венозного доступа.</w:t>
      </w:r>
    </w:p>
    <w:p w:rsidR="002F0D4C" w:rsidRPr="007E3938" w:rsidRDefault="002F0D4C" w:rsidP="00CD2E81">
      <w:pPr>
        <w:pStyle w:val="aa"/>
        <w:widowControl/>
        <w:numPr>
          <w:ilvl w:val="0"/>
          <w:numId w:val="77"/>
        </w:numPr>
        <w:adjustRightInd/>
        <w:spacing w:line="276" w:lineRule="auto"/>
        <w:ind w:left="567" w:hanging="283"/>
        <w:rPr>
          <w:color w:val="000000"/>
          <w:szCs w:val="28"/>
        </w:rPr>
      </w:pPr>
      <w:r w:rsidRPr="007E3938">
        <w:rPr>
          <w:color w:val="000000"/>
          <w:szCs w:val="28"/>
        </w:rPr>
        <w:t>Инфузия кристаллоидов.</w:t>
      </w:r>
    </w:p>
    <w:p w:rsidR="002F0D4C" w:rsidRPr="007E3938" w:rsidRDefault="002F0D4C" w:rsidP="00CD2E81">
      <w:pPr>
        <w:pStyle w:val="aa"/>
        <w:widowControl/>
        <w:numPr>
          <w:ilvl w:val="0"/>
          <w:numId w:val="77"/>
        </w:numPr>
        <w:adjustRightInd/>
        <w:spacing w:line="276" w:lineRule="auto"/>
        <w:ind w:left="567" w:hanging="283"/>
        <w:rPr>
          <w:color w:val="000000"/>
          <w:szCs w:val="28"/>
        </w:rPr>
      </w:pPr>
      <w:r w:rsidRPr="007E3938">
        <w:rPr>
          <w:color w:val="000000"/>
          <w:szCs w:val="28"/>
        </w:rPr>
        <w:t>Преднизолон 60 – 90 мг.</w:t>
      </w:r>
    </w:p>
    <w:p w:rsidR="002F0D4C" w:rsidRPr="007E3938" w:rsidRDefault="002F0D4C" w:rsidP="00CD2E81">
      <w:pPr>
        <w:pStyle w:val="aa"/>
        <w:widowControl/>
        <w:numPr>
          <w:ilvl w:val="0"/>
          <w:numId w:val="77"/>
        </w:numPr>
        <w:adjustRightInd/>
        <w:spacing w:line="276" w:lineRule="auto"/>
        <w:ind w:left="567" w:hanging="283"/>
        <w:rPr>
          <w:color w:val="000000"/>
          <w:szCs w:val="28"/>
        </w:rPr>
      </w:pPr>
      <w:r w:rsidRPr="007E3938">
        <w:rPr>
          <w:color w:val="000000"/>
          <w:szCs w:val="28"/>
        </w:rPr>
        <w:t>Кальция глюконат 10% - 10 мл.</w:t>
      </w:r>
    </w:p>
    <w:p w:rsidR="002F0D4C" w:rsidRPr="007E3938" w:rsidRDefault="002F0D4C" w:rsidP="00CD2E81">
      <w:pPr>
        <w:pStyle w:val="aa"/>
        <w:widowControl/>
        <w:numPr>
          <w:ilvl w:val="0"/>
          <w:numId w:val="77"/>
        </w:numPr>
        <w:adjustRightInd/>
        <w:spacing w:line="276" w:lineRule="auto"/>
        <w:ind w:left="567" w:hanging="283"/>
        <w:rPr>
          <w:color w:val="000000"/>
          <w:szCs w:val="28"/>
        </w:rPr>
      </w:pPr>
      <w:r w:rsidRPr="007E3938">
        <w:rPr>
          <w:color w:val="000000"/>
          <w:szCs w:val="28"/>
        </w:rPr>
        <w:t>Супрастин 20 мг.</w:t>
      </w:r>
    </w:p>
    <w:p w:rsidR="002F0D4C" w:rsidRPr="007E3938" w:rsidRDefault="002F0D4C" w:rsidP="00CD2E81">
      <w:pPr>
        <w:pStyle w:val="aa"/>
        <w:widowControl/>
        <w:numPr>
          <w:ilvl w:val="0"/>
          <w:numId w:val="77"/>
        </w:numPr>
        <w:adjustRightInd/>
        <w:spacing w:line="276" w:lineRule="auto"/>
        <w:ind w:left="567" w:hanging="283"/>
        <w:rPr>
          <w:color w:val="000000"/>
          <w:szCs w:val="28"/>
        </w:rPr>
      </w:pPr>
      <w:r w:rsidRPr="007E3938">
        <w:rPr>
          <w:color w:val="000000"/>
          <w:szCs w:val="28"/>
        </w:rPr>
        <w:t>Транспортная иммобилизация пораженной конечности.</w:t>
      </w:r>
    </w:p>
    <w:p w:rsidR="00032FF4" w:rsidRPr="007E3938" w:rsidRDefault="002F0D4C" w:rsidP="00CD2E81">
      <w:pPr>
        <w:pStyle w:val="aa"/>
        <w:widowControl/>
        <w:numPr>
          <w:ilvl w:val="0"/>
          <w:numId w:val="77"/>
        </w:numPr>
        <w:adjustRightInd/>
        <w:spacing w:line="276" w:lineRule="auto"/>
        <w:ind w:left="567" w:hanging="283"/>
        <w:rPr>
          <w:color w:val="000000"/>
          <w:szCs w:val="28"/>
        </w:rPr>
      </w:pPr>
      <w:r w:rsidRPr="007E3938">
        <w:rPr>
          <w:color w:val="000000"/>
          <w:szCs w:val="28"/>
        </w:rPr>
        <w:t>Медицинская эвакуация пациента в стационар, специализирующийся на лечении острых отравлений.</w:t>
      </w:r>
    </w:p>
    <w:p w:rsidR="00EE0C4C" w:rsidRDefault="00EE0C4C" w:rsidP="00EE0C4C">
      <w:pPr>
        <w:widowControl/>
        <w:autoSpaceDE/>
        <w:autoSpaceDN/>
        <w:adjustRightInd/>
        <w:spacing w:after="200" w:line="276" w:lineRule="auto"/>
        <w:jc w:val="left"/>
        <w:rPr>
          <w:b/>
          <w:color w:val="000000"/>
          <w:szCs w:val="28"/>
        </w:rPr>
      </w:pPr>
    </w:p>
    <w:p w:rsidR="00032FF4" w:rsidRPr="00F802A5" w:rsidRDefault="00032FF4" w:rsidP="00EE0C4C">
      <w:pPr>
        <w:widowControl/>
        <w:autoSpaceDE/>
        <w:autoSpaceDN/>
        <w:adjustRightInd/>
        <w:spacing w:after="200" w:line="276" w:lineRule="auto"/>
        <w:jc w:val="left"/>
        <w:rPr>
          <w:b/>
          <w:color w:val="000000"/>
          <w:szCs w:val="28"/>
        </w:rPr>
      </w:pPr>
      <w:r w:rsidRPr="00F802A5">
        <w:rPr>
          <w:b/>
          <w:color w:val="000000"/>
          <w:szCs w:val="28"/>
        </w:rPr>
        <w:t>Эталон ответа</w:t>
      </w:r>
      <w:r>
        <w:rPr>
          <w:b/>
          <w:color w:val="000000"/>
          <w:szCs w:val="28"/>
        </w:rPr>
        <w:t xml:space="preserve"> к задаче 3.</w:t>
      </w:r>
    </w:p>
    <w:p w:rsidR="00A40FEC" w:rsidRDefault="00092E56" w:rsidP="00A40FEC">
      <w:pPr>
        <w:widowControl/>
        <w:adjustRightInd/>
        <w:spacing w:line="276" w:lineRule="auto"/>
        <w:ind w:firstLine="709"/>
        <w:rPr>
          <w:color w:val="000000"/>
          <w:szCs w:val="28"/>
        </w:rPr>
      </w:pPr>
      <w:r w:rsidRPr="00092E56">
        <w:rPr>
          <w:b/>
          <w:color w:val="000000"/>
          <w:szCs w:val="28"/>
        </w:rPr>
        <w:t>1.</w:t>
      </w:r>
      <w:r>
        <w:rPr>
          <w:b/>
          <w:color w:val="000000"/>
          <w:szCs w:val="28"/>
        </w:rPr>
        <w:t xml:space="preserve"> </w:t>
      </w:r>
      <w:r w:rsidR="00A40FEC" w:rsidRPr="00A40FEC">
        <w:rPr>
          <w:color w:val="000000"/>
          <w:szCs w:val="28"/>
        </w:rPr>
        <w:t>Острое пероральное отравление неустановленным веществом прижигающего действия тяжелой степени. Химич</w:t>
      </w:r>
      <w:r w:rsidR="00A40FEC">
        <w:rPr>
          <w:color w:val="000000"/>
          <w:szCs w:val="28"/>
        </w:rPr>
        <w:t>е</w:t>
      </w:r>
      <w:r w:rsidR="00A40FEC" w:rsidRPr="00A40FEC">
        <w:rPr>
          <w:color w:val="000000"/>
          <w:szCs w:val="28"/>
        </w:rPr>
        <w:t>ский ожог ротоглотки, пищевода, желудка. Экзотоксический шок.</w:t>
      </w:r>
    </w:p>
    <w:p w:rsidR="0000171A" w:rsidRPr="0000171A" w:rsidRDefault="00092E56" w:rsidP="00A40FEC">
      <w:pPr>
        <w:widowControl/>
        <w:adjustRightInd/>
        <w:spacing w:line="276" w:lineRule="auto"/>
        <w:ind w:left="709"/>
        <w:rPr>
          <w:rFonts w:eastAsia="Calibri"/>
          <w:szCs w:val="28"/>
          <w:lang w:eastAsia="en-US"/>
        </w:rPr>
      </w:pPr>
      <w:r>
        <w:rPr>
          <w:b/>
          <w:color w:val="000000"/>
          <w:szCs w:val="28"/>
        </w:rPr>
        <w:t xml:space="preserve">2. </w:t>
      </w:r>
      <w:r w:rsidR="0000171A">
        <w:rPr>
          <w:rFonts w:eastAsia="Calibri"/>
          <w:szCs w:val="28"/>
          <w:lang w:eastAsia="en-US"/>
        </w:rPr>
        <w:t>Лечение</w:t>
      </w:r>
    </w:p>
    <w:p w:rsidR="0000171A" w:rsidRPr="0000171A" w:rsidRDefault="0000171A" w:rsidP="00EE0C4C">
      <w:pPr>
        <w:widowControl/>
        <w:autoSpaceDE/>
        <w:autoSpaceDN/>
        <w:adjustRightInd/>
        <w:spacing w:line="276" w:lineRule="auto"/>
        <w:ind w:left="567" w:hanging="283"/>
        <w:rPr>
          <w:rFonts w:eastAsia="Calibri"/>
          <w:szCs w:val="28"/>
          <w:lang w:eastAsia="en-US"/>
        </w:rPr>
      </w:pPr>
      <w:r w:rsidRPr="0000171A">
        <w:rPr>
          <w:rFonts w:eastAsia="Calibri"/>
          <w:szCs w:val="28"/>
          <w:lang w:eastAsia="en-US"/>
        </w:rPr>
        <w:t>1.</w:t>
      </w:r>
      <w:r w:rsidRPr="0000171A">
        <w:rPr>
          <w:rFonts w:eastAsia="Calibri"/>
          <w:szCs w:val="28"/>
          <w:lang w:eastAsia="en-US"/>
        </w:rPr>
        <w:tab/>
        <w:t xml:space="preserve">Обеспечение проходимости дыхательных путей. </w:t>
      </w:r>
    </w:p>
    <w:p w:rsidR="0000171A" w:rsidRPr="0000171A" w:rsidRDefault="0000171A" w:rsidP="00EE0C4C">
      <w:pPr>
        <w:widowControl/>
        <w:autoSpaceDE/>
        <w:autoSpaceDN/>
        <w:adjustRightInd/>
        <w:spacing w:line="276" w:lineRule="auto"/>
        <w:ind w:left="567" w:hanging="283"/>
        <w:rPr>
          <w:rFonts w:eastAsia="Calibri"/>
          <w:szCs w:val="28"/>
          <w:lang w:eastAsia="en-US"/>
        </w:rPr>
      </w:pPr>
      <w:r w:rsidRPr="0000171A">
        <w:rPr>
          <w:rFonts w:eastAsia="Calibri"/>
          <w:szCs w:val="28"/>
          <w:lang w:eastAsia="en-US"/>
        </w:rPr>
        <w:t>2.</w:t>
      </w:r>
      <w:r w:rsidRPr="0000171A">
        <w:rPr>
          <w:rFonts w:eastAsia="Calibri"/>
          <w:szCs w:val="28"/>
          <w:lang w:eastAsia="en-US"/>
        </w:rPr>
        <w:tab/>
        <w:t xml:space="preserve">При развитии ОДН и невозможности интубации трахеи, вследствие отека гортани, </w:t>
      </w:r>
      <w:proofErr w:type="gramStart"/>
      <w:r w:rsidRPr="0000171A">
        <w:rPr>
          <w:rFonts w:eastAsia="Calibri"/>
          <w:szCs w:val="28"/>
          <w:lang w:eastAsia="en-US"/>
        </w:rPr>
        <w:t>показана</w:t>
      </w:r>
      <w:proofErr w:type="gramEnd"/>
      <w:r w:rsidRPr="0000171A">
        <w:rPr>
          <w:rFonts w:eastAsia="Calibri"/>
          <w:szCs w:val="28"/>
          <w:lang w:eastAsia="en-US"/>
        </w:rPr>
        <w:t xml:space="preserve"> трахеостомия.</w:t>
      </w:r>
    </w:p>
    <w:p w:rsidR="0000171A" w:rsidRPr="0000171A" w:rsidRDefault="0000171A" w:rsidP="00EE0C4C">
      <w:pPr>
        <w:widowControl/>
        <w:autoSpaceDE/>
        <w:autoSpaceDN/>
        <w:adjustRightInd/>
        <w:spacing w:line="276" w:lineRule="auto"/>
        <w:ind w:left="567" w:hanging="283"/>
        <w:rPr>
          <w:rFonts w:eastAsia="Calibri"/>
          <w:szCs w:val="28"/>
          <w:lang w:eastAsia="en-US"/>
        </w:rPr>
      </w:pPr>
      <w:r w:rsidRPr="0000171A">
        <w:rPr>
          <w:rFonts w:eastAsia="Calibri"/>
          <w:szCs w:val="28"/>
          <w:lang w:eastAsia="en-US"/>
        </w:rPr>
        <w:t>3.</w:t>
      </w:r>
      <w:r w:rsidRPr="0000171A">
        <w:rPr>
          <w:rFonts w:eastAsia="Calibri"/>
          <w:szCs w:val="28"/>
          <w:lang w:eastAsia="en-US"/>
        </w:rPr>
        <w:tab/>
        <w:t>Обеспечение венозного доступа.</w:t>
      </w:r>
    </w:p>
    <w:p w:rsidR="0000171A" w:rsidRPr="0000171A" w:rsidRDefault="0000171A" w:rsidP="00EE0C4C">
      <w:pPr>
        <w:widowControl/>
        <w:autoSpaceDE/>
        <w:autoSpaceDN/>
        <w:adjustRightInd/>
        <w:spacing w:line="276" w:lineRule="auto"/>
        <w:ind w:left="567" w:hanging="283"/>
        <w:rPr>
          <w:rFonts w:eastAsia="Calibri"/>
          <w:szCs w:val="28"/>
          <w:lang w:eastAsia="en-US"/>
        </w:rPr>
      </w:pPr>
      <w:r w:rsidRPr="0000171A">
        <w:rPr>
          <w:rFonts w:eastAsia="Calibri"/>
          <w:szCs w:val="28"/>
          <w:lang w:eastAsia="en-US"/>
        </w:rPr>
        <w:t>4.</w:t>
      </w:r>
      <w:r w:rsidRPr="0000171A">
        <w:rPr>
          <w:rFonts w:eastAsia="Calibri"/>
          <w:szCs w:val="28"/>
          <w:lang w:eastAsia="en-US"/>
        </w:rPr>
        <w:tab/>
        <w:t>Аналгезия</w:t>
      </w:r>
      <w:proofErr w:type="gramStart"/>
      <w:r w:rsidRPr="0000171A">
        <w:rPr>
          <w:rFonts w:eastAsia="Calibri"/>
          <w:szCs w:val="28"/>
          <w:lang w:eastAsia="en-US"/>
        </w:rPr>
        <w:t>.</w:t>
      </w:r>
      <w:proofErr w:type="gramEnd"/>
      <w:r w:rsidRPr="0000171A">
        <w:rPr>
          <w:rFonts w:eastAsia="Calibri"/>
          <w:szCs w:val="28"/>
          <w:lang w:eastAsia="en-US"/>
        </w:rPr>
        <w:t xml:space="preserve"> (</w:t>
      </w:r>
      <w:proofErr w:type="gramStart"/>
      <w:r w:rsidRPr="0000171A">
        <w:rPr>
          <w:rFonts w:eastAsia="Calibri"/>
          <w:szCs w:val="28"/>
          <w:lang w:eastAsia="en-US"/>
        </w:rPr>
        <w:t>в</w:t>
      </w:r>
      <w:proofErr w:type="gramEnd"/>
      <w:r w:rsidRPr="0000171A">
        <w:rPr>
          <w:rFonts w:eastAsia="Calibri"/>
          <w:szCs w:val="28"/>
          <w:lang w:eastAsia="en-US"/>
        </w:rPr>
        <w:t>озможно применение наркотических аналгетиков -  фентанил в дозе 1-2 мл 0,005% р-</w:t>
      </w:r>
      <w:proofErr w:type="spellStart"/>
      <w:r w:rsidRPr="0000171A">
        <w:rPr>
          <w:rFonts w:eastAsia="Calibri"/>
          <w:szCs w:val="28"/>
          <w:lang w:eastAsia="en-US"/>
        </w:rPr>
        <w:t>ра</w:t>
      </w:r>
      <w:proofErr w:type="spellEnd"/>
      <w:r w:rsidRPr="0000171A">
        <w:rPr>
          <w:rFonts w:eastAsia="Calibri"/>
          <w:szCs w:val="28"/>
          <w:lang w:eastAsia="en-US"/>
        </w:rPr>
        <w:t>), ведение спазмолитиков.</w:t>
      </w:r>
    </w:p>
    <w:p w:rsidR="0000171A" w:rsidRPr="0000171A" w:rsidRDefault="0000171A" w:rsidP="00EE0C4C">
      <w:pPr>
        <w:widowControl/>
        <w:autoSpaceDE/>
        <w:autoSpaceDN/>
        <w:adjustRightInd/>
        <w:spacing w:line="276" w:lineRule="auto"/>
        <w:ind w:left="567" w:hanging="283"/>
        <w:rPr>
          <w:rFonts w:eastAsia="Calibri"/>
          <w:szCs w:val="28"/>
          <w:lang w:eastAsia="en-US"/>
        </w:rPr>
      </w:pPr>
      <w:r w:rsidRPr="0000171A">
        <w:rPr>
          <w:rFonts w:eastAsia="Calibri"/>
          <w:szCs w:val="28"/>
          <w:lang w:eastAsia="en-US"/>
        </w:rPr>
        <w:t>5.</w:t>
      </w:r>
      <w:r w:rsidRPr="0000171A">
        <w:rPr>
          <w:rFonts w:eastAsia="Calibri"/>
          <w:szCs w:val="28"/>
          <w:lang w:eastAsia="en-US"/>
        </w:rPr>
        <w:tab/>
        <w:t xml:space="preserve">Преднизолон 90 мг. (При наличии признаков ожога надгортанника и дыхательных путей – ингаляция кортикостероидов дополнительно к </w:t>
      </w:r>
      <w:proofErr w:type="spellStart"/>
      <w:r w:rsidRPr="0000171A">
        <w:rPr>
          <w:rFonts w:eastAsia="Calibri"/>
          <w:szCs w:val="28"/>
          <w:lang w:eastAsia="en-US"/>
        </w:rPr>
        <w:t>парэнтеральному</w:t>
      </w:r>
      <w:proofErr w:type="spellEnd"/>
      <w:r w:rsidRPr="0000171A">
        <w:rPr>
          <w:rFonts w:eastAsia="Calibri"/>
          <w:szCs w:val="28"/>
          <w:lang w:eastAsia="en-US"/>
        </w:rPr>
        <w:t xml:space="preserve"> введению).</w:t>
      </w:r>
    </w:p>
    <w:p w:rsidR="0000171A" w:rsidRPr="0000171A" w:rsidRDefault="0000171A" w:rsidP="00EE0C4C">
      <w:pPr>
        <w:widowControl/>
        <w:autoSpaceDE/>
        <w:autoSpaceDN/>
        <w:adjustRightInd/>
        <w:spacing w:line="276" w:lineRule="auto"/>
        <w:ind w:left="567" w:hanging="283"/>
        <w:rPr>
          <w:rFonts w:eastAsia="Calibri"/>
          <w:szCs w:val="28"/>
          <w:lang w:eastAsia="en-US"/>
        </w:rPr>
      </w:pPr>
      <w:r w:rsidRPr="0000171A">
        <w:rPr>
          <w:rFonts w:eastAsia="Calibri"/>
          <w:szCs w:val="28"/>
          <w:lang w:eastAsia="en-US"/>
        </w:rPr>
        <w:t>6.</w:t>
      </w:r>
      <w:r w:rsidRPr="0000171A">
        <w:rPr>
          <w:rFonts w:eastAsia="Calibri"/>
          <w:szCs w:val="28"/>
          <w:lang w:eastAsia="en-US"/>
        </w:rPr>
        <w:tab/>
        <w:t xml:space="preserve">Зондовое промывание желудка. После предварительного обезболивания! Примесь крови в промывных водах не является противопоказанием к дальнейшему проведению процедуры. Перед началом промывания желудка зонд необходимо обильно обработать вазелиновым маслом. В случае выраженного отека пищевода и невозможности заведения зонда, процедуру промывания прекращают, дабы избежать повреждения пищевода, с обязательной отметкой о невозможности промывания желудка в медицинской документации. Промывание желудка растворами щелочей </w:t>
      </w:r>
      <w:r w:rsidRPr="0000171A">
        <w:rPr>
          <w:rFonts w:eastAsia="Calibri"/>
          <w:szCs w:val="28"/>
          <w:lang w:eastAsia="en-US"/>
        </w:rPr>
        <w:lastRenderedPageBreak/>
        <w:t xml:space="preserve">строго противопоказано! Промывание желудка </w:t>
      </w:r>
      <w:proofErr w:type="spellStart"/>
      <w:r w:rsidRPr="0000171A">
        <w:rPr>
          <w:rFonts w:eastAsia="Calibri"/>
          <w:szCs w:val="28"/>
          <w:lang w:eastAsia="en-US"/>
        </w:rPr>
        <w:t>беззондовым</w:t>
      </w:r>
      <w:proofErr w:type="spellEnd"/>
      <w:r w:rsidRPr="0000171A">
        <w:rPr>
          <w:rFonts w:eastAsia="Calibri"/>
          <w:szCs w:val="28"/>
          <w:lang w:eastAsia="en-US"/>
        </w:rPr>
        <w:t xml:space="preserve"> методом строго противопоказано!</w:t>
      </w:r>
    </w:p>
    <w:p w:rsidR="0000171A" w:rsidRPr="0000171A" w:rsidRDefault="0000171A" w:rsidP="00EE0C4C">
      <w:pPr>
        <w:widowControl/>
        <w:autoSpaceDE/>
        <w:autoSpaceDN/>
        <w:adjustRightInd/>
        <w:spacing w:line="276" w:lineRule="auto"/>
        <w:ind w:left="567" w:hanging="283"/>
        <w:rPr>
          <w:rFonts w:eastAsia="Calibri"/>
          <w:szCs w:val="28"/>
          <w:lang w:eastAsia="en-US"/>
        </w:rPr>
      </w:pPr>
      <w:r w:rsidRPr="0000171A">
        <w:rPr>
          <w:rFonts w:eastAsia="Calibri"/>
          <w:szCs w:val="28"/>
          <w:lang w:eastAsia="en-US"/>
        </w:rPr>
        <w:t>7.</w:t>
      </w:r>
      <w:r w:rsidRPr="0000171A">
        <w:rPr>
          <w:rFonts w:eastAsia="Calibri"/>
          <w:szCs w:val="28"/>
          <w:lang w:eastAsia="en-US"/>
        </w:rPr>
        <w:tab/>
        <w:t xml:space="preserve">Инфузия кристаллоидных растворов. Введение коллоидных растворов (ГЭК, </w:t>
      </w:r>
      <w:proofErr w:type="spellStart"/>
      <w:r w:rsidRPr="0000171A">
        <w:rPr>
          <w:rFonts w:eastAsia="Calibri"/>
          <w:szCs w:val="28"/>
          <w:lang w:eastAsia="en-US"/>
        </w:rPr>
        <w:t>реополиглюкин</w:t>
      </w:r>
      <w:proofErr w:type="spellEnd"/>
      <w:r w:rsidRPr="0000171A">
        <w:rPr>
          <w:rFonts w:eastAsia="Calibri"/>
          <w:szCs w:val="28"/>
          <w:lang w:eastAsia="en-US"/>
        </w:rPr>
        <w:t>).</w:t>
      </w:r>
    </w:p>
    <w:p w:rsidR="0000171A" w:rsidRPr="0000171A" w:rsidRDefault="0000171A" w:rsidP="00EE0C4C">
      <w:pPr>
        <w:widowControl/>
        <w:autoSpaceDE/>
        <w:autoSpaceDN/>
        <w:adjustRightInd/>
        <w:spacing w:line="276" w:lineRule="auto"/>
        <w:ind w:left="567" w:hanging="283"/>
        <w:rPr>
          <w:rFonts w:eastAsia="Calibri"/>
          <w:szCs w:val="28"/>
          <w:lang w:eastAsia="en-US"/>
        </w:rPr>
      </w:pPr>
      <w:r w:rsidRPr="0000171A">
        <w:rPr>
          <w:rFonts w:eastAsia="Calibri"/>
          <w:szCs w:val="28"/>
          <w:lang w:eastAsia="en-US"/>
        </w:rPr>
        <w:t>8.</w:t>
      </w:r>
      <w:r w:rsidRPr="0000171A">
        <w:rPr>
          <w:rFonts w:eastAsia="Calibri"/>
          <w:szCs w:val="28"/>
          <w:lang w:eastAsia="en-US"/>
        </w:rPr>
        <w:tab/>
        <w:t xml:space="preserve">Регистрация и оценка электрокардиограммы </w:t>
      </w:r>
    </w:p>
    <w:p w:rsidR="0000171A" w:rsidRPr="0000171A" w:rsidRDefault="0000171A" w:rsidP="00EE0C4C">
      <w:pPr>
        <w:widowControl/>
        <w:autoSpaceDE/>
        <w:autoSpaceDN/>
        <w:adjustRightInd/>
        <w:spacing w:line="276" w:lineRule="auto"/>
        <w:ind w:left="567" w:hanging="283"/>
        <w:rPr>
          <w:rFonts w:eastAsia="Calibri"/>
          <w:szCs w:val="28"/>
          <w:lang w:eastAsia="en-US"/>
        </w:rPr>
      </w:pPr>
      <w:r w:rsidRPr="0000171A">
        <w:rPr>
          <w:rFonts w:eastAsia="Calibri"/>
          <w:szCs w:val="28"/>
          <w:lang w:eastAsia="en-US"/>
        </w:rPr>
        <w:t>9.</w:t>
      </w:r>
      <w:r w:rsidRPr="0000171A">
        <w:rPr>
          <w:rFonts w:eastAsia="Calibri"/>
          <w:szCs w:val="28"/>
          <w:lang w:eastAsia="en-US"/>
        </w:rPr>
        <w:tab/>
        <w:t>Мониторирование жизненно важных функций.</w:t>
      </w:r>
    </w:p>
    <w:p w:rsidR="0000171A" w:rsidRDefault="0000171A" w:rsidP="00EE0C4C">
      <w:pPr>
        <w:widowControl/>
        <w:adjustRightInd/>
        <w:spacing w:line="276" w:lineRule="auto"/>
        <w:ind w:left="567" w:hanging="283"/>
        <w:rPr>
          <w:rFonts w:eastAsia="Calibri"/>
          <w:szCs w:val="28"/>
          <w:lang w:eastAsia="en-US"/>
        </w:rPr>
      </w:pPr>
      <w:r w:rsidRPr="0000171A">
        <w:rPr>
          <w:rFonts w:eastAsia="Calibri"/>
          <w:szCs w:val="28"/>
          <w:lang w:eastAsia="en-US"/>
        </w:rPr>
        <w:t>10.</w:t>
      </w:r>
      <w:r w:rsidRPr="0000171A">
        <w:rPr>
          <w:rFonts w:eastAsia="Calibri"/>
          <w:szCs w:val="28"/>
          <w:lang w:eastAsia="en-US"/>
        </w:rPr>
        <w:tab/>
        <w:t>Медицинская эвакуация пациента в стационар, специализирующийся на лечении острых отравлений</w:t>
      </w:r>
      <w:r>
        <w:rPr>
          <w:rFonts w:eastAsia="Calibri"/>
          <w:szCs w:val="28"/>
          <w:lang w:eastAsia="en-US"/>
        </w:rPr>
        <w:t>.</w:t>
      </w:r>
    </w:p>
    <w:p w:rsidR="0000171A" w:rsidRDefault="0000171A" w:rsidP="0000171A">
      <w:pPr>
        <w:widowControl/>
        <w:adjustRightInd/>
        <w:spacing w:line="276" w:lineRule="auto"/>
        <w:ind w:firstLine="709"/>
        <w:rPr>
          <w:rFonts w:eastAsia="Calibri"/>
          <w:szCs w:val="28"/>
          <w:lang w:eastAsia="en-US"/>
        </w:rPr>
      </w:pPr>
    </w:p>
    <w:p w:rsidR="0000171A" w:rsidRDefault="0000171A" w:rsidP="0000171A">
      <w:pPr>
        <w:widowControl/>
        <w:adjustRightInd/>
        <w:spacing w:line="276" w:lineRule="auto"/>
        <w:ind w:firstLine="709"/>
        <w:rPr>
          <w:rFonts w:eastAsia="Calibri"/>
          <w:szCs w:val="28"/>
          <w:lang w:eastAsia="en-US"/>
        </w:rPr>
      </w:pPr>
    </w:p>
    <w:p w:rsidR="0000171A" w:rsidRDefault="0000171A" w:rsidP="0000171A">
      <w:pPr>
        <w:widowControl/>
        <w:adjustRightInd/>
        <w:spacing w:line="276" w:lineRule="auto"/>
        <w:ind w:firstLine="709"/>
        <w:rPr>
          <w:rFonts w:eastAsia="Calibri"/>
          <w:szCs w:val="28"/>
          <w:lang w:eastAsia="en-US"/>
        </w:rPr>
      </w:pPr>
    </w:p>
    <w:p w:rsidR="00F0784B" w:rsidRPr="00F802A5" w:rsidRDefault="00F0784B" w:rsidP="0000171A">
      <w:pPr>
        <w:widowControl/>
        <w:adjustRightInd/>
        <w:spacing w:line="276" w:lineRule="auto"/>
        <w:ind w:firstLine="709"/>
        <w:rPr>
          <w:b/>
          <w:color w:val="000000"/>
          <w:szCs w:val="28"/>
        </w:rPr>
      </w:pPr>
      <w:r w:rsidRPr="00F802A5">
        <w:rPr>
          <w:b/>
          <w:color w:val="000000"/>
          <w:szCs w:val="28"/>
        </w:rPr>
        <w:t>Эталон ответа</w:t>
      </w:r>
      <w:r>
        <w:rPr>
          <w:b/>
          <w:color w:val="000000"/>
          <w:szCs w:val="28"/>
        </w:rPr>
        <w:t xml:space="preserve"> к задаче 4.</w:t>
      </w:r>
    </w:p>
    <w:p w:rsidR="00F0784B" w:rsidRPr="00092E56" w:rsidRDefault="00092E56" w:rsidP="00DD17EE">
      <w:pPr>
        <w:widowControl/>
        <w:adjustRightInd/>
        <w:spacing w:line="276" w:lineRule="auto"/>
        <w:ind w:firstLine="709"/>
        <w:rPr>
          <w:szCs w:val="28"/>
        </w:rPr>
      </w:pPr>
      <w:r w:rsidRPr="00092E56">
        <w:rPr>
          <w:b/>
          <w:color w:val="000000"/>
          <w:szCs w:val="28"/>
        </w:rPr>
        <w:t>1</w:t>
      </w:r>
      <w:r>
        <w:rPr>
          <w:color w:val="000000"/>
          <w:szCs w:val="28"/>
        </w:rPr>
        <w:t>.</w:t>
      </w:r>
      <w:r w:rsidRPr="00092E56">
        <w:rPr>
          <w:color w:val="000000"/>
          <w:szCs w:val="28"/>
        </w:rPr>
        <w:t xml:space="preserve"> </w:t>
      </w:r>
      <w:r w:rsidR="00EE0C4C">
        <w:rPr>
          <w:color w:val="000000"/>
          <w:szCs w:val="28"/>
        </w:rPr>
        <w:t xml:space="preserve">Острое ингаляционное отравление угарным газом. </w:t>
      </w:r>
      <w:r w:rsidR="009D330D">
        <w:rPr>
          <w:color w:val="000000"/>
          <w:szCs w:val="28"/>
        </w:rPr>
        <w:t>Гипоксическая кома.</w:t>
      </w:r>
    </w:p>
    <w:p w:rsidR="00F0784B" w:rsidRPr="00F0784B" w:rsidRDefault="00F0784B" w:rsidP="00DD17EE">
      <w:pPr>
        <w:widowControl/>
        <w:adjustRightInd/>
        <w:spacing w:line="276" w:lineRule="auto"/>
        <w:ind w:firstLine="709"/>
        <w:rPr>
          <w:szCs w:val="28"/>
        </w:rPr>
      </w:pPr>
    </w:p>
    <w:p w:rsidR="00F0784B" w:rsidRPr="00F0784B" w:rsidRDefault="00092E56" w:rsidP="00DD17EE">
      <w:pPr>
        <w:widowControl/>
        <w:autoSpaceDE/>
        <w:autoSpaceDN/>
        <w:adjustRightInd/>
        <w:spacing w:line="276" w:lineRule="auto"/>
        <w:ind w:firstLine="709"/>
        <w:rPr>
          <w:szCs w:val="28"/>
        </w:rPr>
      </w:pPr>
      <w:r w:rsidRPr="00092E56">
        <w:rPr>
          <w:b/>
          <w:szCs w:val="28"/>
        </w:rPr>
        <w:t>2.</w:t>
      </w:r>
      <w:r>
        <w:rPr>
          <w:szCs w:val="28"/>
        </w:rPr>
        <w:t xml:space="preserve"> </w:t>
      </w:r>
      <w:r w:rsidR="002051E3" w:rsidRPr="002051E3">
        <w:rPr>
          <w:szCs w:val="28"/>
        </w:rPr>
        <w:t>Нео</w:t>
      </w:r>
      <w:r w:rsidR="00F0784B" w:rsidRPr="00F0784B">
        <w:rPr>
          <w:szCs w:val="28"/>
        </w:rPr>
        <w:t>тложная помощь:</w:t>
      </w:r>
    </w:p>
    <w:p w:rsidR="00EE0C4C" w:rsidRPr="00EE0C4C" w:rsidRDefault="00EE0C4C" w:rsidP="00EE0C4C">
      <w:pPr>
        <w:widowControl/>
        <w:adjustRightInd/>
        <w:spacing w:line="276" w:lineRule="auto"/>
        <w:ind w:firstLine="709"/>
        <w:rPr>
          <w:color w:val="000000"/>
          <w:szCs w:val="28"/>
        </w:rPr>
      </w:pPr>
      <w:r w:rsidRPr="00EE0C4C">
        <w:rPr>
          <w:color w:val="000000"/>
          <w:szCs w:val="28"/>
        </w:rPr>
        <w:t xml:space="preserve">Лечение </w:t>
      </w:r>
    </w:p>
    <w:p w:rsidR="009D330D" w:rsidRDefault="00EE0C4C" w:rsidP="009D330D">
      <w:pPr>
        <w:widowControl/>
        <w:adjustRightInd/>
        <w:spacing w:line="276" w:lineRule="auto"/>
        <w:ind w:left="567" w:hanging="283"/>
        <w:rPr>
          <w:color w:val="000000"/>
          <w:szCs w:val="28"/>
        </w:rPr>
      </w:pPr>
      <w:r w:rsidRPr="00EE0C4C">
        <w:rPr>
          <w:color w:val="000000"/>
          <w:szCs w:val="28"/>
        </w:rPr>
        <w:t>1.</w:t>
      </w:r>
      <w:r w:rsidRPr="00EE0C4C">
        <w:rPr>
          <w:color w:val="000000"/>
          <w:szCs w:val="28"/>
        </w:rPr>
        <w:tab/>
      </w:r>
      <w:r w:rsidR="009D330D">
        <w:rPr>
          <w:color w:val="000000"/>
          <w:szCs w:val="28"/>
        </w:rPr>
        <w:t>Удалить из очага.</w:t>
      </w:r>
    </w:p>
    <w:p w:rsidR="009D330D" w:rsidRDefault="00EE0C4C" w:rsidP="009D330D">
      <w:pPr>
        <w:widowControl/>
        <w:adjustRightInd/>
        <w:spacing w:line="276" w:lineRule="auto"/>
        <w:ind w:left="567" w:hanging="283"/>
        <w:rPr>
          <w:color w:val="000000"/>
          <w:szCs w:val="28"/>
        </w:rPr>
      </w:pPr>
      <w:r w:rsidRPr="00EE0C4C">
        <w:rPr>
          <w:color w:val="000000"/>
          <w:szCs w:val="28"/>
        </w:rPr>
        <w:t>2.</w:t>
      </w:r>
      <w:r w:rsidRPr="00EE0C4C">
        <w:rPr>
          <w:color w:val="000000"/>
          <w:szCs w:val="28"/>
        </w:rPr>
        <w:tab/>
      </w:r>
      <w:r w:rsidR="009D330D" w:rsidRPr="00EE0C4C">
        <w:rPr>
          <w:color w:val="000000"/>
          <w:szCs w:val="28"/>
        </w:rPr>
        <w:t>Санация ротовой полости, интубация т</w:t>
      </w:r>
      <w:r w:rsidR="009D330D">
        <w:rPr>
          <w:color w:val="000000"/>
          <w:szCs w:val="28"/>
        </w:rPr>
        <w:t>рахеи, ИВЛ</w:t>
      </w:r>
      <w:r w:rsidR="009D330D" w:rsidRPr="00EE0C4C">
        <w:rPr>
          <w:color w:val="000000"/>
          <w:szCs w:val="28"/>
        </w:rPr>
        <w:t>.</w:t>
      </w:r>
    </w:p>
    <w:p w:rsidR="00EE0C4C" w:rsidRPr="00EE0C4C" w:rsidRDefault="00EE0C4C" w:rsidP="009D330D">
      <w:pPr>
        <w:widowControl/>
        <w:adjustRightInd/>
        <w:spacing w:line="276" w:lineRule="auto"/>
        <w:ind w:left="567" w:hanging="283"/>
        <w:rPr>
          <w:color w:val="000000"/>
          <w:szCs w:val="28"/>
        </w:rPr>
      </w:pPr>
      <w:r w:rsidRPr="00EE0C4C">
        <w:rPr>
          <w:color w:val="000000"/>
          <w:szCs w:val="28"/>
        </w:rPr>
        <w:t>3.</w:t>
      </w:r>
      <w:r w:rsidRPr="00EE0C4C">
        <w:rPr>
          <w:color w:val="000000"/>
          <w:szCs w:val="28"/>
        </w:rPr>
        <w:tab/>
        <w:t>Обеспечение венозного доступа.</w:t>
      </w:r>
    </w:p>
    <w:p w:rsidR="00EE0C4C" w:rsidRPr="00EE0C4C" w:rsidRDefault="00EE0C4C" w:rsidP="009D330D">
      <w:pPr>
        <w:widowControl/>
        <w:adjustRightInd/>
        <w:spacing w:line="276" w:lineRule="auto"/>
        <w:ind w:left="567" w:hanging="283"/>
        <w:rPr>
          <w:color w:val="000000"/>
          <w:szCs w:val="28"/>
        </w:rPr>
      </w:pPr>
      <w:r w:rsidRPr="00EE0C4C">
        <w:rPr>
          <w:color w:val="000000"/>
          <w:szCs w:val="28"/>
        </w:rPr>
        <w:t>4.</w:t>
      </w:r>
      <w:r w:rsidRPr="00EE0C4C">
        <w:rPr>
          <w:color w:val="000000"/>
          <w:szCs w:val="28"/>
        </w:rPr>
        <w:tab/>
        <w:t>Оксигенотерапия</w:t>
      </w:r>
      <w:r w:rsidR="009D330D">
        <w:rPr>
          <w:color w:val="000000"/>
          <w:szCs w:val="28"/>
        </w:rPr>
        <w:t xml:space="preserve"> ИВЛ 100% кислородом</w:t>
      </w:r>
      <w:r w:rsidRPr="00EE0C4C">
        <w:rPr>
          <w:color w:val="000000"/>
          <w:szCs w:val="28"/>
        </w:rPr>
        <w:t>.</w:t>
      </w:r>
    </w:p>
    <w:p w:rsidR="00EE0C4C" w:rsidRPr="00EE0C4C" w:rsidRDefault="00EE0C4C" w:rsidP="009D330D">
      <w:pPr>
        <w:widowControl/>
        <w:adjustRightInd/>
        <w:spacing w:line="276" w:lineRule="auto"/>
        <w:ind w:left="567" w:hanging="283"/>
        <w:rPr>
          <w:color w:val="000000"/>
          <w:szCs w:val="28"/>
        </w:rPr>
      </w:pPr>
      <w:r w:rsidRPr="00EE0C4C">
        <w:rPr>
          <w:color w:val="000000"/>
          <w:szCs w:val="28"/>
        </w:rPr>
        <w:t>5.</w:t>
      </w:r>
      <w:r w:rsidRPr="00EE0C4C">
        <w:rPr>
          <w:color w:val="000000"/>
          <w:szCs w:val="28"/>
        </w:rPr>
        <w:tab/>
        <w:t>Внутривенное введение раствора 10% глюкозы 500 мл</w:t>
      </w:r>
      <w:proofErr w:type="gramStart"/>
      <w:r w:rsidRPr="00EE0C4C">
        <w:rPr>
          <w:color w:val="000000"/>
          <w:szCs w:val="28"/>
        </w:rPr>
        <w:t>.</w:t>
      </w:r>
      <w:proofErr w:type="gramEnd"/>
      <w:r w:rsidRPr="00EE0C4C">
        <w:rPr>
          <w:color w:val="000000"/>
          <w:szCs w:val="28"/>
        </w:rPr>
        <w:t xml:space="preserve"> </w:t>
      </w:r>
      <w:proofErr w:type="gramStart"/>
      <w:r w:rsidRPr="00EE0C4C">
        <w:rPr>
          <w:color w:val="000000"/>
          <w:szCs w:val="28"/>
        </w:rPr>
        <w:t>с</w:t>
      </w:r>
      <w:proofErr w:type="gramEnd"/>
      <w:r w:rsidRPr="00EE0C4C">
        <w:rPr>
          <w:color w:val="000000"/>
          <w:szCs w:val="28"/>
        </w:rPr>
        <w:t xml:space="preserve"> р</w:t>
      </w:r>
      <w:r w:rsidR="00347B4C">
        <w:rPr>
          <w:color w:val="000000"/>
          <w:szCs w:val="28"/>
        </w:rPr>
        <w:t xml:space="preserve">аствором </w:t>
      </w:r>
      <w:proofErr w:type="spellStart"/>
      <w:r w:rsidR="00347B4C">
        <w:rPr>
          <w:color w:val="000000"/>
          <w:szCs w:val="28"/>
        </w:rPr>
        <w:t>цитофлавина</w:t>
      </w:r>
      <w:proofErr w:type="spellEnd"/>
      <w:r w:rsidR="00347B4C">
        <w:rPr>
          <w:color w:val="000000"/>
          <w:szCs w:val="28"/>
        </w:rPr>
        <w:t xml:space="preserve"> 10 мл</w:t>
      </w:r>
      <w:r w:rsidRPr="00EE0C4C">
        <w:rPr>
          <w:color w:val="000000"/>
          <w:szCs w:val="28"/>
        </w:rPr>
        <w:t>.</w:t>
      </w:r>
    </w:p>
    <w:p w:rsidR="00EE0C4C" w:rsidRPr="00EE0C4C" w:rsidRDefault="00EE0C4C" w:rsidP="009D330D">
      <w:pPr>
        <w:widowControl/>
        <w:adjustRightInd/>
        <w:spacing w:line="276" w:lineRule="auto"/>
        <w:ind w:left="567" w:hanging="283"/>
        <w:rPr>
          <w:color w:val="000000"/>
          <w:szCs w:val="28"/>
        </w:rPr>
      </w:pPr>
      <w:r w:rsidRPr="00EE0C4C">
        <w:rPr>
          <w:color w:val="000000"/>
          <w:szCs w:val="28"/>
        </w:rPr>
        <w:t>6.</w:t>
      </w:r>
      <w:r w:rsidRPr="00EE0C4C">
        <w:rPr>
          <w:color w:val="000000"/>
          <w:szCs w:val="28"/>
        </w:rPr>
        <w:tab/>
      </w:r>
      <w:proofErr w:type="spellStart"/>
      <w:r w:rsidRPr="00EE0C4C">
        <w:rPr>
          <w:color w:val="000000"/>
          <w:szCs w:val="28"/>
        </w:rPr>
        <w:t>Ацизол</w:t>
      </w:r>
      <w:proofErr w:type="spellEnd"/>
      <w:r w:rsidRPr="00EE0C4C">
        <w:rPr>
          <w:color w:val="000000"/>
          <w:szCs w:val="28"/>
        </w:rPr>
        <w:t xml:space="preserve"> 60 </w:t>
      </w:r>
      <w:proofErr w:type="spellStart"/>
      <w:r w:rsidRPr="00EE0C4C">
        <w:rPr>
          <w:color w:val="000000"/>
          <w:szCs w:val="28"/>
        </w:rPr>
        <w:t>мг</w:t>
      </w:r>
      <w:proofErr w:type="gramStart"/>
      <w:r w:rsidRPr="00EE0C4C">
        <w:rPr>
          <w:color w:val="000000"/>
          <w:szCs w:val="28"/>
        </w:rPr>
        <w:t>.в</w:t>
      </w:r>
      <w:proofErr w:type="spellEnd"/>
      <w:proofErr w:type="gramEnd"/>
      <w:r w:rsidRPr="00EE0C4C">
        <w:rPr>
          <w:color w:val="000000"/>
          <w:szCs w:val="28"/>
        </w:rPr>
        <w:t>/м</w:t>
      </w:r>
      <w:r w:rsidR="00347B4C">
        <w:rPr>
          <w:color w:val="000000"/>
          <w:szCs w:val="28"/>
        </w:rPr>
        <w:t>.</w:t>
      </w:r>
    </w:p>
    <w:p w:rsidR="00EE0C4C" w:rsidRPr="00EE0C4C" w:rsidRDefault="00EE0C4C" w:rsidP="009D330D">
      <w:pPr>
        <w:widowControl/>
        <w:adjustRightInd/>
        <w:spacing w:line="276" w:lineRule="auto"/>
        <w:ind w:left="567" w:hanging="283"/>
        <w:rPr>
          <w:color w:val="000000"/>
          <w:szCs w:val="28"/>
        </w:rPr>
      </w:pPr>
      <w:r w:rsidRPr="00EE0C4C">
        <w:rPr>
          <w:color w:val="000000"/>
          <w:szCs w:val="28"/>
        </w:rPr>
        <w:t>7.</w:t>
      </w:r>
      <w:r w:rsidRPr="00EE0C4C">
        <w:rPr>
          <w:color w:val="000000"/>
          <w:szCs w:val="28"/>
        </w:rPr>
        <w:tab/>
        <w:t>Витамины группы</w:t>
      </w:r>
      <w:proofErr w:type="gramStart"/>
      <w:r w:rsidRPr="00EE0C4C">
        <w:rPr>
          <w:color w:val="000000"/>
          <w:szCs w:val="28"/>
        </w:rPr>
        <w:t xml:space="preserve"> В</w:t>
      </w:r>
      <w:proofErr w:type="gramEnd"/>
      <w:r w:rsidRPr="00EE0C4C">
        <w:rPr>
          <w:color w:val="000000"/>
          <w:szCs w:val="28"/>
        </w:rPr>
        <w:t>, С</w:t>
      </w:r>
      <w:r w:rsidR="00347B4C">
        <w:rPr>
          <w:color w:val="000000"/>
          <w:szCs w:val="28"/>
        </w:rPr>
        <w:t>.</w:t>
      </w:r>
    </w:p>
    <w:p w:rsidR="00EE0C4C" w:rsidRPr="00EE0C4C" w:rsidRDefault="00EE0C4C" w:rsidP="009D330D">
      <w:pPr>
        <w:widowControl/>
        <w:adjustRightInd/>
        <w:spacing w:line="276" w:lineRule="auto"/>
        <w:ind w:left="567" w:hanging="283"/>
        <w:rPr>
          <w:color w:val="000000"/>
          <w:szCs w:val="28"/>
        </w:rPr>
      </w:pPr>
      <w:r w:rsidRPr="00EE0C4C">
        <w:rPr>
          <w:color w:val="000000"/>
          <w:szCs w:val="28"/>
        </w:rPr>
        <w:t>8.</w:t>
      </w:r>
      <w:r w:rsidRPr="00EE0C4C">
        <w:rPr>
          <w:color w:val="000000"/>
          <w:szCs w:val="28"/>
        </w:rPr>
        <w:tab/>
        <w:t>Регистрация и оценка электрокардиограммы</w:t>
      </w:r>
      <w:r w:rsidR="00347B4C">
        <w:rPr>
          <w:color w:val="000000"/>
          <w:szCs w:val="28"/>
        </w:rPr>
        <w:t>.</w:t>
      </w:r>
      <w:r w:rsidRPr="00EE0C4C">
        <w:rPr>
          <w:color w:val="000000"/>
          <w:szCs w:val="28"/>
        </w:rPr>
        <w:t xml:space="preserve"> </w:t>
      </w:r>
    </w:p>
    <w:p w:rsidR="00EE0C4C" w:rsidRPr="00EE0C4C" w:rsidRDefault="00EE0C4C" w:rsidP="009D330D">
      <w:pPr>
        <w:widowControl/>
        <w:adjustRightInd/>
        <w:spacing w:line="276" w:lineRule="auto"/>
        <w:ind w:left="567" w:hanging="283"/>
        <w:rPr>
          <w:color w:val="000000"/>
          <w:szCs w:val="28"/>
        </w:rPr>
      </w:pPr>
      <w:r w:rsidRPr="00EE0C4C">
        <w:rPr>
          <w:color w:val="000000"/>
          <w:szCs w:val="28"/>
        </w:rPr>
        <w:t>9.</w:t>
      </w:r>
      <w:r w:rsidRPr="00EE0C4C">
        <w:rPr>
          <w:color w:val="000000"/>
          <w:szCs w:val="28"/>
        </w:rPr>
        <w:tab/>
        <w:t>Мониторирование жизненно важных функций.</w:t>
      </w:r>
    </w:p>
    <w:p w:rsidR="00F0784B" w:rsidRPr="00F0784B" w:rsidRDefault="00EE0C4C" w:rsidP="009D330D">
      <w:pPr>
        <w:widowControl/>
        <w:adjustRightInd/>
        <w:spacing w:line="276" w:lineRule="auto"/>
        <w:ind w:left="567" w:hanging="283"/>
        <w:rPr>
          <w:color w:val="000000"/>
          <w:szCs w:val="28"/>
        </w:rPr>
      </w:pPr>
      <w:r w:rsidRPr="00EE0C4C">
        <w:rPr>
          <w:color w:val="000000"/>
          <w:szCs w:val="28"/>
        </w:rPr>
        <w:t>10.</w:t>
      </w:r>
      <w:r w:rsidRPr="00EE0C4C">
        <w:rPr>
          <w:color w:val="000000"/>
          <w:szCs w:val="28"/>
        </w:rPr>
        <w:tab/>
        <w:t xml:space="preserve">Медицинская эвакуация пациента в стационар, </w:t>
      </w:r>
      <w:r w:rsidR="009D330D">
        <w:rPr>
          <w:color w:val="000000"/>
          <w:szCs w:val="28"/>
        </w:rPr>
        <w:t>имеющий на оснащении камеру ГБО</w:t>
      </w:r>
      <w:r w:rsidRPr="00EE0C4C">
        <w:rPr>
          <w:color w:val="000000"/>
          <w:szCs w:val="28"/>
        </w:rPr>
        <w:t>.</w:t>
      </w:r>
      <w:r w:rsidR="00F0784B" w:rsidRPr="00F0784B">
        <w:rPr>
          <w:color w:val="000000"/>
          <w:szCs w:val="28"/>
        </w:rPr>
        <w:t xml:space="preserve"> </w:t>
      </w:r>
    </w:p>
    <w:p w:rsidR="004709ED" w:rsidRDefault="004709ED" w:rsidP="008B06B7">
      <w:pPr>
        <w:pStyle w:val="2"/>
        <w:rPr>
          <w:rFonts w:eastAsia="Calibri"/>
        </w:rPr>
      </w:pPr>
    </w:p>
    <w:p w:rsidR="009D330D" w:rsidRDefault="009D330D">
      <w:pPr>
        <w:widowControl/>
        <w:autoSpaceDE/>
        <w:autoSpaceDN/>
        <w:adjustRightInd/>
        <w:spacing w:after="200" w:line="276" w:lineRule="auto"/>
        <w:jc w:val="left"/>
        <w:rPr>
          <w:b/>
          <w:szCs w:val="28"/>
        </w:rPr>
      </w:pPr>
      <w:r>
        <w:rPr>
          <w:b/>
          <w:szCs w:val="28"/>
        </w:rPr>
        <w:br w:type="page"/>
      </w:r>
    </w:p>
    <w:p w:rsidR="004709ED" w:rsidRPr="00FC4356" w:rsidRDefault="004709ED" w:rsidP="00DD17EE">
      <w:pPr>
        <w:widowControl/>
        <w:autoSpaceDE/>
        <w:autoSpaceDN/>
        <w:adjustRightInd/>
        <w:spacing w:line="276" w:lineRule="auto"/>
        <w:ind w:firstLine="709"/>
        <w:rPr>
          <w:b/>
          <w:szCs w:val="28"/>
        </w:rPr>
      </w:pPr>
      <w:r w:rsidRPr="00FC4356">
        <w:rPr>
          <w:b/>
          <w:szCs w:val="28"/>
        </w:rPr>
        <w:lastRenderedPageBreak/>
        <w:t>Эталон ответа</w:t>
      </w:r>
      <w:r>
        <w:rPr>
          <w:b/>
          <w:szCs w:val="28"/>
        </w:rPr>
        <w:t xml:space="preserve"> к задаче 5.</w:t>
      </w:r>
    </w:p>
    <w:p w:rsidR="008162BD" w:rsidRPr="00A40FEC" w:rsidRDefault="008162BD" w:rsidP="008162BD">
      <w:pPr>
        <w:widowControl/>
        <w:autoSpaceDE/>
        <w:autoSpaceDN/>
        <w:adjustRightInd/>
        <w:spacing w:line="276" w:lineRule="auto"/>
        <w:ind w:firstLine="709"/>
        <w:rPr>
          <w:b/>
          <w:szCs w:val="28"/>
        </w:rPr>
      </w:pPr>
      <w:r w:rsidRPr="00A40FEC">
        <w:rPr>
          <w:b/>
          <w:szCs w:val="28"/>
        </w:rPr>
        <w:t xml:space="preserve">1 </w:t>
      </w:r>
      <w:r w:rsidR="004E0ADE" w:rsidRPr="004E0ADE">
        <w:rPr>
          <w:szCs w:val="28"/>
        </w:rPr>
        <w:t xml:space="preserve">Острое пероральное отравление </w:t>
      </w:r>
      <w:r w:rsidR="004E0ADE">
        <w:rPr>
          <w:szCs w:val="28"/>
        </w:rPr>
        <w:t>наркотическими веществами</w:t>
      </w:r>
      <w:r w:rsidR="004E0ADE" w:rsidRPr="004E0ADE">
        <w:rPr>
          <w:szCs w:val="28"/>
        </w:rPr>
        <w:t xml:space="preserve"> тяжелой степени. </w:t>
      </w:r>
      <w:proofErr w:type="spellStart"/>
      <w:r w:rsidR="004E0ADE" w:rsidRPr="004E0ADE">
        <w:rPr>
          <w:szCs w:val="28"/>
        </w:rPr>
        <w:t>Экзотоксичекий</w:t>
      </w:r>
      <w:proofErr w:type="spellEnd"/>
      <w:r w:rsidR="004E0ADE" w:rsidRPr="004E0ADE">
        <w:rPr>
          <w:szCs w:val="28"/>
        </w:rPr>
        <w:t xml:space="preserve"> шок. Острая дыхательная недостаточность.</w:t>
      </w:r>
    </w:p>
    <w:p w:rsidR="008162BD" w:rsidRPr="00A40FEC" w:rsidRDefault="008162BD" w:rsidP="008162BD">
      <w:pPr>
        <w:widowControl/>
        <w:autoSpaceDE/>
        <w:autoSpaceDN/>
        <w:adjustRightInd/>
        <w:spacing w:line="276" w:lineRule="auto"/>
        <w:ind w:firstLine="709"/>
        <w:rPr>
          <w:b/>
          <w:szCs w:val="28"/>
        </w:rPr>
      </w:pPr>
      <w:r w:rsidRPr="00A40FEC">
        <w:rPr>
          <w:b/>
          <w:szCs w:val="28"/>
        </w:rPr>
        <w:t>2 Лечение</w:t>
      </w:r>
    </w:p>
    <w:p w:rsidR="008162BD" w:rsidRPr="00A40FEC" w:rsidRDefault="008162BD" w:rsidP="00CD2E81">
      <w:pPr>
        <w:widowControl/>
        <w:numPr>
          <w:ilvl w:val="0"/>
          <w:numId w:val="78"/>
        </w:numPr>
        <w:tabs>
          <w:tab w:val="clear" w:pos="1069"/>
          <w:tab w:val="num" w:pos="567"/>
        </w:tabs>
        <w:autoSpaceDE/>
        <w:autoSpaceDN/>
        <w:adjustRightInd/>
        <w:spacing w:line="276" w:lineRule="auto"/>
        <w:ind w:left="567" w:hanging="283"/>
        <w:rPr>
          <w:szCs w:val="28"/>
        </w:rPr>
      </w:pPr>
      <w:r w:rsidRPr="00A40FEC">
        <w:rPr>
          <w:szCs w:val="28"/>
        </w:rPr>
        <w:t xml:space="preserve">При развитии коматозного состояния с </w:t>
      </w:r>
      <w:proofErr w:type="spellStart"/>
      <w:r w:rsidRPr="00A40FEC">
        <w:rPr>
          <w:szCs w:val="28"/>
        </w:rPr>
        <w:t>брадипноэ</w:t>
      </w:r>
      <w:proofErr w:type="spellEnd"/>
      <w:r w:rsidRPr="00A40FEC">
        <w:rPr>
          <w:szCs w:val="28"/>
        </w:rPr>
        <w:t xml:space="preserve"> или апноэ интубация трахеи, ИВЛ, санация трахеобронхиального дерева.</w:t>
      </w:r>
    </w:p>
    <w:p w:rsidR="008162BD" w:rsidRPr="00A40FEC" w:rsidRDefault="008162BD" w:rsidP="00CD2E81">
      <w:pPr>
        <w:widowControl/>
        <w:numPr>
          <w:ilvl w:val="0"/>
          <w:numId w:val="78"/>
        </w:numPr>
        <w:tabs>
          <w:tab w:val="clear" w:pos="1069"/>
          <w:tab w:val="num" w:pos="567"/>
        </w:tabs>
        <w:autoSpaceDE/>
        <w:autoSpaceDN/>
        <w:adjustRightInd/>
        <w:spacing w:line="276" w:lineRule="auto"/>
        <w:ind w:left="567" w:hanging="283"/>
        <w:rPr>
          <w:szCs w:val="28"/>
        </w:rPr>
      </w:pPr>
      <w:r w:rsidRPr="00A40FEC">
        <w:rPr>
          <w:szCs w:val="28"/>
        </w:rPr>
        <w:t xml:space="preserve">Антидотная терапия. Если больной длительное время находился в бессознательном состоянии с депрессией дыхания, то введение </w:t>
      </w:r>
      <w:proofErr w:type="spellStart"/>
      <w:r w:rsidRPr="00A40FEC">
        <w:rPr>
          <w:szCs w:val="28"/>
        </w:rPr>
        <w:t>налоксона</w:t>
      </w:r>
      <w:proofErr w:type="spellEnd"/>
      <w:r w:rsidRPr="00A40FEC">
        <w:rPr>
          <w:szCs w:val="28"/>
        </w:rPr>
        <w:t xml:space="preserve"> ПРОТИВОПОКАЗАНО! Направлением выбора при терапии подобных состояний будет продленная вентиляция легких. </w:t>
      </w:r>
      <w:proofErr w:type="spellStart"/>
      <w:r w:rsidRPr="00A40FEC">
        <w:rPr>
          <w:szCs w:val="28"/>
        </w:rPr>
        <w:t>Налоксон</w:t>
      </w:r>
      <w:proofErr w:type="spellEnd"/>
      <w:r w:rsidRPr="00A40FEC">
        <w:rPr>
          <w:szCs w:val="28"/>
        </w:rPr>
        <w:t xml:space="preserve"> целесообразно вводить при отсутствии признаков дыхательной недостаточности и сохраненном сознании в дозировке 0,4 – 0,8 мг. После введения антидота больных необходимо доставлять в стационар. </w:t>
      </w:r>
    </w:p>
    <w:p w:rsidR="008162BD" w:rsidRPr="00A40FEC" w:rsidRDefault="008162BD" w:rsidP="00CD2E81">
      <w:pPr>
        <w:widowControl/>
        <w:numPr>
          <w:ilvl w:val="0"/>
          <w:numId w:val="78"/>
        </w:numPr>
        <w:tabs>
          <w:tab w:val="clear" w:pos="1069"/>
          <w:tab w:val="num" w:pos="567"/>
        </w:tabs>
        <w:autoSpaceDE/>
        <w:autoSpaceDN/>
        <w:adjustRightInd/>
        <w:spacing w:line="276" w:lineRule="auto"/>
        <w:ind w:left="567" w:hanging="283"/>
        <w:rPr>
          <w:szCs w:val="28"/>
        </w:rPr>
      </w:pPr>
      <w:r w:rsidRPr="00A40FEC">
        <w:rPr>
          <w:szCs w:val="28"/>
        </w:rPr>
        <w:t>Обеспечение венозного доступа.</w:t>
      </w:r>
    </w:p>
    <w:p w:rsidR="008162BD" w:rsidRPr="00A40FEC" w:rsidRDefault="008162BD" w:rsidP="00CD2E81">
      <w:pPr>
        <w:widowControl/>
        <w:numPr>
          <w:ilvl w:val="0"/>
          <w:numId w:val="78"/>
        </w:numPr>
        <w:tabs>
          <w:tab w:val="clear" w:pos="1069"/>
          <w:tab w:val="num" w:pos="567"/>
        </w:tabs>
        <w:autoSpaceDE/>
        <w:autoSpaceDN/>
        <w:adjustRightInd/>
        <w:spacing w:line="276" w:lineRule="auto"/>
        <w:ind w:left="567" w:hanging="283"/>
        <w:rPr>
          <w:szCs w:val="28"/>
        </w:rPr>
      </w:pPr>
      <w:r w:rsidRPr="00A40FEC">
        <w:rPr>
          <w:szCs w:val="28"/>
        </w:rPr>
        <w:t>Внутривенное введение раствора 10% глюкозы 500 мл</w:t>
      </w:r>
      <w:proofErr w:type="gramStart"/>
      <w:r w:rsidRPr="00A40FEC">
        <w:rPr>
          <w:szCs w:val="28"/>
        </w:rPr>
        <w:t>.</w:t>
      </w:r>
      <w:proofErr w:type="gramEnd"/>
      <w:r w:rsidRPr="00A40FEC">
        <w:rPr>
          <w:szCs w:val="28"/>
        </w:rPr>
        <w:t xml:space="preserve"> </w:t>
      </w:r>
      <w:proofErr w:type="gramStart"/>
      <w:r w:rsidRPr="00A40FEC">
        <w:rPr>
          <w:szCs w:val="28"/>
        </w:rPr>
        <w:t>с</w:t>
      </w:r>
      <w:proofErr w:type="gramEnd"/>
      <w:r w:rsidRPr="00A40FEC">
        <w:rPr>
          <w:szCs w:val="28"/>
        </w:rPr>
        <w:t xml:space="preserve"> раствором </w:t>
      </w:r>
      <w:proofErr w:type="spellStart"/>
      <w:r w:rsidRPr="00A40FEC">
        <w:rPr>
          <w:szCs w:val="28"/>
        </w:rPr>
        <w:t>цитофлавина</w:t>
      </w:r>
      <w:proofErr w:type="spellEnd"/>
      <w:r w:rsidRPr="00A40FEC">
        <w:rPr>
          <w:szCs w:val="28"/>
        </w:rPr>
        <w:t xml:space="preserve"> 10 мл. При отсутствии противопоказаний.</w:t>
      </w:r>
    </w:p>
    <w:p w:rsidR="008162BD" w:rsidRPr="00A40FEC" w:rsidRDefault="008162BD" w:rsidP="00CD2E81">
      <w:pPr>
        <w:widowControl/>
        <w:numPr>
          <w:ilvl w:val="0"/>
          <w:numId w:val="78"/>
        </w:numPr>
        <w:tabs>
          <w:tab w:val="clear" w:pos="1069"/>
          <w:tab w:val="num" w:pos="567"/>
        </w:tabs>
        <w:autoSpaceDE/>
        <w:autoSpaceDN/>
        <w:adjustRightInd/>
        <w:spacing w:line="276" w:lineRule="auto"/>
        <w:ind w:left="567" w:hanging="283"/>
        <w:rPr>
          <w:szCs w:val="28"/>
        </w:rPr>
      </w:pPr>
      <w:r w:rsidRPr="00A40FEC">
        <w:rPr>
          <w:szCs w:val="28"/>
        </w:rPr>
        <w:t>Мониторирование жизненно важных функций.</w:t>
      </w:r>
    </w:p>
    <w:p w:rsidR="008162BD" w:rsidRPr="00A40FEC" w:rsidRDefault="008162BD" w:rsidP="00CD2E81">
      <w:pPr>
        <w:widowControl/>
        <w:numPr>
          <w:ilvl w:val="0"/>
          <w:numId w:val="78"/>
        </w:numPr>
        <w:tabs>
          <w:tab w:val="clear" w:pos="1069"/>
          <w:tab w:val="num" w:pos="567"/>
        </w:tabs>
        <w:autoSpaceDE/>
        <w:autoSpaceDN/>
        <w:adjustRightInd/>
        <w:spacing w:line="276" w:lineRule="auto"/>
        <w:ind w:left="567" w:hanging="283"/>
        <w:rPr>
          <w:szCs w:val="28"/>
        </w:rPr>
      </w:pPr>
      <w:r w:rsidRPr="00A40FEC">
        <w:rPr>
          <w:szCs w:val="28"/>
        </w:rPr>
        <w:t>Медицинская эвакуация пациента в стационар, специализирующийся на лечении острых отравлений.</w:t>
      </w:r>
    </w:p>
    <w:p w:rsidR="00C76523" w:rsidRPr="00F41959" w:rsidRDefault="00FA59AB" w:rsidP="008B06B7">
      <w:pPr>
        <w:pStyle w:val="2"/>
      </w:pPr>
      <w:r>
        <w:rPr>
          <w:rFonts w:eastAsia="Calibri"/>
        </w:rPr>
        <w:br w:type="page"/>
      </w:r>
      <w:bookmarkStart w:id="59" w:name="_Toc19684362"/>
      <w:r w:rsidR="00F85B57" w:rsidRPr="007548A8">
        <w:lastRenderedPageBreak/>
        <w:t>СПИСОК ИСПОЛЬЗУЕМ</w:t>
      </w:r>
      <w:r w:rsidR="007548A8" w:rsidRPr="007548A8">
        <w:t>ЫХ ИСТОЧНИКОВ</w:t>
      </w:r>
      <w:bookmarkEnd w:id="59"/>
      <w:r w:rsidR="007548A8" w:rsidRPr="007548A8">
        <w:t xml:space="preserve"> </w:t>
      </w:r>
      <w:bookmarkEnd w:id="57"/>
    </w:p>
    <w:p w:rsidR="00BE0956" w:rsidRPr="00A52293" w:rsidRDefault="00BE0956" w:rsidP="00DD17EE">
      <w:pPr>
        <w:spacing w:line="276" w:lineRule="auto"/>
        <w:ind w:firstLine="709"/>
        <w:rPr>
          <w:szCs w:val="28"/>
        </w:rPr>
      </w:pPr>
    </w:p>
    <w:p w:rsidR="006745F7" w:rsidRPr="002B62E0" w:rsidRDefault="007548A8" w:rsidP="002B62E0">
      <w:pPr>
        <w:pStyle w:val="aa"/>
        <w:numPr>
          <w:ilvl w:val="0"/>
          <w:numId w:val="1"/>
        </w:numPr>
        <w:spacing w:line="276" w:lineRule="auto"/>
        <w:ind w:left="284" w:hanging="284"/>
        <w:rPr>
          <w:szCs w:val="28"/>
        </w:rPr>
      </w:pPr>
      <w:r w:rsidRPr="00496336">
        <w:rPr>
          <w:szCs w:val="28"/>
        </w:rPr>
        <w:t>Неговский В.А. Очерки по реаним</w:t>
      </w:r>
      <w:r w:rsidR="006745F7">
        <w:rPr>
          <w:szCs w:val="28"/>
        </w:rPr>
        <w:t>атол</w:t>
      </w:r>
      <w:r w:rsidR="00353D4C">
        <w:rPr>
          <w:szCs w:val="28"/>
        </w:rPr>
        <w:t xml:space="preserve">огии. АМН СССР. </w:t>
      </w:r>
      <w:proofErr w:type="gramStart"/>
      <w:r w:rsidR="00353D4C">
        <w:rPr>
          <w:szCs w:val="28"/>
        </w:rPr>
        <w:t>-</w:t>
      </w:r>
      <w:r w:rsidR="006745F7">
        <w:rPr>
          <w:szCs w:val="28"/>
        </w:rPr>
        <w:t>М</w:t>
      </w:r>
      <w:proofErr w:type="gramEnd"/>
      <w:r w:rsidR="006745F7">
        <w:rPr>
          <w:szCs w:val="28"/>
        </w:rPr>
        <w:t>.: Медицина, 1986</w:t>
      </w:r>
      <w:r w:rsidRPr="00496336">
        <w:rPr>
          <w:szCs w:val="28"/>
        </w:rPr>
        <w:t>.</w:t>
      </w:r>
    </w:p>
    <w:p w:rsidR="007548A8" w:rsidRPr="002B62E0" w:rsidRDefault="00330B60" w:rsidP="002B62E0">
      <w:pPr>
        <w:pStyle w:val="aa"/>
        <w:numPr>
          <w:ilvl w:val="0"/>
          <w:numId w:val="1"/>
        </w:numPr>
        <w:spacing w:line="276" w:lineRule="auto"/>
        <w:ind w:left="284" w:hanging="284"/>
        <w:rPr>
          <w:szCs w:val="28"/>
        </w:rPr>
      </w:pPr>
      <w:r>
        <w:rPr>
          <w:szCs w:val="28"/>
        </w:rPr>
        <w:t>Сумин</w:t>
      </w:r>
      <w:r w:rsidRPr="00330B60">
        <w:rPr>
          <w:szCs w:val="28"/>
        </w:rPr>
        <w:t xml:space="preserve"> </w:t>
      </w:r>
      <w:r>
        <w:rPr>
          <w:szCs w:val="28"/>
        </w:rPr>
        <w:t>С.А., Руденко</w:t>
      </w:r>
      <w:r w:rsidRPr="00330B60">
        <w:rPr>
          <w:szCs w:val="28"/>
        </w:rPr>
        <w:t xml:space="preserve"> </w:t>
      </w:r>
      <w:r>
        <w:rPr>
          <w:szCs w:val="28"/>
        </w:rPr>
        <w:t>М.В.</w:t>
      </w:r>
      <w:r w:rsidR="006745F7">
        <w:rPr>
          <w:szCs w:val="28"/>
        </w:rPr>
        <w:t>,</w:t>
      </w:r>
      <w:r>
        <w:rPr>
          <w:szCs w:val="28"/>
        </w:rPr>
        <w:t xml:space="preserve"> </w:t>
      </w:r>
      <w:proofErr w:type="spellStart"/>
      <w:r>
        <w:rPr>
          <w:szCs w:val="28"/>
        </w:rPr>
        <w:t>Бородинов</w:t>
      </w:r>
      <w:proofErr w:type="spellEnd"/>
      <w:r>
        <w:rPr>
          <w:szCs w:val="28"/>
        </w:rPr>
        <w:t xml:space="preserve"> И.М. Анестезиология и реаниматология. </w:t>
      </w:r>
      <w:proofErr w:type="gramStart"/>
      <w:r w:rsidR="00353D4C">
        <w:rPr>
          <w:szCs w:val="28"/>
        </w:rPr>
        <w:t>-</w:t>
      </w:r>
      <w:r>
        <w:rPr>
          <w:szCs w:val="28"/>
        </w:rPr>
        <w:t>М</w:t>
      </w:r>
      <w:proofErr w:type="gramEnd"/>
      <w:r>
        <w:rPr>
          <w:szCs w:val="28"/>
        </w:rPr>
        <w:t>.:</w:t>
      </w:r>
      <w:r w:rsidR="006745F7">
        <w:rPr>
          <w:szCs w:val="28"/>
        </w:rPr>
        <w:t xml:space="preserve"> ООО «Медицинское информационное агентство», 2009</w:t>
      </w:r>
      <w:r>
        <w:rPr>
          <w:szCs w:val="28"/>
        </w:rPr>
        <w:t>.</w:t>
      </w:r>
    </w:p>
    <w:p w:rsidR="00E6349B" w:rsidRPr="002B62E0" w:rsidRDefault="00E6349B" w:rsidP="00DD17EE">
      <w:pPr>
        <w:pStyle w:val="aa"/>
        <w:numPr>
          <w:ilvl w:val="0"/>
          <w:numId w:val="1"/>
        </w:numPr>
        <w:spacing w:line="276" w:lineRule="auto"/>
        <w:ind w:left="284" w:hanging="284"/>
        <w:rPr>
          <w:szCs w:val="28"/>
        </w:rPr>
      </w:pPr>
      <w:r w:rsidRPr="00496336">
        <w:rPr>
          <w:szCs w:val="28"/>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в сфере здравоохранения". Приказ Министерства здравоохранения и социального развития Российской</w:t>
      </w:r>
      <w:r w:rsidRPr="00496336">
        <w:rPr>
          <w:szCs w:val="28"/>
        </w:rPr>
        <w:br/>
        <w:t xml:space="preserve">Федерации от 23 июля 2010 г. </w:t>
      </w:r>
      <w:r>
        <w:rPr>
          <w:szCs w:val="28"/>
          <w:lang w:val="en-US"/>
        </w:rPr>
        <w:t>N</w:t>
      </w:r>
      <w:r w:rsidRPr="00496336">
        <w:rPr>
          <w:szCs w:val="28"/>
        </w:rPr>
        <w:t xml:space="preserve"> 541н.</w:t>
      </w:r>
    </w:p>
    <w:p w:rsidR="002B62E0" w:rsidRPr="002B62E0" w:rsidRDefault="002B62E0" w:rsidP="002B62E0">
      <w:pPr>
        <w:pStyle w:val="aa"/>
        <w:widowControl/>
        <w:numPr>
          <w:ilvl w:val="0"/>
          <w:numId w:val="1"/>
        </w:numPr>
        <w:shd w:val="clear" w:color="auto" w:fill="FFFFFF"/>
        <w:autoSpaceDE/>
        <w:autoSpaceDN/>
        <w:adjustRightInd/>
        <w:spacing w:line="276" w:lineRule="auto"/>
        <w:rPr>
          <w:color w:val="000000"/>
          <w:szCs w:val="28"/>
        </w:rPr>
      </w:pPr>
      <w:r w:rsidRPr="00D05375">
        <w:rPr>
          <w:color w:val="000000"/>
          <w:szCs w:val="28"/>
        </w:rPr>
        <w:t>Приказ Министерства здравоохранения РФ от 24.12.2012 № 1375н «</w:t>
      </w:r>
      <w:r w:rsidRPr="00D05375">
        <w:rPr>
          <w:szCs w:val="28"/>
        </w:rPr>
        <w:t>Стандарт скорой медицинской помощи при отравлениях лекарственными</w:t>
      </w:r>
      <w:r>
        <w:rPr>
          <w:szCs w:val="28"/>
        </w:rPr>
        <w:t xml:space="preserve"> </w:t>
      </w:r>
      <w:r w:rsidRPr="00D05375">
        <w:rPr>
          <w:szCs w:val="28"/>
        </w:rPr>
        <w:t>средствами, медикаментами, биологическими веществами, токсическом действии веще</w:t>
      </w:r>
      <w:proofErr w:type="gramStart"/>
      <w:r w:rsidRPr="00D05375">
        <w:rPr>
          <w:szCs w:val="28"/>
        </w:rPr>
        <w:t>ств пр</w:t>
      </w:r>
      <w:proofErr w:type="gramEnd"/>
      <w:r w:rsidRPr="00D05375">
        <w:rPr>
          <w:szCs w:val="28"/>
        </w:rPr>
        <w:t>еимущественно немедицинского назначения».</w:t>
      </w:r>
    </w:p>
    <w:p w:rsidR="002B62E0" w:rsidRPr="00DE632D" w:rsidRDefault="002B62E0" w:rsidP="002B62E0">
      <w:pPr>
        <w:pStyle w:val="aa"/>
        <w:widowControl/>
        <w:numPr>
          <w:ilvl w:val="0"/>
          <w:numId w:val="1"/>
        </w:numPr>
        <w:shd w:val="clear" w:color="auto" w:fill="FFFFFF"/>
        <w:autoSpaceDE/>
        <w:autoSpaceDN/>
        <w:adjustRightInd/>
        <w:spacing w:line="276" w:lineRule="auto"/>
        <w:rPr>
          <w:color w:val="000000"/>
          <w:szCs w:val="28"/>
        </w:rPr>
      </w:pPr>
      <w:r w:rsidRPr="00DE632D">
        <w:rPr>
          <w:color w:val="000000"/>
          <w:szCs w:val="28"/>
        </w:rPr>
        <w:t>Приказ Министерства здравоохранения РФ от 20.12.2012 № 1114н «</w:t>
      </w:r>
      <w:r w:rsidRPr="00DE632D">
        <w:rPr>
          <w:szCs w:val="28"/>
        </w:rPr>
        <w:t>Стандарт скорой медицинской помощи при отравлении наркотическими веществами».</w:t>
      </w:r>
    </w:p>
    <w:p w:rsidR="002B62E0" w:rsidRPr="00C57712" w:rsidRDefault="002B62E0" w:rsidP="002B62E0">
      <w:pPr>
        <w:pStyle w:val="aa"/>
        <w:widowControl/>
        <w:numPr>
          <w:ilvl w:val="0"/>
          <w:numId w:val="1"/>
        </w:numPr>
        <w:shd w:val="clear" w:color="auto" w:fill="FFFFFF"/>
        <w:autoSpaceDE/>
        <w:autoSpaceDN/>
        <w:adjustRightInd/>
        <w:spacing w:line="276" w:lineRule="auto"/>
        <w:rPr>
          <w:color w:val="000000"/>
          <w:szCs w:val="28"/>
        </w:rPr>
      </w:pPr>
      <w:r w:rsidRPr="00C57712">
        <w:rPr>
          <w:color w:val="000000"/>
          <w:szCs w:val="28"/>
        </w:rPr>
        <w:t xml:space="preserve">Приказ Министерства здравоохранения РФ от 22.01.2016 </w:t>
      </w:r>
      <w:r>
        <w:rPr>
          <w:color w:val="000000"/>
          <w:szCs w:val="28"/>
        </w:rPr>
        <w:t>№ 36н</w:t>
      </w:r>
      <w:r>
        <w:rPr>
          <w:color w:val="000000"/>
          <w:szCs w:val="28"/>
        </w:rPr>
        <w:br/>
      </w:r>
      <w:r w:rsidRPr="00C57712">
        <w:rPr>
          <w:color w:val="000000"/>
          <w:szCs w:val="28"/>
        </w:rPr>
        <w:t>«</w:t>
      </w:r>
      <w:r w:rsidRPr="00C57712">
        <w:rPr>
          <w:szCs w:val="28"/>
        </w:rPr>
        <w:t>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r w:rsidRPr="00C57712">
        <w:rPr>
          <w:color w:val="000000"/>
          <w:szCs w:val="28"/>
        </w:rPr>
        <w:t>».</w:t>
      </w:r>
    </w:p>
    <w:p w:rsidR="002B62E0" w:rsidRPr="00C57712" w:rsidRDefault="002B62E0" w:rsidP="002B62E0">
      <w:pPr>
        <w:pStyle w:val="aa"/>
        <w:widowControl/>
        <w:numPr>
          <w:ilvl w:val="0"/>
          <w:numId w:val="1"/>
        </w:numPr>
        <w:shd w:val="clear" w:color="auto" w:fill="FFFFFF"/>
        <w:autoSpaceDE/>
        <w:autoSpaceDN/>
        <w:adjustRightInd/>
        <w:spacing w:line="276" w:lineRule="auto"/>
        <w:rPr>
          <w:color w:val="000000"/>
          <w:szCs w:val="28"/>
        </w:rPr>
      </w:pPr>
      <w:r w:rsidRPr="00C57712">
        <w:rPr>
          <w:color w:val="000000"/>
          <w:szCs w:val="28"/>
        </w:rPr>
        <w:t>Приказ Министерства здравоохранения и социального развития Российской Федерации от 23.07.2010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496336" w:rsidRPr="002B62E0" w:rsidRDefault="002B62E0" w:rsidP="002B62E0">
      <w:pPr>
        <w:pStyle w:val="aa"/>
        <w:widowControl/>
        <w:numPr>
          <w:ilvl w:val="0"/>
          <w:numId w:val="1"/>
        </w:numPr>
        <w:shd w:val="clear" w:color="auto" w:fill="FFFFFF"/>
        <w:autoSpaceDE/>
        <w:autoSpaceDN/>
        <w:adjustRightInd/>
        <w:spacing w:line="276" w:lineRule="auto"/>
        <w:rPr>
          <w:color w:val="000000"/>
          <w:szCs w:val="28"/>
        </w:rPr>
      </w:pPr>
      <w:r w:rsidRPr="00DE632D">
        <w:rPr>
          <w:color w:val="000000"/>
          <w:szCs w:val="28"/>
        </w:rPr>
        <w:t xml:space="preserve">Клинические рекомендации (протокол) по оказанию скорой медицинской помощи при </w:t>
      </w:r>
      <w:r>
        <w:rPr>
          <w:color w:val="000000"/>
          <w:szCs w:val="28"/>
        </w:rPr>
        <w:t>острых о</w:t>
      </w:r>
      <w:r w:rsidRPr="00DE632D">
        <w:rPr>
          <w:color w:val="000000"/>
          <w:szCs w:val="28"/>
        </w:rPr>
        <w:t>травлениях (Национальные клинические рекомендации). Утверждены на заседании Правления общероссийской общественной организации «Российское общество скорой медицинской помощи»,  Казань, 2014 г.</w:t>
      </w:r>
    </w:p>
    <w:p w:rsidR="00FE53C4" w:rsidRPr="00496336" w:rsidRDefault="00DA78B5" w:rsidP="00DD17EE">
      <w:pPr>
        <w:pStyle w:val="aa"/>
        <w:numPr>
          <w:ilvl w:val="0"/>
          <w:numId w:val="1"/>
        </w:numPr>
        <w:spacing w:line="276" w:lineRule="auto"/>
        <w:ind w:left="284" w:hanging="284"/>
        <w:rPr>
          <w:szCs w:val="28"/>
        </w:rPr>
      </w:pPr>
      <w:r w:rsidRPr="00496336">
        <w:rPr>
          <w:szCs w:val="28"/>
        </w:rPr>
        <w:t>Требования к комплектации лекарственными препаратами и медицинскими изделиями укладок и наборов для оказания скорой медицинской помощи.</w:t>
      </w:r>
      <w:r w:rsidRPr="00DA78B5">
        <w:t xml:space="preserve"> </w:t>
      </w:r>
      <w:r w:rsidRPr="00496336">
        <w:rPr>
          <w:szCs w:val="28"/>
        </w:rPr>
        <w:t>Приказ Министерства здравоохранения РФ</w:t>
      </w:r>
      <w:r w:rsidR="0099043B">
        <w:rPr>
          <w:szCs w:val="28"/>
        </w:rPr>
        <w:t xml:space="preserve"> </w:t>
      </w:r>
      <w:r w:rsidRPr="00496336">
        <w:rPr>
          <w:szCs w:val="28"/>
        </w:rPr>
        <w:t>от 22.01.2016 г. N 36н.</w:t>
      </w:r>
    </w:p>
    <w:p w:rsidR="00FE53C4" w:rsidRDefault="00FE53C4" w:rsidP="00DD17EE">
      <w:pPr>
        <w:spacing w:line="276" w:lineRule="auto"/>
        <w:ind w:left="284" w:hanging="284"/>
        <w:rPr>
          <w:szCs w:val="28"/>
        </w:rPr>
      </w:pPr>
    </w:p>
    <w:p w:rsidR="003314A9" w:rsidRPr="003314A9" w:rsidRDefault="003314A9" w:rsidP="00DD17EE">
      <w:pPr>
        <w:pStyle w:val="aa"/>
        <w:spacing w:line="276" w:lineRule="auto"/>
        <w:ind w:firstLine="709"/>
        <w:rPr>
          <w:szCs w:val="28"/>
        </w:rPr>
      </w:pPr>
    </w:p>
    <w:p w:rsidR="000B3434" w:rsidRDefault="000B3434">
      <w:pPr>
        <w:widowControl/>
        <w:autoSpaceDE/>
        <w:autoSpaceDN/>
        <w:adjustRightInd/>
        <w:spacing w:after="200" w:line="276" w:lineRule="auto"/>
        <w:jc w:val="left"/>
        <w:rPr>
          <w:b/>
          <w:szCs w:val="28"/>
        </w:rPr>
      </w:pPr>
      <w:r>
        <w:rPr>
          <w:b/>
          <w:szCs w:val="28"/>
        </w:rPr>
        <w:br w:type="page"/>
      </w:r>
    </w:p>
    <w:p w:rsidR="003314A9" w:rsidRPr="00EB1E2E" w:rsidRDefault="003314A9" w:rsidP="004551C9">
      <w:pPr>
        <w:widowControl/>
        <w:autoSpaceDE/>
        <w:autoSpaceDN/>
        <w:adjustRightInd/>
        <w:spacing w:line="276" w:lineRule="auto"/>
        <w:ind w:firstLine="709"/>
        <w:rPr>
          <w:b/>
          <w:szCs w:val="28"/>
        </w:rPr>
      </w:pPr>
      <w:r w:rsidRPr="00EB1E2E">
        <w:rPr>
          <w:b/>
          <w:szCs w:val="28"/>
        </w:rPr>
        <w:lastRenderedPageBreak/>
        <w:t>Интернет-ресурсы:</w:t>
      </w:r>
    </w:p>
    <w:p w:rsidR="007A050E" w:rsidRPr="003314A9" w:rsidRDefault="007A050E" w:rsidP="00DD17EE">
      <w:pPr>
        <w:spacing w:line="276" w:lineRule="auto"/>
        <w:ind w:left="284" w:firstLine="709"/>
        <w:rPr>
          <w:szCs w:val="28"/>
        </w:rPr>
      </w:pPr>
    </w:p>
    <w:p w:rsidR="003314A9" w:rsidRDefault="003314A9" w:rsidP="00DD17EE">
      <w:pPr>
        <w:pStyle w:val="aa"/>
        <w:numPr>
          <w:ilvl w:val="0"/>
          <w:numId w:val="3"/>
        </w:numPr>
        <w:tabs>
          <w:tab w:val="left" w:pos="284"/>
        </w:tabs>
        <w:spacing w:line="276" w:lineRule="auto"/>
        <w:ind w:left="284" w:hanging="284"/>
        <w:rPr>
          <w:szCs w:val="28"/>
        </w:rPr>
      </w:pPr>
      <w:r w:rsidRPr="003314A9">
        <w:rPr>
          <w:szCs w:val="28"/>
        </w:rPr>
        <w:t xml:space="preserve">Протоколы ведения больных и стандарты оказания медицинской помощи /медицинская </w:t>
      </w:r>
      <w:r w:rsidR="00B6777E">
        <w:rPr>
          <w:szCs w:val="28"/>
        </w:rPr>
        <w:t>информационно-справочная сеть [э</w:t>
      </w:r>
      <w:r w:rsidRPr="003314A9">
        <w:rPr>
          <w:szCs w:val="28"/>
        </w:rPr>
        <w:t xml:space="preserve">лектронный ресурс]. </w:t>
      </w:r>
    </w:p>
    <w:p w:rsidR="00FA0AEE" w:rsidRDefault="003314A9" w:rsidP="00DD17EE">
      <w:pPr>
        <w:pStyle w:val="aa"/>
        <w:tabs>
          <w:tab w:val="left" w:pos="284"/>
        </w:tabs>
        <w:spacing w:line="276" w:lineRule="auto"/>
        <w:ind w:left="284"/>
        <w:rPr>
          <w:szCs w:val="28"/>
        </w:rPr>
      </w:pPr>
      <w:r w:rsidRPr="003314A9">
        <w:rPr>
          <w:szCs w:val="28"/>
        </w:rPr>
        <w:t>Режим доступа</w:t>
      </w:r>
      <w:r w:rsidR="00FA0AEE">
        <w:rPr>
          <w:szCs w:val="28"/>
        </w:rPr>
        <w:t>:</w:t>
      </w:r>
    </w:p>
    <w:p w:rsidR="00A108B9" w:rsidRPr="00A108B9" w:rsidRDefault="002E3128" w:rsidP="00DD17EE">
      <w:pPr>
        <w:pStyle w:val="aa"/>
        <w:tabs>
          <w:tab w:val="left" w:pos="284"/>
        </w:tabs>
        <w:spacing w:line="276" w:lineRule="auto"/>
        <w:ind w:left="284"/>
        <w:rPr>
          <w:szCs w:val="28"/>
        </w:rPr>
      </w:pPr>
      <w:hyperlink r:id="rId9" w:history="1">
        <w:r w:rsidR="003314A9" w:rsidRPr="001D170C">
          <w:rPr>
            <w:rStyle w:val="ab"/>
            <w:szCs w:val="28"/>
          </w:rPr>
          <w:t>http://www.ros-med.info/standart-protocol/</w:t>
        </w:r>
      </w:hyperlink>
    </w:p>
    <w:p w:rsidR="00481F83" w:rsidRDefault="00481F83" w:rsidP="00DD17EE">
      <w:pPr>
        <w:pStyle w:val="aa"/>
        <w:tabs>
          <w:tab w:val="left" w:pos="284"/>
        </w:tabs>
        <w:spacing w:line="276" w:lineRule="auto"/>
        <w:ind w:left="284"/>
      </w:pPr>
    </w:p>
    <w:p w:rsidR="00FA0AEE" w:rsidRPr="00E84EB4" w:rsidRDefault="002E3128" w:rsidP="00DD17EE">
      <w:pPr>
        <w:pStyle w:val="aa"/>
        <w:tabs>
          <w:tab w:val="left" w:pos="284"/>
        </w:tabs>
        <w:spacing w:line="276" w:lineRule="auto"/>
        <w:ind w:left="284"/>
        <w:rPr>
          <w:szCs w:val="28"/>
        </w:rPr>
      </w:pPr>
      <w:hyperlink r:id="rId10" w:history="1">
        <w:r w:rsidR="000D1ADD" w:rsidRPr="00E84EB4">
          <w:rPr>
            <w:rStyle w:val="ab"/>
            <w:szCs w:val="28"/>
            <w:lang w:val="en-US"/>
          </w:rPr>
          <w:t>http</w:t>
        </w:r>
        <w:r w:rsidR="000D1ADD" w:rsidRPr="00E84EB4">
          <w:rPr>
            <w:rStyle w:val="ab"/>
            <w:szCs w:val="28"/>
          </w:rPr>
          <w:t>://</w:t>
        </w:r>
        <w:proofErr w:type="spellStart"/>
        <w:r w:rsidR="000D1ADD" w:rsidRPr="00E84EB4">
          <w:rPr>
            <w:rStyle w:val="ab"/>
            <w:szCs w:val="28"/>
            <w:lang w:val="en-US"/>
          </w:rPr>
          <w:t>femb</w:t>
        </w:r>
        <w:proofErr w:type="spellEnd"/>
        <w:r w:rsidR="000D1ADD" w:rsidRPr="00E84EB4">
          <w:rPr>
            <w:rStyle w:val="ab"/>
            <w:szCs w:val="28"/>
          </w:rPr>
          <w:t>.</w:t>
        </w:r>
        <w:proofErr w:type="spellStart"/>
        <w:r w:rsidR="000D1ADD" w:rsidRPr="00E84EB4">
          <w:rPr>
            <w:rStyle w:val="ab"/>
            <w:szCs w:val="28"/>
            <w:lang w:val="en-US"/>
          </w:rPr>
          <w:t>ru</w:t>
        </w:r>
        <w:proofErr w:type="spellEnd"/>
        <w:r w:rsidR="000D1ADD" w:rsidRPr="00E84EB4">
          <w:rPr>
            <w:rStyle w:val="ab"/>
            <w:szCs w:val="28"/>
          </w:rPr>
          <w:t>/</w:t>
        </w:r>
        <w:proofErr w:type="spellStart"/>
        <w:r w:rsidR="000D1ADD" w:rsidRPr="00E84EB4">
          <w:rPr>
            <w:rStyle w:val="ab"/>
            <w:szCs w:val="28"/>
            <w:lang w:val="en-US"/>
          </w:rPr>
          <w:t>feml</w:t>
        </w:r>
        <w:proofErr w:type="spellEnd"/>
      </w:hyperlink>
      <w:r w:rsidR="000D1ADD" w:rsidRPr="00E84EB4">
        <w:rPr>
          <w:szCs w:val="28"/>
        </w:rPr>
        <w:t xml:space="preserve"> </w:t>
      </w:r>
    </w:p>
    <w:p w:rsidR="003314A9" w:rsidRPr="00E84EB4" w:rsidRDefault="00A108B9" w:rsidP="00DD17EE">
      <w:pPr>
        <w:pStyle w:val="aa"/>
        <w:tabs>
          <w:tab w:val="left" w:pos="284"/>
        </w:tabs>
        <w:spacing w:line="276" w:lineRule="auto"/>
        <w:ind w:left="284"/>
        <w:rPr>
          <w:szCs w:val="28"/>
        </w:rPr>
      </w:pPr>
      <w:r w:rsidRPr="00E84EB4">
        <w:rPr>
          <w:szCs w:val="28"/>
        </w:rPr>
        <w:t>(</w:t>
      </w:r>
      <w:r w:rsidR="008E1397" w:rsidRPr="00E84EB4">
        <w:rPr>
          <w:szCs w:val="28"/>
        </w:rPr>
        <w:t xml:space="preserve">раздел - </w:t>
      </w:r>
      <w:r w:rsidRPr="00E84EB4">
        <w:rPr>
          <w:szCs w:val="28"/>
        </w:rPr>
        <w:t>Клинические рекомендации, вид помощи – Скорая помощь)</w:t>
      </w:r>
      <w:r w:rsidR="00FA0AEE" w:rsidRPr="00E84EB4">
        <w:rPr>
          <w:szCs w:val="28"/>
        </w:rPr>
        <w:t>.</w:t>
      </w:r>
    </w:p>
    <w:p w:rsidR="00FA0AEE" w:rsidRDefault="00FA0AEE" w:rsidP="00DD17EE">
      <w:pPr>
        <w:tabs>
          <w:tab w:val="left" w:pos="284"/>
        </w:tabs>
        <w:spacing w:line="276" w:lineRule="auto"/>
        <w:ind w:left="284" w:hanging="284"/>
      </w:pPr>
    </w:p>
    <w:p w:rsidR="00A108B9" w:rsidRPr="00E84EB4" w:rsidRDefault="002E3128" w:rsidP="00DD17EE">
      <w:pPr>
        <w:pStyle w:val="aa"/>
        <w:tabs>
          <w:tab w:val="left" w:pos="284"/>
        </w:tabs>
        <w:spacing w:line="276" w:lineRule="auto"/>
        <w:ind w:left="284"/>
        <w:rPr>
          <w:szCs w:val="28"/>
        </w:rPr>
      </w:pPr>
      <w:hyperlink r:id="rId11" w:history="1">
        <w:r w:rsidR="00234C65" w:rsidRPr="00E84EB4">
          <w:rPr>
            <w:rStyle w:val="ab"/>
            <w:szCs w:val="28"/>
          </w:rPr>
          <w:t>http://zdrav-dep.admin-smolensk.ru/</w:t>
        </w:r>
      </w:hyperlink>
      <w:r w:rsidR="0087216B" w:rsidRPr="00E84EB4">
        <w:rPr>
          <w:szCs w:val="28"/>
        </w:rPr>
        <w:t xml:space="preserve"> </w:t>
      </w:r>
      <w:r w:rsidR="008E1397" w:rsidRPr="00E84EB4">
        <w:rPr>
          <w:szCs w:val="28"/>
        </w:rPr>
        <w:t>(раздел - П</w:t>
      </w:r>
      <w:r w:rsidR="0087216B" w:rsidRPr="00E84EB4">
        <w:rPr>
          <w:szCs w:val="28"/>
        </w:rPr>
        <w:t>орядки, стандарты и к</w:t>
      </w:r>
      <w:r w:rsidR="008E1397" w:rsidRPr="00E84EB4">
        <w:rPr>
          <w:szCs w:val="28"/>
        </w:rPr>
        <w:t>линические рекомендации)</w:t>
      </w:r>
      <w:r w:rsidR="00FA0AEE" w:rsidRPr="00E84EB4">
        <w:rPr>
          <w:szCs w:val="28"/>
        </w:rPr>
        <w:t>.</w:t>
      </w:r>
    </w:p>
    <w:p w:rsidR="0087216B" w:rsidRPr="00A108B9" w:rsidRDefault="0087216B" w:rsidP="00DD17EE">
      <w:pPr>
        <w:tabs>
          <w:tab w:val="left" w:pos="284"/>
        </w:tabs>
        <w:spacing w:line="276" w:lineRule="auto"/>
        <w:ind w:left="284" w:hanging="284"/>
        <w:rPr>
          <w:szCs w:val="28"/>
        </w:rPr>
      </w:pPr>
    </w:p>
    <w:p w:rsidR="003314A9" w:rsidRDefault="003314A9" w:rsidP="00DD17EE">
      <w:pPr>
        <w:pStyle w:val="aa"/>
        <w:tabs>
          <w:tab w:val="left" w:pos="284"/>
        </w:tabs>
        <w:spacing w:line="276" w:lineRule="auto"/>
        <w:ind w:left="284" w:hanging="284"/>
        <w:rPr>
          <w:szCs w:val="28"/>
        </w:rPr>
      </w:pPr>
    </w:p>
    <w:p w:rsidR="00A108B9" w:rsidRDefault="00B6777E" w:rsidP="00DD17EE">
      <w:pPr>
        <w:pStyle w:val="aa"/>
        <w:numPr>
          <w:ilvl w:val="0"/>
          <w:numId w:val="3"/>
        </w:numPr>
        <w:tabs>
          <w:tab w:val="left" w:pos="284"/>
        </w:tabs>
        <w:spacing w:line="276" w:lineRule="auto"/>
        <w:ind w:left="284" w:hanging="284"/>
        <w:rPr>
          <w:szCs w:val="28"/>
        </w:rPr>
      </w:pPr>
      <w:r>
        <w:rPr>
          <w:szCs w:val="28"/>
        </w:rPr>
        <w:t>Медицинская библиотека [э</w:t>
      </w:r>
      <w:r w:rsidR="003314A9" w:rsidRPr="003314A9">
        <w:rPr>
          <w:szCs w:val="28"/>
        </w:rPr>
        <w:t xml:space="preserve">лектронный ресурс]. </w:t>
      </w:r>
    </w:p>
    <w:p w:rsidR="00B6777E" w:rsidRDefault="003314A9" w:rsidP="00DD17EE">
      <w:pPr>
        <w:pStyle w:val="aa"/>
        <w:tabs>
          <w:tab w:val="left" w:pos="284"/>
        </w:tabs>
        <w:spacing w:line="276" w:lineRule="auto"/>
        <w:ind w:left="284"/>
        <w:rPr>
          <w:rStyle w:val="ab"/>
          <w:szCs w:val="28"/>
        </w:rPr>
      </w:pPr>
      <w:r w:rsidRPr="003314A9">
        <w:rPr>
          <w:szCs w:val="28"/>
        </w:rPr>
        <w:t>Режим доступа</w:t>
      </w:r>
      <w:r w:rsidR="00FA0AEE">
        <w:rPr>
          <w:szCs w:val="28"/>
        </w:rPr>
        <w:t>:</w:t>
      </w:r>
      <w:r w:rsidR="00FA0AEE">
        <w:rPr>
          <w:szCs w:val="28"/>
        </w:rPr>
        <w:tab/>
      </w:r>
      <w:hyperlink r:id="rId12" w:history="1">
        <w:r w:rsidR="000D1ADD" w:rsidRPr="001D170C">
          <w:rPr>
            <w:rStyle w:val="ab"/>
            <w:szCs w:val="28"/>
          </w:rPr>
          <w:t>http://nedug.ru/library</w:t>
        </w:r>
      </w:hyperlink>
    </w:p>
    <w:p w:rsidR="00B6777E" w:rsidRDefault="00B6777E" w:rsidP="00DD17EE">
      <w:pPr>
        <w:pStyle w:val="aa"/>
        <w:tabs>
          <w:tab w:val="left" w:pos="284"/>
        </w:tabs>
        <w:spacing w:line="276" w:lineRule="auto"/>
        <w:ind w:left="284" w:hanging="284"/>
        <w:rPr>
          <w:rStyle w:val="ab"/>
          <w:szCs w:val="28"/>
        </w:rPr>
      </w:pPr>
    </w:p>
    <w:p w:rsidR="00D23306" w:rsidRDefault="00D23306" w:rsidP="00DD17EE">
      <w:pPr>
        <w:pStyle w:val="aa"/>
        <w:tabs>
          <w:tab w:val="left" w:pos="284"/>
        </w:tabs>
        <w:spacing w:line="276" w:lineRule="auto"/>
        <w:ind w:left="284" w:hanging="284"/>
        <w:rPr>
          <w:rStyle w:val="ab"/>
          <w:szCs w:val="28"/>
        </w:rPr>
      </w:pPr>
    </w:p>
    <w:p w:rsidR="00B6777E" w:rsidRPr="00B6777E" w:rsidRDefault="000A07EC" w:rsidP="00DD17EE">
      <w:pPr>
        <w:pStyle w:val="aa"/>
        <w:numPr>
          <w:ilvl w:val="0"/>
          <w:numId w:val="3"/>
        </w:numPr>
        <w:tabs>
          <w:tab w:val="left" w:pos="284"/>
        </w:tabs>
        <w:spacing w:line="276" w:lineRule="auto"/>
        <w:ind w:left="284" w:hanging="284"/>
        <w:rPr>
          <w:szCs w:val="28"/>
        </w:rPr>
      </w:pPr>
      <w:r>
        <w:rPr>
          <w:szCs w:val="28"/>
        </w:rPr>
        <w:t>Официальный сайт Национального совета по реанимации</w:t>
      </w:r>
      <w:r w:rsidR="00B6777E">
        <w:rPr>
          <w:szCs w:val="28"/>
        </w:rPr>
        <w:t>.</w:t>
      </w:r>
      <w:r w:rsidR="00B6777E" w:rsidRPr="00B6777E">
        <w:t xml:space="preserve"> </w:t>
      </w:r>
    </w:p>
    <w:p w:rsidR="000D1ADD" w:rsidRDefault="00B6777E" w:rsidP="00DD17EE">
      <w:pPr>
        <w:pStyle w:val="aa"/>
        <w:tabs>
          <w:tab w:val="left" w:pos="284"/>
        </w:tabs>
        <w:spacing w:line="276" w:lineRule="auto"/>
        <w:ind w:left="284"/>
        <w:rPr>
          <w:szCs w:val="28"/>
        </w:rPr>
      </w:pPr>
      <w:r w:rsidRPr="00B6777E">
        <w:rPr>
          <w:szCs w:val="28"/>
        </w:rPr>
        <w:t>Режим доступа:</w:t>
      </w:r>
      <w:r>
        <w:t xml:space="preserve"> </w:t>
      </w:r>
      <w:r w:rsidR="00D23306">
        <w:tab/>
      </w:r>
      <w:hyperlink r:id="rId13" w:history="1">
        <w:r w:rsidR="0021750D" w:rsidRPr="006136C5">
          <w:rPr>
            <w:rStyle w:val="ab"/>
            <w:szCs w:val="28"/>
          </w:rPr>
          <w:t>https://www.rusnrc.com</w:t>
        </w:r>
      </w:hyperlink>
    </w:p>
    <w:p w:rsidR="0021750D" w:rsidRPr="00B6777E" w:rsidRDefault="0021750D" w:rsidP="00DD17EE">
      <w:pPr>
        <w:tabs>
          <w:tab w:val="left" w:pos="284"/>
        </w:tabs>
        <w:spacing w:line="276" w:lineRule="auto"/>
        <w:ind w:left="284" w:hanging="284"/>
      </w:pPr>
    </w:p>
    <w:p w:rsidR="00B6777E" w:rsidRDefault="00B6777E" w:rsidP="00DD17EE">
      <w:pPr>
        <w:pStyle w:val="aa"/>
        <w:tabs>
          <w:tab w:val="left" w:pos="284"/>
        </w:tabs>
        <w:spacing w:line="276" w:lineRule="auto"/>
        <w:ind w:left="284" w:hanging="284"/>
        <w:rPr>
          <w:szCs w:val="28"/>
        </w:rPr>
      </w:pPr>
    </w:p>
    <w:p w:rsidR="00B6777E" w:rsidRDefault="00B6777E" w:rsidP="00DD17EE">
      <w:pPr>
        <w:pStyle w:val="aa"/>
        <w:tabs>
          <w:tab w:val="left" w:pos="284"/>
        </w:tabs>
        <w:spacing w:line="276" w:lineRule="auto"/>
        <w:ind w:left="284" w:hanging="284"/>
        <w:rPr>
          <w:szCs w:val="28"/>
        </w:rPr>
      </w:pPr>
    </w:p>
    <w:p w:rsidR="00A108B9" w:rsidRDefault="00D23306" w:rsidP="00DD17EE">
      <w:pPr>
        <w:pStyle w:val="aa"/>
        <w:numPr>
          <w:ilvl w:val="0"/>
          <w:numId w:val="3"/>
        </w:numPr>
        <w:tabs>
          <w:tab w:val="left" w:pos="284"/>
        </w:tabs>
        <w:spacing w:line="276" w:lineRule="auto"/>
        <w:ind w:left="284" w:hanging="284"/>
        <w:rPr>
          <w:szCs w:val="28"/>
        </w:rPr>
      </w:pPr>
      <w:r>
        <w:rPr>
          <w:szCs w:val="28"/>
        </w:rPr>
        <w:t>Официальный сайт МЧС России</w:t>
      </w:r>
      <w:r w:rsidR="003314A9" w:rsidRPr="003314A9">
        <w:rPr>
          <w:szCs w:val="28"/>
        </w:rPr>
        <w:t xml:space="preserve">. </w:t>
      </w:r>
    </w:p>
    <w:p w:rsidR="007A11CF" w:rsidRDefault="003314A9" w:rsidP="00DD17EE">
      <w:pPr>
        <w:pStyle w:val="aa"/>
        <w:tabs>
          <w:tab w:val="left" w:pos="284"/>
        </w:tabs>
        <w:spacing w:line="276" w:lineRule="auto"/>
        <w:ind w:left="284"/>
        <w:rPr>
          <w:szCs w:val="28"/>
        </w:rPr>
      </w:pPr>
      <w:r w:rsidRPr="003314A9">
        <w:rPr>
          <w:szCs w:val="28"/>
        </w:rPr>
        <w:t>Режим доступа</w:t>
      </w:r>
      <w:r w:rsidR="00FA0AEE">
        <w:rPr>
          <w:szCs w:val="28"/>
        </w:rPr>
        <w:t>:</w:t>
      </w:r>
      <w:r w:rsidR="00FA0AEE">
        <w:rPr>
          <w:szCs w:val="28"/>
        </w:rPr>
        <w:tab/>
      </w:r>
      <w:r w:rsidR="00A108B9">
        <w:rPr>
          <w:szCs w:val="28"/>
        </w:rPr>
        <w:t xml:space="preserve"> </w:t>
      </w:r>
      <w:hyperlink r:id="rId14" w:history="1">
        <w:r w:rsidR="007A11CF" w:rsidRPr="001D170C">
          <w:rPr>
            <w:rStyle w:val="ab"/>
            <w:szCs w:val="28"/>
          </w:rPr>
          <w:t>http://www.mchs.gov.ru/news/</w:t>
        </w:r>
      </w:hyperlink>
    </w:p>
    <w:p w:rsidR="0021750D" w:rsidRPr="002F5971" w:rsidRDefault="00E84EB4" w:rsidP="00DD17EE">
      <w:pPr>
        <w:pStyle w:val="aa"/>
        <w:tabs>
          <w:tab w:val="left" w:pos="284"/>
        </w:tabs>
        <w:spacing w:line="276" w:lineRule="auto"/>
        <w:ind w:left="284"/>
        <w:rPr>
          <w:szCs w:val="28"/>
          <w:lang w:val="en-US"/>
        </w:rPr>
      </w:pPr>
      <w:r>
        <w:rPr>
          <w:szCs w:val="28"/>
        </w:rPr>
        <w:tab/>
      </w:r>
      <w:r>
        <w:rPr>
          <w:szCs w:val="28"/>
        </w:rPr>
        <w:tab/>
      </w:r>
      <w:r>
        <w:rPr>
          <w:szCs w:val="28"/>
        </w:rPr>
        <w:tab/>
      </w:r>
      <w:r>
        <w:rPr>
          <w:szCs w:val="28"/>
        </w:rPr>
        <w:tab/>
      </w:r>
      <w:proofErr w:type="gramStart"/>
      <w:r w:rsidR="003314A9" w:rsidRPr="00A108B9">
        <w:rPr>
          <w:szCs w:val="28"/>
          <w:lang w:val="en-US"/>
        </w:rPr>
        <w:t>www</w:t>
      </w:r>
      <w:proofErr w:type="gramEnd"/>
      <w:r w:rsidR="003314A9" w:rsidRPr="00A108B9">
        <w:rPr>
          <w:szCs w:val="28"/>
          <w:lang w:val="en-US"/>
        </w:rPr>
        <w:t>. wikibooks.org</w:t>
      </w:r>
    </w:p>
    <w:p w:rsidR="003314A9" w:rsidRPr="000F3910" w:rsidRDefault="00E84EB4" w:rsidP="00DD17EE">
      <w:pPr>
        <w:pStyle w:val="aa"/>
        <w:tabs>
          <w:tab w:val="left" w:pos="284"/>
        </w:tabs>
        <w:spacing w:line="276" w:lineRule="auto"/>
        <w:ind w:left="284"/>
        <w:rPr>
          <w:szCs w:val="28"/>
          <w:lang w:val="en-US"/>
        </w:rPr>
      </w:pPr>
      <w:r w:rsidRPr="00855466">
        <w:rPr>
          <w:szCs w:val="28"/>
          <w:lang w:val="en-US"/>
        </w:rPr>
        <w:tab/>
      </w:r>
      <w:r w:rsidRPr="00855466">
        <w:rPr>
          <w:szCs w:val="28"/>
          <w:lang w:val="en-US"/>
        </w:rPr>
        <w:tab/>
      </w:r>
      <w:r w:rsidRPr="00855466">
        <w:rPr>
          <w:szCs w:val="28"/>
          <w:lang w:val="en-US"/>
        </w:rPr>
        <w:tab/>
      </w:r>
      <w:r w:rsidRPr="00855466">
        <w:rPr>
          <w:szCs w:val="28"/>
          <w:lang w:val="en-US"/>
        </w:rPr>
        <w:tab/>
      </w:r>
      <w:proofErr w:type="gramStart"/>
      <w:r w:rsidR="003314A9" w:rsidRPr="00A108B9">
        <w:rPr>
          <w:szCs w:val="28"/>
          <w:lang w:val="en-US"/>
        </w:rPr>
        <w:t>www</w:t>
      </w:r>
      <w:proofErr w:type="gramEnd"/>
      <w:r w:rsidR="003314A9" w:rsidRPr="00A108B9">
        <w:rPr>
          <w:szCs w:val="28"/>
          <w:lang w:val="en-US"/>
        </w:rPr>
        <w:t>. Critical.ru.mk/tests</w:t>
      </w:r>
    </w:p>
    <w:p w:rsidR="000D1ADD" w:rsidRPr="000F3910" w:rsidRDefault="000D1ADD" w:rsidP="00DD17EE">
      <w:pPr>
        <w:pStyle w:val="aa"/>
        <w:tabs>
          <w:tab w:val="left" w:pos="0"/>
        </w:tabs>
        <w:spacing w:line="276" w:lineRule="auto"/>
        <w:ind w:left="0"/>
        <w:rPr>
          <w:szCs w:val="28"/>
          <w:lang w:val="en-US"/>
        </w:rPr>
      </w:pPr>
    </w:p>
    <w:p w:rsidR="00112D42" w:rsidRPr="00A108B9" w:rsidRDefault="00112D42" w:rsidP="00DD17EE">
      <w:pPr>
        <w:spacing w:line="276" w:lineRule="auto"/>
        <w:ind w:firstLine="709"/>
        <w:rPr>
          <w:szCs w:val="28"/>
          <w:lang w:val="en-US"/>
        </w:rPr>
      </w:pPr>
    </w:p>
    <w:p w:rsidR="007A5919" w:rsidRPr="00A108B9" w:rsidRDefault="007A5919" w:rsidP="00DD17EE">
      <w:pPr>
        <w:spacing w:line="276" w:lineRule="auto"/>
        <w:ind w:firstLine="709"/>
        <w:rPr>
          <w:szCs w:val="28"/>
          <w:lang w:val="en-US"/>
        </w:rPr>
      </w:pPr>
    </w:p>
    <w:p w:rsidR="007A5919" w:rsidRPr="00A108B9" w:rsidRDefault="007A5919" w:rsidP="00DD17EE">
      <w:pPr>
        <w:spacing w:line="276" w:lineRule="auto"/>
        <w:ind w:firstLine="709"/>
        <w:rPr>
          <w:szCs w:val="28"/>
          <w:lang w:val="en-US"/>
        </w:rPr>
      </w:pPr>
    </w:p>
    <w:p w:rsidR="001940CB" w:rsidRPr="00A108B9" w:rsidRDefault="001940CB" w:rsidP="00DD17EE">
      <w:pPr>
        <w:spacing w:line="276" w:lineRule="auto"/>
        <w:ind w:firstLine="709"/>
        <w:rPr>
          <w:szCs w:val="28"/>
          <w:lang w:val="en-US"/>
        </w:rPr>
      </w:pPr>
    </w:p>
    <w:p w:rsidR="008E640F" w:rsidRDefault="008E640F" w:rsidP="00DD17EE">
      <w:pPr>
        <w:widowControl/>
        <w:autoSpaceDE/>
        <w:autoSpaceDN/>
        <w:adjustRightInd/>
        <w:spacing w:line="276" w:lineRule="auto"/>
        <w:rPr>
          <w:szCs w:val="28"/>
          <w:lang w:val="en-US"/>
        </w:rPr>
      </w:pPr>
      <w:r>
        <w:rPr>
          <w:szCs w:val="28"/>
          <w:lang w:val="en-US"/>
        </w:rPr>
        <w:br w:type="page"/>
      </w:r>
    </w:p>
    <w:p w:rsidR="008E640F" w:rsidRDefault="008E640F" w:rsidP="008B06B7">
      <w:pPr>
        <w:pStyle w:val="3"/>
      </w:pPr>
      <w:bookmarkStart w:id="60" w:name="_Toc19684363"/>
      <w:r w:rsidRPr="00DE089C">
        <w:lastRenderedPageBreak/>
        <w:t>Список сокращений</w:t>
      </w:r>
      <w:bookmarkEnd w:id="60"/>
    </w:p>
    <w:p w:rsidR="008E640F" w:rsidRDefault="008E640F" w:rsidP="00DD17EE">
      <w:pPr>
        <w:spacing w:line="276" w:lineRule="auto"/>
        <w:ind w:firstLine="567"/>
      </w:pPr>
    </w:p>
    <w:tbl>
      <w:tblPr>
        <w:tblStyle w:val="ad"/>
        <w:tblW w:w="932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7762"/>
      </w:tblGrid>
      <w:tr w:rsidR="00986B91" w:rsidRPr="000F1598" w:rsidTr="00DE2F6D">
        <w:tc>
          <w:tcPr>
            <w:tcW w:w="1559" w:type="dxa"/>
          </w:tcPr>
          <w:p w:rsidR="00986B91" w:rsidRPr="000F1598" w:rsidRDefault="00986B91" w:rsidP="00DE2F6D">
            <w:pPr>
              <w:spacing w:line="276" w:lineRule="auto"/>
              <w:jc w:val="left"/>
              <w:rPr>
                <w:szCs w:val="28"/>
              </w:rPr>
            </w:pPr>
            <w:r w:rsidRPr="000F1598">
              <w:rPr>
                <w:szCs w:val="28"/>
              </w:rPr>
              <w:t>АД</w:t>
            </w:r>
          </w:p>
        </w:tc>
        <w:tc>
          <w:tcPr>
            <w:tcW w:w="7762" w:type="dxa"/>
          </w:tcPr>
          <w:p w:rsidR="00986B91" w:rsidRPr="000F1598" w:rsidRDefault="00986B91" w:rsidP="00DE2F6D">
            <w:pPr>
              <w:spacing w:line="276" w:lineRule="auto"/>
              <w:ind w:firstLine="34"/>
              <w:jc w:val="left"/>
              <w:rPr>
                <w:szCs w:val="28"/>
              </w:rPr>
            </w:pPr>
            <w:r w:rsidRPr="000F1598">
              <w:rPr>
                <w:szCs w:val="28"/>
              </w:rPr>
              <w:t>- артериальное давление</w:t>
            </w:r>
          </w:p>
        </w:tc>
      </w:tr>
      <w:tr w:rsidR="00986B91" w:rsidRPr="000F1598" w:rsidTr="00DE2F6D">
        <w:tc>
          <w:tcPr>
            <w:tcW w:w="1559" w:type="dxa"/>
          </w:tcPr>
          <w:p w:rsidR="00986B91" w:rsidRPr="000F1598" w:rsidRDefault="00986B91" w:rsidP="00DE2F6D">
            <w:pPr>
              <w:spacing w:line="276" w:lineRule="auto"/>
              <w:jc w:val="left"/>
              <w:rPr>
                <w:szCs w:val="28"/>
                <w:lang w:val="en-US"/>
              </w:rPr>
            </w:pPr>
            <w:r w:rsidRPr="000F1598">
              <w:rPr>
                <w:szCs w:val="28"/>
                <w:lang w:val="en-US"/>
              </w:rPr>
              <w:t>Ps</w:t>
            </w:r>
          </w:p>
        </w:tc>
        <w:tc>
          <w:tcPr>
            <w:tcW w:w="7762" w:type="dxa"/>
          </w:tcPr>
          <w:p w:rsidR="00986B91" w:rsidRPr="000F1598" w:rsidRDefault="00986B91" w:rsidP="00DE2F6D">
            <w:pPr>
              <w:spacing w:line="276" w:lineRule="auto"/>
              <w:ind w:firstLine="34"/>
              <w:jc w:val="left"/>
              <w:rPr>
                <w:szCs w:val="28"/>
              </w:rPr>
            </w:pPr>
            <w:r w:rsidRPr="000F1598">
              <w:rPr>
                <w:szCs w:val="28"/>
              </w:rPr>
              <w:t>- пульс</w:t>
            </w:r>
          </w:p>
        </w:tc>
      </w:tr>
      <w:tr w:rsidR="00986B91" w:rsidRPr="000F1598" w:rsidTr="00DE2F6D">
        <w:tc>
          <w:tcPr>
            <w:tcW w:w="1559" w:type="dxa"/>
          </w:tcPr>
          <w:p w:rsidR="00986B91" w:rsidRPr="000F1598" w:rsidRDefault="00986B91" w:rsidP="00DE2F6D">
            <w:pPr>
              <w:spacing w:line="276" w:lineRule="auto"/>
              <w:jc w:val="left"/>
              <w:rPr>
                <w:szCs w:val="28"/>
              </w:rPr>
            </w:pPr>
            <w:r w:rsidRPr="000F1598">
              <w:rPr>
                <w:szCs w:val="28"/>
              </w:rPr>
              <w:t>ВДП</w:t>
            </w:r>
          </w:p>
        </w:tc>
        <w:tc>
          <w:tcPr>
            <w:tcW w:w="7762" w:type="dxa"/>
          </w:tcPr>
          <w:p w:rsidR="00986B91" w:rsidRPr="000F1598" w:rsidRDefault="00986B91" w:rsidP="00DE2F6D">
            <w:pPr>
              <w:spacing w:line="276" w:lineRule="auto"/>
              <w:ind w:firstLine="34"/>
              <w:jc w:val="left"/>
              <w:rPr>
                <w:szCs w:val="28"/>
              </w:rPr>
            </w:pPr>
            <w:r w:rsidRPr="000F1598">
              <w:rPr>
                <w:szCs w:val="28"/>
              </w:rPr>
              <w:t>- верхние дыхательные пути</w:t>
            </w:r>
          </w:p>
        </w:tc>
      </w:tr>
      <w:tr w:rsidR="00986B91" w:rsidRPr="000F1598" w:rsidTr="00DE2F6D">
        <w:tc>
          <w:tcPr>
            <w:tcW w:w="1559" w:type="dxa"/>
          </w:tcPr>
          <w:p w:rsidR="00986B91" w:rsidRPr="000F1598" w:rsidRDefault="00986B91" w:rsidP="00DE2F6D">
            <w:pPr>
              <w:spacing w:line="276" w:lineRule="auto"/>
              <w:jc w:val="left"/>
              <w:rPr>
                <w:szCs w:val="28"/>
              </w:rPr>
            </w:pPr>
            <w:r w:rsidRPr="000F1598">
              <w:rPr>
                <w:szCs w:val="28"/>
              </w:rPr>
              <w:t>ГБО</w:t>
            </w:r>
          </w:p>
        </w:tc>
        <w:tc>
          <w:tcPr>
            <w:tcW w:w="7762" w:type="dxa"/>
          </w:tcPr>
          <w:p w:rsidR="00986B91" w:rsidRPr="000F1598" w:rsidRDefault="00986B91" w:rsidP="00DE2F6D">
            <w:pPr>
              <w:spacing w:line="276" w:lineRule="auto"/>
              <w:ind w:firstLine="34"/>
              <w:jc w:val="left"/>
              <w:rPr>
                <w:szCs w:val="28"/>
              </w:rPr>
            </w:pPr>
            <w:r w:rsidRPr="000F1598">
              <w:rPr>
                <w:szCs w:val="28"/>
              </w:rPr>
              <w:t>- гипербарическая оксигенация</w:t>
            </w:r>
          </w:p>
        </w:tc>
      </w:tr>
      <w:tr w:rsidR="00986B91" w:rsidRPr="000F1598" w:rsidTr="00DE2F6D">
        <w:tc>
          <w:tcPr>
            <w:tcW w:w="1559" w:type="dxa"/>
          </w:tcPr>
          <w:p w:rsidR="00986B91" w:rsidRPr="000F1598" w:rsidRDefault="00986B91" w:rsidP="00DE2F6D">
            <w:pPr>
              <w:spacing w:line="276" w:lineRule="auto"/>
              <w:jc w:val="left"/>
              <w:rPr>
                <w:szCs w:val="28"/>
              </w:rPr>
            </w:pPr>
            <w:r w:rsidRPr="000F1598">
              <w:rPr>
                <w:szCs w:val="28"/>
              </w:rPr>
              <w:t>ГДФ</w:t>
            </w:r>
          </w:p>
        </w:tc>
        <w:tc>
          <w:tcPr>
            <w:tcW w:w="7762" w:type="dxa"/>
          </w:tcPr>
          <w:p w:rsidR="00986B91" w:rsidRPr="000F1598" w:rsidRDefault="00986B91" w:rsidP="00DE2F6D">
            <w:pPr>
              <w:spacing w:line="276" w:lineRule="auto"/>
              <w:ind w:firstLine="34"/>
              <w:jc w:val="left"/>
              <w:rPr>
                <w:szCs w:val="28"/>
              </w:rPr>
            </w:pPr>
            <w:r w:rsidRPr="000F1598">
              <w:rPr>
                <w:szCs w:val="28"/>
              </w:rPr>
              <w:t>- гемодиафильтрация</w:t>
            </w:r>
          </w:p>
        </w:tc>
      </w:tr>
      <w:tr w:rsidR="00986B91" w:rsidRPr="000F1598" w:rsidTr="00DE2F6D">
        <w:tc>
          <w:tcPr>
            <w:tcW w:w="1559" w:type="dxa"/>
          </w:tcPr>
          <w:p w:rsidR="00986B91" w:rsidRPr="000F1598" w:rsidRDefault="00986B91" w:rsidP="00DE2F6D">
            <w:pPr>
              <w:spacing w:line="276" w:lineRule="auto"/>
              <w:jc w:val="left"/>
              <w:rPr>
                <w:szCs w:val="28"/>
              </w:rPr>
            </w:pPr>
            <w:r w:rsidRPr="000F1598">
              <w:rPr>
                <w:szCs w:val="28"/>
              </w:rPr>
              <w:t>ГИК</w:t>
            </w:r>
          </w:p>
        </w:tc>
        <w:tc>
          <w:tcPr>
            <w:tcW w:w="7762" w:type="dxa"/>
          </w:tcPr>
          <w:p w:rsidR="00986B91" w:rsidRPr="000F1598" w:rsidRDefault="00986B91" w:rsidP="00DE2F6D">
            <w:pPr>
              <w:spacing w:line="276" w:lineRule="auto"/>
              <w:ind w:firstLine="34"/>
              <w:jc w:val="left"/>
              <w:rPr>
                <w:szCs w:val="28"/>
              </w:rPr>
            </w:pPr>
            <w:r w:rsidRPr="000F1598">
              <w:rPr>
                <w:szCs w:val="28"/>
              </w:rPr>
              <w:t>- глюкозо-инсулиново-калиевая смесь</w:t>
            </w:r>
          </w:p>
        </w:tc>
      </w:tr>
      <w:tr w:rsidR="00986B91" w:rsidRPr="000F1598" w:rsidTr="00DE2F6D">
        <w:tc>
          <w:tcPr>
            <w:tcW w:w="1559" w:type="dxa"/>
          </w:tcPr>
          <w:p w:rsidR="00986B91" w:rsidRPr="000F1598" w:rsidRDefault="00986B91" w:rsidP="00DE2F6D">
            <w:pPr>
              <w:spacing w:line="276" w:lineRule="auto"/>
              <w:jc w:val="left"/>
              <w:rPr>
                <w:szCs w:val="28"/>
              </w:rPr>
            </w:pPr>
            <w:r w:rsidRPr="000F1598">
              <w:rPr>
                <w:szCs w:val="28"/>
              </w:rPr>
              <w:t>ГС</w:t>
            </w:r>
          </w:p>
        </w:tc>
        <w:tc>
          <w:tcPr>
            <w:tcW w:w="7762" w:type="dxa"/>
          </w:tcPr>
          <w:p w:rsidR="00986B91" w:rsidRPr="000F1598" w:rsidRDefault="00986B91" w:rsidP="00DE2F6D">
            <w:pPr>
              <w:spacing w:line="276" w:lineRule="auto"/>
              <w:ind w:firstLine="34"/>
              <w:jc w:val="left"/>
              <w:rPr>
                <w:szCs w:val="28"/>
              </w:rPr>
            </w:pPr>
            <w:r w:rsidRPr="000F1598">
              <w:rPr>
                <w:szCs w:val="28"/>
              </w:rPr>
              <w:t>- гемосорбция</w:t>
            </w:r>
          </w:p>
        </w:tc>
      </w:tr>
      <w:tr w:rsidR="00986B91" w:rsidRPr="000F1598" w:rsidTr="00DE2F6D">
        <w:tc>
          <w:tcPr>
            <w:tcW w:w="1559" w:type="dxa"/>
          </w:tcPr>
          <w:p w:rsidR="00986B91" w:rsidRPr="000F1598" w:rsidRDefault="00986B91" w:rsidP="00DE2F6D">
            <w:pPr>
              <w:spacing w:line="276" w:lineRule="auto"/>
              <w:jc w:val="left"/>
              <w:rPr>
                <w:szCs w:val="28"/>
              </w:rPr>
            </w:pPr>
            <w:r w:rsidRPr="000F1598">
              <w:rPr>
                <w:szCs w:val="28"/>
              </w:rPr>
              <w:t>ЖКТ</w:t>
            </w:r>
          </w:p>
        </w:tc>
        <w:tc>
          <w:tcPr>
            <w:tcW w:w="7762" w:type="dxa"/>
          </w:tcPr>
          <w:p w:rsidR="00986B91" w:rsidRPr="000F1598" w:rsidRDefault="00986B91" w:rsidP="00DE2F6D">
            <w:pPr>
              <w:spacing w:line="276" w:lineRule="auto"/>
              <w:ind w:firstLine="34"/>
              <w:jc w:val="left"/>
              <w:rPr>
                <w:szCs w:val="28"/>
              </w:rPr>
            </w:pPr>
            <w:r w:rsidRPr="000F1598">
              <w:rPr>
                <w:szCs w:val="28"/>
              </w:rPr>
              <w:t>- желудочно-кишечный тракт</w:t>
            </w:r>
          </w:p>
        </w:tc>
      </w:tr>
      <w:tr w:rsidR="00986B91" w:rsidRPr="000F1598" w:rsidTr="00DE2F6D">
        <w:tc>
          <w:tcPr>
            <w:tcW w:w="1559" w:type="dxa"/>
          </w:tcPr>
          <w:p w:rsidR="00986B91" w:rsidRPr="000F1598" w:rsidRDefault="00986B91" w:rsidP="00DE2F6D">
            <w:pPr>
              <w:spacing w:line="276" w:lineRule="auto"/>
              <w:jc w:val="left"/>
              <w:rPr>
                <w:szCs w:val="28"/>
              </w:rPr>
            </w:pPr>
            <w:r w:rsidRPr="000F1598">
              <w:rPr>
                <w:szCs w:val="28"/>
              </w:rPr>
              <w:t>ИВЛ</w:t>
            </w:r>
          </w:p>
        </w:tc>
        <w:tc>
          <w:tcPr>
            <w:tcW w:w="7762" w:type="dxa"/>
          </w:tcPr>
          <w:p w:rsidR="00986B91" w:rsidRPr="000F1598" w:rsidRDefault="00986B91" w:rsidP="00DE2F6D">
            <w:pPr>
              <w:spacing w:line="276" w:lineRule="auto"/>
              <w:ind w:firstLine="34"/>
              <w:jc w:val="left"/>
              <w:rPr>
                <w:szCs w:val="28"/>
              </w:rPr>
            </w:pPr>
            <w:r w:rsidRPr="000F1598">
              <w:rPr>
                <w:szCs w:val="28"/>
              </w:rPr>
              <w:t>- искусственная вентиляция легких</w:t>
            </w:r>
          </w:p>
        </w:tc>
      </w:tr>
      <w:tr w:rsidR="00986B91" w:rsidRPr="000F1598" w:rsidTr="00DE2F6D">
        <w:tc>
          <w:tcPr>
            <w:tcW w:w="1559" w:type="dxa"/>
          </w:tcPr>
          <w:p w:rsidR="00986B91" w:rsidRPr="000F1598" w:rsidRDefault="00986B91" w:rsidP="00DE2F6D">
            <w:pPr>
              <w:spacing w:line="276" w:lineRule="auto"/>
              <w:jc w:val="left"/>
              <w:rPr>
                <w:szCs w:val="28"/>
              </w:rPr>
            </w:pPr>
            <w:r w:rsidRPr="000F1598">
              <w:rPr>
                <w:szCs w:val="28"/>
              </w:rPr>
              <w:t>ИС</w:t>
            </w:r>
          </w:p>
        </w:tc>
        <w:tc>
          <w:tcPr>
            <w:tcW w:w="7762" w:type="dxa"/>
          </w:tcPr>
          <w:p w:rsidR="00986B91" w:rsidRPr="000F1598" w:rsidRDefault="00986B91" w:rsidP="00DE2F6D">
            <w:pPr>
              <w:spacing w:line="276" w:lineRule="auto"/>
              <w:ind w:firstLine="34"/>
              <w:jc w:val="left"/>
              <w:rPr>
                <w:szCs w:val="28"/>
              </w:rPr>
            </w:pPr>
            <w:r w:rsidRPr="000F1598">
              <w:rPr>
                <w:szCs w:val="28"/>
              </w:rPr>
              <w:t>- иммуносорбция</w:t>
            </w:r>
          </w:p>
        </w:tc>
      </w:tr>
      <w:tr w:rsidR="00986B91" w:rsidRPr="000F1598" w:rsidTr="00DE2F6D">
        <w:tc>
          <w:tcPr>
            <w:tcW w:w="1559" w:type="dxa"/>
          </w:tcPr>
          <w:p w:rsidR="00986B91" w:rsidRPr="000F1598" w:rsidRDefault="00986B91" w:rsidP="00DE2F6D">
            <w:pPr>
              <w:spacing w:line="276" w:lineRule="auto"/>
              <w:jc w:val="left"/>
              <w:rPr>
                <w:szCs w:val="28"/>
              </w:rPr>
            </w:pPr>
            <w:r w:rsidRPr="000F1598">
              <w:rPr>
                <w:szCs w:val="28"/>
              </w:rPr>
              <w:t>КОС</w:t>
            </w:r>
          </w:p>
        </w:tc>
        <w:tc>
          <w:tcPr>
            <w:tcW w:w="7762" w:type="dxa"/>
          </w:tcPr>
          <w:p w:rsidR="00986B91" w:rsidRPr="000F1598" w:rsidRDefault="00986B91" w:rsidP="00DE2F6D">
            <w:pPr>
              <w:spacing w:line="276" w:lineRule="auto"/>
              <w:ind w:firstLine="34"/>
              <w:jc w:val="left"/>
              <w:rPr>
                <w:szCs w:val="28"/>
              </w:rPr>
            </w:pPr>
            <w:r w:rsidRPr="000F1598">
              <w:rPr>
                <w:szCs w:val="28"/>
              </w:rPr>
              <w:t>- кислотно-основное состояние</w:t>
            </w:r>
          </w:p>
        </w:tc>
      </w:tr>
      <w:tr w:rsidR="00986B91" w:rsidRPr="000F1598" w:rsidTr="00DE2F6D">
        <w:tc>
          <w:tcPr>
            <w:tcW w:w="1559" w:type="dxa"/>
          </w:tcPr>
          <w:p w:rsidR="00986B91" w:rsidRPr="000F1598" w:rsidRDefault="00986B91" w:rsidP="00DE2F6D">
            <w:pPr>
              <w:spacing w:line="276" w:lineRule="auto"/>
              <w:jc w:val="left"/>
              <w:rPr>
                <w:szCs w:val="28"/>
              </w:rPr>
            </w:pPr>
            <w:proofErr w:type="gramStart"/>
            <w:r w:rsidRPr="000F1598">
              <w:rPr>
                <w:szCs w:val="28"/>
              </w:rPr>
              <w:t>ОК</w:t>
            </w:r>
            <w:proofErr w:type="gramEnd"/>
          </w:p>
        </w:tc>
        <w:tc>
          <w:tcPr>
            <w:tcW w:w="7762" w:type="dxa"/>
          </w:tcPr>
          <w:p w:rsidR="00986B91" w:rsidRPr="000F1598" w:rsidRDefault="00986B91" w:rsidP="00DE2F6D">
            <w:pPr>
              <w:spacing w:line="276" w:lineRule="auto"/>
              <w:ind w:firstLine="34"/>
              <w:jc w:val="left"/>
              <w:rPr>
                <w:szCs w:val="28"/>
              </w:rPr>
            </w:pPr>
            <w:r w:rsidRPr="000F1598">
              <w:rPr>
                <w:szCs w:val="28"/>
              </w:rPr>
              <w:t>- остановка кровообращения</w:t>
            </w:r>
          </w:p>
        </w:tc>
      </w:tr>
      <w:tr w:rsidR="00986B91" w:rsidRPr="000F1598" w:rsidTr="00DE2F6D">
        <w:tc>
          <w:tcPr>
            <w:tcW w:w="1559" w:type="dxa"/>
          </w:tcPr>
          <w:p w:rsidR="00986B91" w:rsidRPr="000F1598" w:rsidRDefault="00986B91" w:rsidP="00DE2F6D">
            <w:pPr>
              <w:spacing w:line="276" w:lineRule="auto"/>
              <w:jc w:val="left"/>
              <w:rPr>
                <w:szCs w:val="28"/>
              </w:rPr>
            </w:pPr>
            <w:r w:rsidRPr="000F1598">
              <w:rPr>
                <w:szCs w:val="28"/>
              </w:rPr>
              <w:t>ОЦК</w:t>
            </w:r>
          </w:p>
        </w:tc>
        <w:tc>
          <w:tcPr>
            <w:tcW w:w="7762" w:type="dxa"/>
          </w:tcPr>
          <w:p w:rsidR="00986B91" w:rsidRPr="000F1598" w:rsidRDefault="00986B91" w:rsidP="00DE2F6D">
            <w:pPr>
              <w:spacing w:line="276" w:lineRule="auto"/>
              <w:ind w:firstLine="34"/>
              <w:jc w:val="left"/>
              <w:rPr>
                <w:szCs w:val="28"/>
              </w:rPr>
            </w:pPr>
            <w:r w:rsidRPr="000F1598">
              <w:rPr>
                <w:szCs w:val="28"/>
              </w:rPr>
              <w:t>- объём циркулирующей крови</w:t>
            </w:r>
          </w:p>
        </w:tc>
      </w:tr>
      <w:tr w:rsidR="00986B91" w:rsidRPr="000F1598" w:rsidTr="00DE2F6D">
        <w:tc>
          <w:tcPr>
            <w:tcW w:w="1559" w:type="dxa"/>
          </w:tcPr>
          <w:p w:rsidR="00986B91" w:rsidRPr="000F1598" w:rsidRDefault="00986B91" w:rsidP="00DE2F6D">
            <w:pPr>
              <w:spacing w:line="276" w:lineRule="auto"/>
              <w:jc w:val="left"/>
              <w:rPr>
                <w:szCs w:val="28"/>
              </w:rPr>
            </w:pPr>
            <w:r w:rsidRPr="000F1598">
              <w:rPr>
                <w:szCs w:val="28"/>
              </w:rPr>
              <w:t>ПД</w:t>
            </w:r>
          </w:p>
        </w:tc>
        <w:tc>
          <w:tcPr>
            <w:tcW w:w="7762" w:type="dxa"/>
          </w:tcPr>
          <w:p w:rsidR="00986B91" w:rsidRPr="000F1598" w:rsidRDefault="00986B91" w:rsidP="00DE2F6D">
            <w:pPr>
              <w:spacing w:line="276" w:lineRule="auto"/>
              <w:ind w:firstLine="34"/>
              <w:jc w:val="left"/>
              <w:rPr>
                <w:szCs w:val="28"/>
              </w:rPr>
            </w:pPr>
            <w:r w:rsidRPr="000F1598">
              <w:rPr>
                <w:szCs w:val="28"/>
              </w:rPr>
              <w:t>- перитонеальный диализ</w:t>
            </w:r>
          </w:p>
        </w:tc>
      </w:tr>
      <w:tr w:rsidR="00986B91" w:rsidRPr="000F1598" w:rsidTr="00DE2F6D">
        <w:tc>
          <w:tcPr>
            <w:tcW w:w="1559" w:type="dxa"/>
          </w:tcPr>
          <w:p w:rsidR="00986B91" w:rsidRPr="000F1598" w:rsidRDefault="00986B91" w:rsidP="00DE2F6D">
            <w:pPr>
              <w:spacing w:line="276" w:lineRule="auto"/>
              <w:jc w:val="left"/>
              <w:rPr>
                <w:szCs w:val="28"/>
              </w:rPr>
            </w:pPr>
            <w:r w:rsidRPr="000F1598">
              <w:rPr>
                <w:szCs w:val="28"/>
              </w:rPr>
              <w:t>ПС</w:t>
            </w:r>
          </w:p>
        </w:tc>
        <w:tc>
          <w:tcPr>
            <w:tcW w:w="7762" w:type="dxa"/>
          </w:tcPr>
          <w:p w:rsidR="00986B91" w:rsidRPr="000F1598" w:rsidRDefault="00986B91" w:rsidP="00DE2F6D">
            <w:pPr>
              <w:spacing w:line="276" w:lineRule="auto"/>
              <w:ind w:firstLine="34"/>
              <w:jc w:val="left"/>
              <w:rPr>
                <w:szCs w:val="28"/>
              </w:rPr>
            </w:pPr>
            <w:r w:rsidRPr="000F1598">
              <w:rPr>
                <w:szCs w:val="28"/>
              </w:rPr>
              <w:t>- плазмосорбция</w:t>
            </w:r>
          </w:p>
        </w:tc>
      </w:tr>
      <w:tr w:rsidR="00986B91" w:rsidRPr="000F1598" w:rsidTr="00DE2F6D">
        <w:tc>
          <w:tcPr>
            <w:tcW w:w="1559" w:type="dxa"/>
          </w:tcPr>
          <w:p w:rsidR="00986B91" w:rsidRPr="000F1598" w:rsidRDefault="00986B91" w:rsidP="00DE2F6D">
            <w:pPr>
              <w:spacing w:line="276" w:lineRule="auto"/>
              <w:jc w:val="left"/>
              <w:rPr>
                <w:szCs w:val="28"/>
              </w:rPr>
            </w:pPr>
            <w:r w:rsidRPr="000F1598">
              <w:rPr>
                <w:szCs w:val="28"/>
              </w:rPr>
              <w:t>ПФ</w:t>
            </w:r>
          </w:p>
        </w:tc>
        <w:tc>
          <w:tcPr>
            <w:tcW w:w="7762" w:type="dxa"/>
          </w:tcPr>
          <w:p w:rsidR="00986B91" w:rsidRPr="000F1598" w:rsidRDefault="00986B91" w:rsidP="00DE2F6D">
            <w:pPr>
              <w:spacing w:line="276" w:lineRule="auto"/>
              <w:ind w:firstLine="34"/>
              <w:jc w:val="left"/>
              <w:rPr>
                <w:szCs w:val="28"/>
              </w:rPr>
            </w:pPr>
            <w:r w:rsidRPr="000F1598">
              <w:rPr>
                <w:szCs w:val="28"/>
              </w:rPr>
              <w:t>- плазмоферез</w:t>
            </w:r>
          </w:p>
        </w:tc>
      </w:tr>
      <w:tr w:rsidR="00986B91" w:rsidRPr="000F1598" w:rsidTr="00DE2F6D">
        <w:tc>
          <w:tcPr>
            <w:tcW w:w="1559" w:type="dxa"/>
          </w:tcPr>
          <w:p w:rsidR="00986B91" w:rsidRPr="000F1598" w:rsidRDefault="00986B91" w:rsidP="00DE2F6D">
            <w:pPr>
              <w:spacing w:line="276" w:lineRule="auto"/>
              <w:jc w:val="left"/>
              <w:rPr>
                <w:szCs w:val="28"/>
              </w:rPr>
            </w:pPr>
            <w:r w:rsidRPr="000F1598">
              <w:rPr>
                <w:szCs w:val="28"/>
              </w:rPr>
              <w:t>ФД</w:t>
            </w:r>
          </w:p>
        </w:tc>
        <w:tc>
          <w:tcPr>
            <w:tcW w:w="7762" w:type="dxa"/>
          </w:tcPr>
          <w:p w:rsidR="00986B91" w:rsidRPr="000F1598" w:rsidRDefault="00986B91" w:rsidP="00DE2F6D">
            <w:pPr>
              <w:spacing w:line="276" w:lineRule="auto"/>
              <w:ind w:firstLine="34"/>
              <w:jc w:val="left"/>
              <w:rPr>
                <w:szCs w:val="28"/>
              </w:rPr>
            </w:pPr>
            <w:r w:rsidRPr="000F1598">
              <w:rPr>
                <w:szCs w:val="28"/>
              </w:rPr>
              <w:t>- форсированный диурез</w:t>
            </w:r>
          </w:p>
        </w:tc>
      </w:tr>
      <w:tr w:rsidR="00986B91" w:rsidRPr="000F1598" w:rsidTr="00DE2F6D">
        <w:tc>
          <w:tcPr>
            <w:tcW w:w="1559" w:type="dxa"/>
          </w:tcPr>
          <w:p w:rsidR="00986B91" w:rsidRPr="000F1598" w:rsidRDefault="00986B91" w:rsidP="00DE2F6D">
            <w:pPr>
              <w:spacing w:line="276" w:lineRule="auto"/>
              <w:jc w:val="left"/>
              <w:rPr>
                <w:szCs w:val="28"/>
              </w:rPr>
            </w:pPr>
            <w:r w:rsidRPr="000F1598">
              <w:rPr>
                <w:szCs w:val="28"/>
              </w:rPr>
              <w:t>ФОС</w:t>
            </w:r>
          </w:p>
        </w:tc>
        <w:tc>
          <w:tcPr>
            <w:tcW w:w="7762" w:type="dxa"/>
          </w:tcPr>
          <w:p w:rsidR="00986B91" w:rsidRPr="000F1598" w:rsidRDefault="00986B91" w:rsidP="00DE2F6D">
            <w:pPr>
              <w:spacing w:line="276" w:lineRule="auto"/>
              <w:ind w:firstLine="34"/>
              <w:jc w:val="left"/>
              <w:rPr>
                <w:szCs w:val="28"/>
              </w:rPr>
            </w:pPr>
            <w:r w:rsidRPr="000F1598">
              <w:rPr>
                <w:szCs w:val="28"/>
              </w:rPr>
              <w:t>- фосфорорганические соединения</w:t>
            </w:r>
          </w:p>
        </w:tc>
      </w:tr>
      <w:tr w:rsidR="00986B91" w:rsidRPr="000F1598" w:rsidTr="00DE2F6D">
        <w:tc>
          <w:tcPr>
            <w:tcW w:w="1559" w:type="dxa"/>
          </w:tcPr>
          <w:p w:rsidR="00986B91" w:rsidRPr="000F1598" w:rsidRDefault="00986B91" w:rsidP="00DE2F6D">
            <w:pPr>
              <w:spacing w:line="276" w:lineRule="auto"/>
              <w:jc w:val="left"/>
              <w:rPr>
                <w:szCs w:val="28"/>
              </w:rPr>
            </w:pPr>
            <w:r w:rsidRPr="000F1598">
              <w:rPr>
                <w:szCs w:val="28"/>
              </w:rPr>
              <w:t>ЦНС</w:t>
            </w:r>
          </w:p>
        </w:tc>
        <w:tc>
          <w:tcPr>
            <w:tcW w:w="7762" w:type="dxa"/>
          </w:tcPr>
          <w:p w:rsidR="00986B91" w:rsidRPr="000F1598" w:rsidRDefault="00986B91" w:rsidP="00DE2F6D">
            <w:pPr>
              <w:spacing w:line="276" w:lineRule="auto"/>
              <w:ind w:firstLine="34"/>
              <w:jc w:val="left"/>
              <w:rPr>
                <w:szCs w:val="28"/>
              </w:rPr>
            </w:pPr>
            <w:r w:rsidRPr="000F1598">
              <w:rPr>
                <w:szCs w:val="28"/>
              </w:rPr>
              <w:t>- центральная нервная система</w:t>
            </w:r>
          </w:p>
        </w:tc>
      </w:tr>
      <w:tr w:rsidR="00986B91" w:rsidRPr="000F1598" w:rsidTr="00DE2F6D">
        <w:trPr>
          <w:trHeight w:val="299"/>
        </w:trPr>
        <w:tc>
          <w:tcPr>
            <w:tcW w:w="1559" w:type="dxa"/>
          </w:tcPr>
          <w:p w:rsidR="00986B91" w:rsidRPr="000F1598" w:rsidRDefault="00986B91" w:rsidP="00DE2F6D">
            <w:pPr>
              <w:spacing w:line="276" w:lineRule="auto"/>
              <w:jc w:val="left"/>
              <w:rPr>
                <w:szCs w:val="28"/>
              </w:rPr>
            </w:pPr>
            <w:r w:rsidRPr="000F1598">
              <w:rPr>
                <w:szCs w:val="28"/>
              </w:rPr>
              <w:t>ЭГ</w:t>
            </w:r>
          </w:p>
        </w:tc>
        <w:tc>
          <w:tcPr>
            <w:tcW w:w="7762" w:type="dxa"/>
          </w:tcPr>
          <w:p w:rsidR="00986B91" w:rsidRPr="000F1598" w:rsidRDefault="00986B91" w:rsidP="00DE2F6D">
            <w:pPr>
              <w:spacing w:line="276" w:lineRule="auto"/>
              <w:jc w:val="left"/>
              <w:rPr>
                <w:szCs w:val="28"/>
              </w:rPr>
            </w:pPr>
            <w:r w:rsidRPr="000F1598">
              <w:rPr>
                <w:szCs w:val="28"/>
              </w:rPr>
              <w:t>- экстракорпоральная гемокоррекция</w:t>
            </w:r>
          </w:p>
        </w:tc>
      </w:tr>
      <w:tr w:rsidR="00986B91" w:rsidRPr="000F1598" w:rsidTr="00DE2F6D">
        <w:tc>
          <w:tcPr>
            <w:tcW w:w="1559" w:type="dxa"/>
          </w:tcPr>
          <w:p w:rsidR="00986B91" w:rsidRPr="000F1598" w:rsidRDefault="002809D9" w:rsidP="00DE2F6D">
            <w:pPr>
              <w:spacing w:line="276" w:lineRule="auto"/>
              <w:jc w:val="left"/>
              <w:rPr>
                <w:szCs w:val="28"/>
              </w:rPr>
            </w:pPr>
            <w:r w:rsidRPr="000F1598">
              <w:rPr>
                <w:szCs w:val="28"/>
              </w:rPr>
              <w:t>ЭДТА</w:t>
            </w:r>
          </w:p>
        </w:tc>
        <w:tc>
          <w:tcPr>
            <w:tcW w:w="7762" w:type="dxa"/>
          </w:tcPr>
          <w:p w:rsidR="00986B91" w:rsidRPr="000F1598" w:rsidRDefault="002809D9" w:rsidP="00DE2F6D">
            <w:pPr>
              <w:spacing w:line="276" w:lineRule="auto"/>
              <w:ind w:firstLine="34"/>
              <w:jc w:val="left"/>
              <w:rPr>
                <w:szCs w:val="28"/>
              </w:rPr>
            </w:pPr>
            <w:r w:rsidRPr="000F1598">
              <w:rPr>
                <w:szCs w:val="28"/>
              </w:rPr>
              <w:t>- этилендиаминтетрауксусная кислота</w:t>
            </w:r>
          </w:p>
        </w:tc>
      </w:tr>
      <w:tr w:rsidR="002809D9" w:rsidRPr="000F1598" w:rsidTr="00DE2F6D">
        <w:tc>
          <w:tcPr>
            <w:tcW w:w="1559" w:type="dxa"/>
          </w:tcPr>
          <w:p w:rsidR="002809D9" w:rsidRPr="000F1598" w:rsidRDefault="002809D9" w:rsidP="00DE2F6D">
            <w:pPr>
              <w:spacing w:line="276" w:lineRule="auto"/>
              <w:jc w:val="left"/>
              <w:rPr>
                <w:szCs w:val="28"/>
              </w:rPr>
            </w:pPr>
            <w:r w:rsidRPr="000F1598">
              <w:rPr>
                <w:szCs w:val="28"/>
              </w:rPr>
              <w:t>ЭКГ</w:t>
            </w:r>
          </w:p>
        </w:tc>
        <w:tc>
          <w:tcPr>
            <w:tcW w:w="7762" w:type="dxa"/>
          </w:tcPr>
          <w:p w:rsidR="002809D9" w:rsidRPr="000F1598" w:rsidRDefault="002809D9" w:rsidP="00DE2F6D">
            <w:pPr>
              <w:spacing w:line="276" w:lineRule="auto"/>
              <w:ind w:firstLine="34"/>
              <w:jc w:val="left"/>
              <w:rPr>
                <w:szCs w:val="28"/>
              </w:rPr>
            </w:pPr>
            <w:r w:rsidRPr="000F1598">
              <w:rPr>
                <w:szCs w:val="28"/>
              </w:rPr>
              <w:t>- электрокардиограмма</w:t>
            </w:r>
          </w:p>
        </w:tc>
      </w:tr>
      <w:tr w:rsidR="002809D9" w:rsidRPr="000F1598" w:rsidTr="00DE2F6D">
        <w:tc>
          <w:tcPr>
            <w:tcW w:w="1559" w:type="dxa"/>
          </w:tcPr>
          <w:p w:rsidR="002809D9" w:rsidRPr="000F1598" w:rsidRDefault="002809D9" w:rsidP="00DE2F6D">
            <w:pPr>
              <w:spacing w:line="276" w:lineRule="auto"/>
              <w:jc w:val="left"/>
              <w:rPr>
                <w:szCs w:val="28"/>
              </w:rPr>
            </w:pPr>
            <w:r w:rsidRPr="000F1598">
              <w:rPr>
                <w:szCs w:val="28"/>
              </w:rPr>
              <w:t>ЭС</w:t>
            </w:r>
          </w:p>
        </w:tc>
        <w:tc>
          <w:tcPr>
            <w:tcW w:w="7762" w:type="dxa"/>
          </w:tcPr>
          <w:p w:rsidR="002809D9" w:rsidRPr="000F1598" w:rsidRDefault="002809D9" w:rsidP="00DE2F6D">
            <w:pPr>
              <w:spacing w:line="276" w:lineRule="auto"/>
              <w:ind w:firstLine="34"/>
              <w:jc w:val="left"/>
              <w:rPr>
                <w:szCs w:val="28"/>
              </w:rPr>
            </w:pPr>
            <w:r w:rsidRPr="000F1598">
              <w:rPr>
                <w:szCs w:val="28"/>
              </w:rPr>
              <w:t>- энтеросорбция</w:t>
            </w:r>
          </w:p>
        </w:tc>
      </w:tr>
    </w:tbl>
    <w:p w:rsidR="008E640F" w:rsidRPr="004D3B25" w:rsidRDefault="008E640F" w:rsidP="00DD17EE">
      <w:pPr>
        <w:spacing w:line="276" w:lineRule="auto"/>
        <w:ind w:firstLine="567"/>
      </w:pPr>
    </w:p>
    <w:p w:rsidR="008E640F" w:rsidRPr="008E640F" w:rsidRDefault="008E640F" w:rsidP="00DD17EE">
      <w:pPr>
        <w:spacing w:line="276" w:lineRule="auto"/>
        <w:ind w:firstLine="709"/>
        <w:rPr>
          <w:szCs w:val="28"/>
        </w:rPr>
      </w:pPr>
    </w:p>
    <w:sectPr w:rsidR="008E640F" w:rsidRPr="008E640F" w:rsidSect="00836FCE">
      <w:footerReference w:type="default" r:id="rId1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128" w:rsidRDefault="002E3128" w:rsidP="005E3DC7">
      <w:r>
        <w:separator/>
      </w:r>
    </w:p>
  </w:endnote>
  <w:endnote w:type="continuationSeparator" w:id="0">
    <w:p w:rsidR="002E3128" w:rsidRDefault="002E3128" w:rsidP="005E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mo">
    <w:altName w:val="Times New Roman"/>
    <w:panose1 w:val="00000000000000000000"/>
    <w:charset w:val="00"/>
    <w:family w:val="roman"/>
    <w:notTrueType/>
    <w:pitch w:val="default"/>
  </w:font>
  <w:font w:name="Arial Black">
    <w:panose1 w:val="020B0A04020102020204"/>
    <w:charset w:val="CC"/>
    <w:family w:val="swiss"/>
    <w:pitch w:val="variable"/>
    <w:sig w:usb0="A00002AF" w:usb1="400078FB" w:usb2="00000000" w:usb3="00000000" w:csb0="0000009F" w:csb1="00000000"/>
  </w:font>
  <w:font w:name="Times-Bold">
    <w:altName w:val="Arial Unicode MS"/>
    <w:panose1 w:val="00000000000000000000"/>
    <w:charset w:val="80"/>
    <w:family w:val="roman"/>
    <w:notTrueType/>
    <w:pitch w:val="default"/>
    <w:sig w:usb0="00000001" w:usb1="08070000" w:usb2="00000010" w:usb3="00000000" w:csb0="00020000"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63574"/>
      <w:docPartObj>
        <w:docPartGallery w:val="Page Numbers (Bottom of Page)"/>
        <w:docPartUnique/>
      </w:docPartObj>
    </w:sdtPr>
    <w:sdtEndPr/>
    <w:sdtContent>
      <w:p w:rsidR="001335BB" w:rsidRDefault="001335BB">
        <w:pPr>
          <w:pStyle w:val="a8"/>
          <w:jc w:val="center"/>
        </w:pPr>
        <w:r>
          <w:fldChar w:fldCharType="begin"/>
        </w:r>
        <w:r>
          <w:instrText>PAGE   \* MERGEFORMAT</w:instrText>
        </w:r>
        <w:r>
          <w:fldChar w:fldCharType="separate"/>
        </w:r>
        <w:r w:rsidR="00CB439B">
          <w:rPr>
            <w:noProof/>
          </w:rPr>
          <w:t>15</w:t>
        </w:r>
        <w:r>
          <w:rPr>
            <w:noProof/>
          </w:rPr>
          <w:fldChar w:fldCharType="end"/>
        </w:r>
      </w:p>
    </w:sdtContent>
  </w:sdt>
  <w:p w:rsidR="001335BB" w:rsidRDefault="001335B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128" w:rsidRDefault="002E3128" w:rsidP="005E3DC7">
      <w:r>
        <w:separator/>
      </w:r>
    </w:p>
  </w:footnote>
  <w:footnote w:type="continuationSeparator" w:id="0">
    <w:p w:rsidR="002E3128" w:rsidRDefault="002E3128" w:rsidP="005E3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2">
    <w:nsid w:val="00000007"/>
    <w:multiLevelType w:val="singleLevel"/>
    <w:tmpl w:val="00000007"/>
    <w:name w:val="WW8Num7"/>
    <w:lvl w:ilvl="0">
      <w:start w:val="1"/>
      <w:numFmt w:val="decimal"/>
      <w:lvlText w:val="%1."/>
      <w:lvlJc w:val="left"/>
      <w:pPr>
        <w:tabs>
          <w:tab w:val="num" w:pos="720"/>
        </w:tabs>
        <w:ind w:left="720" w:hanging="360"/>
      </w:pPr>
    </w:lvl>
  </w:abstractNum>
  <w:abstractNum w:abstractNumId="3">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5831EB2"/>
    <w:multiLevelType w:val="hybridMultilevel"/>
    <w:tmpl w:val="87901C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6AE0064"/>
    <w:multiLevelType w:val="hybridMultilevel"/>
    <w:tmpl w:val="40569B72"/>
    <w:lvl w:ilvl="0" w:tplc="5658F65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75D1F08"/>
    <w:multiLevelType w:val="hybridMultilevel"/>
    <w:tmpl w:val="6ACA4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7D702A"/>
    <w:multiLevelType w:val="hybridMultilevel"/>
    <w:tmpl w:val="7AA0C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5315D2"/>
    <w:multiLevelType w:val="hybridMultilevel"/>
    <w:tmpl w:val="A1A81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DD40F6"/>
    <w:multiLevelType w:val="hybridMultilevel"/>
    <w:tmpl w:val="D1BCA79C"/>
    <w:lvl w:ilvl="0" w:tplc="15E42E0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9AD6738"/>
    <w:multiLevelType w:val="hybridMultilevel"/>
    <w:tmpl w:val="29088492"/>
    <w:lvl w:ilvl="0" w:tplc="5658F65E">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0BDA5956"/>
    <w:multiLevelType w:val="hybridMultilevel"/>
    <w:tmpl w:val="1F0A443E"/>
    <w:lvl w:ilvl="0" w:tplc="EDEC166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C0F3E1B"/>
    <w:multiLevelType w:val="hybridMultilevel"/>
    <w:tmpl w:val="BD2E0AC6"/>
    <w:lvl w:ilvl="0" w:tplc="41AEFC44">
      <w:start w:val="1"/>
      <w:numFmt w:val="bullet"/>
      <w:lvlText w:val=""/>
      <w:lvlJc w:val="left"/>
      <w:pPr>
        <w:ind w:left="1069"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D64562D"/>
    <w:multiLevelType w:val="hybridMultilevel"/>
    <w:tmpl w:val="75EE9252"/>
    <w:lvl w:ilvl="0" w:tplc="15E42E0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E447D5A"/>
    <w:multiLevelType w:val="hybridMultilevel"/>
    <w:tmpl w:val="52E6A792"/>
    <w:lvl w:ilvl="0" w:tplc="EDEC166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16C7DC5"/>
    <w:multiLevelType w:val="hybridMultilevel"/>
    <w:tmpl w:val="DD78DD92"/>
    <w:lvl w:ilvl="0" w:tplc="EDEC166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13304BBA"/>
    <w:multiLevelType w:val="hybridMultilevel"/>
    <w:tmpl w:val="C8C264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34E5C4D"/>
    <w:multiLevelType w:val="hybridMultilevel"/>
    <w:tmpl w:val="5D8C5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135CA9"/>
    <w:multiLevelType w:val="hybridMultilevel"/>
    <w:tmpl w:val="05668002"/>
    <w:lvl w:ilvl="0" w:tplc="04190001">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9">
    <w:nsid w:val="15A6352F"/>
    <w:multiLevelType w:val="hybridMultilevel"/>
    <w:tmpl w:val="3A82E9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9E0568C"/>
    <w:multiLevelType w:val="hybridMultilevel"/>
    <w:tmpl w:val="DFE03582"/>
    <w:lvl w:ilvl="0" w:tplc="BEF8BDF4">
      <w:start w:val="1"/>
      <w:numFmt w:val="decimal"/>
      <w:lvlText w:val="%1."/>
      <w:lvlJc w:val="left"/>
      <w:pPr>
        <w:tabs>
          <w:tab w:val="num" w:pos="1069"/>
        </w:tabs>
        <w:ind w:left="1069"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D1F6A02"/>
    <w:multiLevelType w:val="hybridMultilevel"/>
    <w:tmpl w:val="350EBF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FD84C40"/>
    <w:multiLevelType w:val="hybridMultilevel"/>
    <w:tmpl w:val="01465742"/>
    <w:lvl w:ilvl="0" w:tplc="15E42E0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21F57907"/>
    <w:multiLevelType w:val="hybridMultilevel"/>
    <w:tmpl w:val="C9E6F2FE"/>
    <w:lvl w:ilvl="0" w:tplc="617A1C10">
      <w:start w:val="1"/>
      <w:numFmt w:val="decimal"/>
      <w:lvlText w:val="%1."/>
      <w:lvlJc w:val="left"/>
      <w:pPr>
        <w:ind w:left="1069" w:hanging="360"/>
      </w:pPr>
      <w:rPr>
        <w:rFonts w:hint="default"/>
      </w:rPr>
    </w:lvl>
    <w:lvl w:ilvl="1" w:tplc="0419000F">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42433DF"/>
    <w:multiLevelType w:val="hybridMultilevel"/>
    <w:tmpl w:val="5C3241EA"/>
    <w:lvl w:ilvl="0" w:tplc="5658F65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5242086"/>
    <w:multiLevelType w:val="hybridMultilevel"/>
    <w:tmpl w:val="D174F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6B931C0"/>
    <w:multiLevelType w:val="hybridMultilevel"/>
    <w:tmpl w:val="E50A7198"/>
    <w:lvl w:ilvl="0" w:tplc="35E291FE">
      <w:start w:val="1"/>
      <w:numFmt w:val="decimal"/>
      <w:lvlText w:val="%1."/>
      <w:lvlJc w:val="left"/>
      <w:pPr>
        <w:tabs>
          <w:tab w:val="num" w:pos="900"/>
        </w:tabs>
        <w:ind w:left="900" w:hanging="360"/>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2B076E68"/>
    <w:multiLevelType w:val="hybridMultilevel"/>
    <w:tmpl w:val="AADAEA0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2C5B5D99"/>
    <w:multiLevelType w:val="hybridMultilevel"/>
    <w:tmpl w:val="7E783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CA978F0"/>
    <w:multiLevelType w:val="hybridMultilevel"/>
    <w:tmpl w:val="C6E4C964"/>
    <w:lvl w:ilvl="0" w:tplc="15E42E0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DCA560E"/>
    <w:multiLevelType w:val="hybridMultilevel"/>
    <w:tmpl w:val="24BEE354"/>
    <w:lvl w:ilvl="0" w:tplc="EDEC166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DDB6B07"/>
    <w:multiLevelType w:val="hybridMultilevel"/>
    <w:tmpl w:val="51522C2C"/>
    <w:lvl w:ilvl="0" w:tplc="15E42E0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02F2802"/>
    <w:multiLevelType w:val="hybridMultilevel"/>
    <w:tmpl w:val="2A9038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1222E14"/>
    <w:multiLevelType w:val="hybridMultilevel"/>
    <w:tmpl w:val="C6C04EE4"/>
    <w:lvl w:ilvl="0" w:tplc="EDEC166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1570D29"/>
    <w:multiLevelType w:val="hybridMultilevel"/>
    <w:tmpl w:val="F6EC5DB0"/>
    <w:lvl w:ilvl="0" w:tplc="EDEC166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2DF4B6B"/>
    <w:multiLevelType w:val="hybridMultilevel"/>
    <w:tmpl w:val="32B25158"/>
    <w:lvl w:ilvl="0" w:tplc="EDEC166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3837201"/>
    <w:multiLevelType w:val="hybridMultilevel"/>
    <w:tmpl w:val="E93892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33A50C3E"/>
    <w:multiLevelType w:val="hybridMultilevel"/>
    <w:tmpl w:val="A4C25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73B12FC"/>
    <w:multiLevelType w:val="hybridMultilevel"/>
    <w:tmpl w:val="12D2483C"/>
    <w:lvl w:ilvl="0" w:tplc="EDEC166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B9A3BEE"/>
    <w:multiLevelType w:val="hybridMultilevel"/>
    <w:tmpl w:val="AA086332"/>
    <w:lvl w:ilvl="0" w:tplc="E4A2AE14">
      <w:start w:val="1"/>
      <w:numFmt w:val="decimal"/>
      <w:lvlText w:val="%1."/>
      <w:lvlJc w:val="left"/>
      <w:pPr>
        <w:tabs>
          <w:tab w:val="num" w:pos="1069"/>
        </w:tabs>
        <w:ind w:left="1069" w:hanging="360"/>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1">
    <w:nsid w:val="3C5F56F6"/>
    <w:multiLevelType w:val="hybridMultilevel"/>
    <w:tmpl w:val="AAE22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0E24E2D"/>
    <w:multiLevelType w:val="hybridMultilevel"/>
    <w:tmpl w:val="E77AEB9E"/>
    <w:lvl w:ilvl="0" w:tplc="C130FB8A">
      <w:start w:val="1"/>
      <w:numFmt w:val="decimal"/>
      <w:lvlText w:val="%1."/>
      <w:lvlJc w:val="left"/>
      <w:pPr>
        <w:tabs>
          <w:tab w:val="num" w:pos="1080"/>
        </w:tabs>
        <w:ind w:left="1080" w:hanging="360"/>
      </w:pPr>
      <w:rPr>
        <w:rFonts w:hint="default"/>
        <w:color w:val="auto"/>
      </w:rPr>
    </w:lvl>
    <w:lvl w:ilvl="1" w:tplc="04190019" w:tentative="1">
      <w:start w:val="1"/>
      <w:numFmt w:val="lowerLetter"/>
      <w:lvlText w:val="%2."/>
      <w:lvlJc w:val="left"/>
      <w:pPr>
        <w:tabs>
          <w:tab w:val="num" w:pos="1451"/>
        </w:tabs>
        <w:ind w:left="1451" w:hanging="360"/>
      </w:pPr>
    </w:lvl>
    <w:lvl w:ilvl="2" w:tplc="0419001B" w:tentative="1">
      <w:start w:val="1"/>
      <w:numFmt w:val="lowerRoman"/>
      <w:lvlText w:val="%3."/>
      <w:lvlJc w:val="right"/>
      <w:pPr>
        <w:tabs>
          <w:tab w:val="num" w:pos="2171"/>
        </w:tabs>
        <w:ind w:left="2171" w:hanging="180"/>
      </w:pPr>
    </w:lvl>
    <w:lvl w:ilvl="3" w:tplc="0419000F" w:tentative="1">
      <w:start w:val="1"/>
      <w:numFmt w:val="decimal"/>
      <w:lvlText w:val="%4."/>
      <w:lvlJc w:val="left"/>
      <w:pPr>
        <w:tabs>
          <w:tab w:val="num" w:pos="2891"/>
        </w:tabs>
        <w:ind w:left="2891" w:hanging="360"/>
      </w:pPr>
    </w:lvl>
    <w:lvl w:ilvl="4" w:tplc="04190019" w:tentative="1">
      <w:start w:val="1"/>
      <w:numFmt w:val="lowerLetter"/>
      <w:lvlText w:val="%5."/>
      <w:lvlJc w:val="left"/>
      <w:pPr>
        <w:tabs>
          <w:tab w:val="num" w:pos="3611"/>
        </w:tabs>
        <w:ind w:left="3611" w:hanging="360"/>
      </w:pPr>
    </w:lvl>
    <w:lvl w:ilvl="5" w:tplc="0419001B" w:tentative="1">
      <w:start w:val="1"/>
      <w:numFmt w:val="lowerRoman"/>
      <w:lvlText w:val="%6."/>
      <w:lvlJc w:val="right"/>
      <w:pPr>
        <w:tabs>
          <w:tab w:val="num" w:pos="4331"/>
        </w:tabs>
        <w:ind w:left="4331" w:hanging="180"/>
      </w:pPr>
    </w:lvl>
    <w:lvl w:ilvl="6" w:tplc="0419000F" w:tentative="1">
      <w:start w:val="1"/>
      <w:numFmt w:val="decimal"/>
      <w:lvlText w:val="%7."/>
      <w:lvlJc w:val="left"/>
      <w:pPr>
        <w:tabs>
          <w:tab w:val="num" w:pos="5051"/>
        </w:tabs>
        <w:ind w:left="5051" w:hanging="360"/>
      </w:pPr>
    </w:lvl>
    <w:lvl w:ilvl="7" w:tplc="04190019" w:tentative="1">
      <w:start w:val="1"/>
      <w:numFmt w:val="lowerLetter"/>
      <w:lvlText w:val="%8."/>
      <w:lvlJc w:val="left"/>
      <w:pPr>
        <w:tabs>
          <w:tab w:val="num" w:pos="5771"/>
        </w:tabs>
        <w:ind w:left="5771" w:hanging="360"/>
      </w:pPr>
    </w:lvl>
    <w:lvl w:ilvl="8" w:tplc="0419001B" w:tentative="1">
      <w:start w:val="1"/>
      <w:numFmt w:val="lowerRoman"/>
      <w:lvlText w:val="%9."/>
      <w:lvlJc w:val="right"/>
      <w:pPr>
        <w:tabs>
          <w:tab w:val="num" w:pos="6491"/>
        </w:tabs>
        <w:ind w:left="6491" w:hanging="180"/>
      </w:pPr>
    </w:lvl>
  </w:abstractNum>
  <w:abstractNum w:abstractNumId="43">
    <w:nsid w:val="44187C40"/>
    <w:multiLevelType w:val="hybridMultilevel"/>
    <w:tmpl w:val="CB702CB6"/>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5017C38"/>
    <w:multiLevelType w:val="hybridMultilevel"/>
    <w:tmpl w:val="9F449856"/>
    <w:lvl w:ilvl="0" w:tplc="EDEC166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5CC72A0"/>
    <w:multiLevelType w:val="hybridMultilevel"/>
    <w:tmpl w:val="6BD061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5D30351"/>
    <w:multiLevelType w:val="hybridMultilevel"/>
    <w:tmpl w:val="CA6C3E9C"/>
    <w:lvl w:ilvl="0" w:tplc="0419000F">
      <w:start w:val="1"/>
      <w:numFmt w:val="decimal"/>
      <w:lvlText w:val="%1."/>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7">
    <w:nsid w:val="460209CC"/>
    <w:multiLevelType w:val="hybridMultilevel"/>
    <w:tmpl w:val="0B8C451E"/>
    <w:lvl w:ilvl="0" w:tplc="04190001">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48">
    <w:nsid w:val="46E87664"/>
    <w:multiLevelType w:val="hybridMultilevel"/>
    <w:tmpl w:val="210E8502"/>
    <w:lvl w:ilvl="0" w:tplc="6376401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9">
    <w:nsid w:val="49C004B3"/>
    <w:multiLevelType w:val="hybridMultilevel"/>
    <w:tmpl w:val="37D8DCE6"/>
    <w:lvl w:ilvl="0" w:tplc="CFE40996">
      <w:start w:val="1"/>
      <w:numFmt w:val="decimal"/>
      <w:lvlText w:val="%1."/>
      <w:lvlJc w:val="left"/>
      <w:pPr>
        <w:ind w:left="108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4A1D01E7"/>
    <w:multiLevelType w:val="hybridMultilevel"/>
    <w:tmpl w:val="3D26588A"/>
    <w:lvl w:ilvl="0" w:tplc="BEF8BDF4">
      <w:start w:val="1"/>
      <w:numFmt w:val="decimal"/>
      <w:lvlText w:val="%1."/>
      <w:lvlJc w:val="left"/>
      <w:pPr>
        <w:tabs>
          <w:tab w:val="num" w:pos="1069"/>
        </w:tabs>
        <w:ind w:left="1069"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C594559"/>
    <w:multiLevelType w:val="hybridMultilevel"/>
    <w:tmpl w:val="3D6E1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4E3F24"/>
    <w:multiLevelType w:val="hybridMultilevel"/>
    <w:tmpl w:val="EDD6BC38"/>
    <w:lvl w:ilvl="0" w:tplc="EDEC166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2317058"/>
    <w:multiLevelType w:val="hybridMultilevel"/>
    <w:tmpl w:val="3E68AB38"/>
    <w:lvl w:ilvl="0" w:tplc="04190001">
      <w:start w:val="1"/>
      <w:numFmt w:val="bullet"/>
      <w:lvlText w:val=""/>
      <w:lvlJc w:val="left"/>
      <w:pPr>
        <w:ind w:left="2563" w:hanging="360"/>
      </w:pPr>
      <w:rPr>
        <w:rFonts w:ascii="Symbol" w:hAnsi="Symbol" w:hint="default"/>
      </w:rPr>
    </w:lvl>
    <w:lvl w:ilvl="1" w:tplc="04190001">
      <w:start w:val="1"/>
      <w:numFmt w:val="bullet"/>
      <w:lvlText w:val=""/>
      <w:lvlJc w:val="left"/>
      <w:pPr>
        <w:ind w:left="360" w:hanging="360"/>
      </w:pPr>
      <w:rPr>
        <w:rFonts w:ascii="Symbol" w:hAnsi="Symbol"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54">
    <w:nsid w:val="56362045"/>
    <w:multiLevelType w:val="hybridMultilevel"/>
    <w:tmpl w:val="582AD6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6AE1C5E"/>
    <w:multiLevelType w:val="hybridMultilevel"/>
    <w:tmpl w:val="0D909F02"/>
    <w:lvl w:ilvl="0" w:tplc="7926366E">
      <w:start w:val="1"/>
      <w:numFmt w:val="decimal"/>
      <w:lvlText w:val="%1."/>
      <w:lvlJc w:val="left"/>
      <w:pPr>
        <w:ind w:left="1729"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77E55AC"/>
    <w:multiLevelType w:val="hybridMultilevel"/>
    <w:tmpl w:val="CBAC2C08"/>
    <w:lvl w:ilvl="0" w:tplc="EDEC166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89E61E9"/>
    <w:multiLevelType w:val="hybridMultilevel"/>
    <w:tmpl w:val="BEE25B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A5F2BBC"/>
    <w:multiLevelType w:val="hybridMultilevel"/>
    <w:tmpl w:val="F6EC5DB0"/>
    <w:lvl w:ilvl="0" w:tplc="EDEC166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BCD1E29"/>
    <w:multiLevelType w:val="hybridMultilevel"/>
    <w:tmpl w:val="D04EB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C992F96"/>
    <w:multiLevelType w:val="hybridMultilevel"/>
    <w:tmpl w:val="993C3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609D2F7E"/>
    <w:multiLevelType w:val="hybridMultilevel"/>
    <w:tmpl w:val="8B84C01A"/>
    <w:lvl w:ilvl="0" w:tplc="19AC22BC">
      <w:start w:val="1"/>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2">
    <w:nsid w:val="60B97502"/>
    <w:multiLevelType w:val="hybridMultilevel"/>
    <w:tmpl w:val="ED3EF18E"/>
    <w:lvl w:ilvl="0" w:tplc="E1D2EE2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3">
    <w:nsid w:val="60ED3449"/>
    <w:multiLevelType w:val="hybridMultilevel"/>
    <w:tmpl w:val="1646C74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4">
    <w:nsid w:val="60FD1F41"/>
    <w:multiLevelType w:val="hybridMultilevel"/>
    <w:tmpl w:val="F10C18BA"/>
    <w:lvl w:ilvl="0" w:tplc="4EF690E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5">
    <w:nsid w:val="634C205C"/>
    <w:multiLevelType w:val="hybridMultilevel"/>
    <w:tmpl w:val="08C48782"/>
    <w:lvl w:ilvl="0" w:tplc="98C8C0D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6">
    <w:nsid w:val="647F3938"/>
    <w:multiLevelType w:val="hybridMultilevel"/>
    <w:tmpl w:val="A2287AC0"/>
    <w:lvl w:ilvl="0" w:tplc="BEF8BDF4">
      <w:start w:val="1"/>
      <w:numFmt w:val="decimal"/>
      <w:lvlText w:val="%1."/>
      <w:lvlJc w:val="left"/>
      <w:pPr>
        <w:tabs>
          <w:tab w:val="num" w:pos="1069"/>
        </w:tabs>
        <w:ind w:left="1069"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5261E4A"/>
    <w:multiLevelType w:val="hybridMultilevel"/>
    <w:tmpl w:val="72440E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5844AD5"/>
    <w:multiLevelType w:val="multilevel"/>
    <w:tmpl w:val="4718D3F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672703E2"/>
    <w:multiLevelType w:val="hybridMultilevel"/>
    <w:tmpl w:val="3244D6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6FAE2B59"/>
    <w:multiLevelType w:val="hybridMultilevel"/>
    <w:tmpl w:val="4926AC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7151712F"/>
    <w:multiLevelType w:val="hybridMultilevel"/>
    <w:tmpl w:val="B7A8512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3B94C97"/>
    <w:multiLevelType w:val="hybridMultilevel"/>
    <w:tmpl w:val="C9A0B7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75005F3B"/>
    <w:multiLevelType w:val="hybridMultilevel"/>
    <w:tmpl w:val="3B9429B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4">
    <w:nsid w:val="75E941F3"/>
    <w:multiLevelType w:val="hybridMultilevel"/>
    <w:tmpl w:val="8DBA7C6C"/>
    <w:lvl w:ilvl="0" w:tplc="5BAA26B8">
      <w:start w:val="1"/>
      <w:numFmt w:val="decimal"/>
      <w:lvlText w:val="%1."/>
      <w:lvlJc w:val="left"/>
      <w:pPr>
        <w:tabs>
          <w:tab w:val="num" w:pos="1684"/>
        </w:tabs>
        <w:ind w:left="1684" w:hanging="97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77E73C14"/>
    <w:multiLevelType w:val="hybridMultilevel"/>
    <w:tmpl w:val="23EC8F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79312420"/>
    <w:multiLevelType w:val="hybridMultilevel"/>
    <w:tmpl w:val="03EE0476"/>
    <w:lvl w:ilvl="0" w:tplc="5BAA26B8">
      <w:start w:val="1"/>
      <w:numFmt w:val="decimal"/>
      <w:lvlText w:val="%1."/>
      <w:lvlJc w:val="left"/>
      <w:pPr>
        <w:tabs>
          <w:tab w:val="num" w:pos="1515"/>
        </w:tabs>
        <w:ind w:left="1515" w:hanging="975"/>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7">
    <w:nsid w:val="79AC1E5D"/>
    <w:multiLevelType w:val="hybridMultilevel"/>
    <w:tmpl w:val="1D20980E"/>
    <w:lvl w:ilvl="0" w:tplc="15E42E0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7A05622A"/>
    <w:multiLevelType w:val="hybridMultilevel"/>
    <w:tmpl w:val="6A7C90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7C4069E1"/>
    <w:multiLevelType w:val="multilevel"/>
    <w:tmpl w:val="B9C42B12"/>
    <w:lvl w:ilvl="0">
      <w:start w:val="1"/>
      <w:numFmt w:val="decimal"/>
      <w:lvlText w:val="%1."/>
      <w:lvlJc w:val="left"/>
      <w:pPr>
        <w:tabs>
          <w:tab w:val="num" w:pos="1069"/>
        </w:tabs>
        <w:ind w:left="1069" w:hanging="360"/>
      </w:pPr>
      <w:rPr>
        <w:rFonts w:hint="default"/>
      </w:rPr>
    </w:lvl>
    <w:lvl w:ilvl="1">
      <w:start w:val="4"/>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80">
    <w:nsid w:val="7D1C6710"/>
    <w:multiLevelType w:val="hybridMultilevel"/>
    <w:tmpl w:val="288866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DB84517"/>
    <w:multiLevelType w:val="hybridMultilevel"/>
    <w:tmpl w:val="1584D68E"/>
    <w:lvl w:ilvl="0" w:tplc="8B327E54">
      <w:start w:val="1"/>
      <w:numFmt w:val="decimal"/>
      <w:lvlText w:val="%1."/>
      <w:lvlJc w:val="left"/>
      <w:pPr>
        <w:tabs>
          <w:tab w:val="num" w:pos="1069"/>
        </w:tabs>
        <w:ind w:left="1069"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7E107D9F"/>
    <w:multiLevelType w:val="hybridMultilevel"/>
    <w:tmpl w:val="96B082FA"/>
    <w:lvl w:ilvl="0" w:tplc="04190001">
      <w:start w:val="1"/>
      <w:numFmt w:val="bullet"/>
      <w:lvlText w:val=""/>
      <w:lvlJc w:val="left"/>
      <w:pPr>
        <w:ind w:left="1429" w:hanging="360"/>
      </w:pPr>
      <w:rPr>
        <w:rFonts w:ascii="Symbol" w:hAnsi="Symbol" w:hint="default"/>
      </w:rPr>
    </w:lvl>
    <w:lvl w:ilvl="1" w:tplc="34BA14D6">
      <w:numFmt w:val="bullet"/>
      <w:lvlText w:val="•"/>
      <w:lvlJc w:val="left"/>
      <w:pPr>
        <w:ind w:left="3199" w:hanging="141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7"/>
  </w:num>
  <w:num w:numId="2">
    <w:abstractNumId w:val="59"/>
  </w:num>
  <w:num w:numId="3">
    <w:abstractNumId w:val="55"/>
  </w:num>
  <w:num w:numId="4">
    <w:abstractNumId w:val="28"/>
  </w:num>
  <w:num w:numId="5">
    <w:abstractNumId w:val="6"/>
  </w:num>
  <w:num w:numId="6">
    <w:abstractNumId w:val="7"/>
  </w:num>
  <w:num w:numId="7">
    <w:abstractNumId w:val="51"/>
  </w:num>
  <w:num w:numId="8">
    <w:abstractNumId w:val="29"/>
  </w:num>
  <w:num w:numId="9">
    <w:abstractNumId w:val="1"/>
  </w:num>
  <w:num w:numId="10">
    <w:abstractNumId w:val="17"/>
  </w:num>
  <w:num w:numId="11">
    <w:abstractNumId w:val="68"/>
  </w:num>
  <w:num w:numId="12">
    <w:abstractNumId w:val="16"/>
  </w:num>
  <w:num w:numId="13">
    <w:abstractNumId w:val="69"/>
  </w:num>
  <w:num w:numId="14">
    <w:abstractNumId w:val="43"/>
  </w:num>
  <w:num w:numId="15">
    <w:abstractNumId w:val="53"/>
  </w:num>
  <w:num w:numId="16">
    <w:abstractNumId w:val="70"/>
  </w:num>
  <w:num w:numId="17">
    <w:abstractNumId w:val="80"/>
  </w:num>
  <w:num w:numId="18">
    <w:abstractNumId w:val="23"/>
  </w:num>
  <w:num w:numId="19">
    <w:abstractNumId w:val="49"/>
  </w:num>
  <w:num w:numId="20">
    <w:abstractNumId w:val="62"/>
  </w:num>
  <w:num w:numId="21">
    <w:abstractNumId w:val="57"/>
  </w:num>
  <w:num w:numId="22">
    <w:abstractNumId w:val="15"/>
  </w:num>
  <w:num w:numId="23">
    <w:abstractNumId w:val="72"/>
  </w:num>
  <w:num w:numId="24">
    <w:abstractNumId w:val="76"/>
  </w:num>
  <w:num w:numId="25">
    <w:abstractNumId w:val="61"/>
  </w:num>
  <w:num w:numId="26">
    <w:abstractNumId w:val="65"/>
  </w:num>
  <w:num w:numId="27">
    <w:abstractNumId w:val="63"/>
  </w:num>
  <w:num w:numId="28">
    <w:abstractNumId w:val="48"/>
  </w:num>
  <w:num w:numId="29">
    <w:abstractNumId w:val="64"/>
  </w:num>
  <w:num w:numId="30">
    <w:abstractNumId w:val="40"/>
  </w:num>
  <w:num w:numId="31">
    <w:abstractNumId w:val="26"/>
  </w:num>
  <w:num w:numId="32">
    <w:abstractNumId w:val="22"/>
  </w:num>
  <w:num w:numId="33">
    <w:abstractNumId w:val="13"/>
  </w:num>
  <w:num w:numId="34">
    <w:abstractNumId w:val="32"/>
  </w:num>
  <w:num w:numId="35">
    <w:abstractNumId w:val="77"/>
  </w:num>
  <w:num w:numId="36">
    <w:abstractNumId w:val="42"/>
  </w:num>
  <w:num w:numId="37">
    <w:abstractNumId w:val="9"/>
  </w:num>
  <w:num w:numId="38">
    <w:abstractNumId w:val="30"/>
  </w:num>
  <w:num w:numId="39">
    <w:abstractNumId w:val="58"/>
  </w:num>
  <w:num w:numId="40">
    <w:abstractNumId w:val="36"/>
  </w:num>
  <w:num w:numId="41">
    <w:abstractNumId w:val="31"/>
  </w:num>
  <w:num w:numId="42">
    <w:abstractNumId w:val="74"/>
  </w:num>
  <w:num w:numId="43">
    <w:abstractNumId w:val="39"/>
  </w:num>
  <w:num w:numId="44">
    <w:abstractNumId w:val="66"/>
  </w:num>
  <w:num w:numId="45">
    <w:abstractNumId w:val="50"/>
  </w:num>
  <w:num w:numId="46">
    <w:abstractNumId w:val="20"/>
  </w:num>
  <w:num w:numId="47">
    <w:abstractNumId w:val="14"/>
  </w:num>
  <w:num w:numId="48">
    <w:abstractNumId w:val="52"/>
  </w:num>
  <w:num w:numId="49">
    <w:abstractNumId w:val="56"/>
  </w:num>
  <w:num w:numId="50">
    <w:abstractNumId w:val="81"/>
  </w:num>
  <w:num w:numId="51">
    <w:abstractNumId w:val="79"/>
  </w:num>
  <w:num w:numId="52">
    <w:abstractNumId w:val="44"/>
  </w:num>
  <w:num w:numId="53">
    <w:abstractNumId w:val="5"/>
  </w:num>
  <w:num w:numId="54">
    <w:abstractNumId w:val="24"/>
  </w:num>
  <w:num w:numId="55">
    <w:abstractNumId w:val="12"/>
  </w:num>
  <w:num w:numId="56">
    <w:abstractNumId w:val="34"/>
  </w:num>
  <w:num w:numId="57">
    <w:abstractNumId w:val="11"/>
  </w:num>
  <w:num w:numId="58">
    <w:abstractNumId w:val="82"/>
  </w:num>
  <w:num w:numId="59">
    <w:abstractNumId w:val="67"/>
  </w:num>
  <w:num w:numId="60">
    <w:abstractNumId w:val="27"/>
  </w:num>
  <w:num w:numId="61">
    <w:abstractNumId w:val="18"/>
  </w:num>
  <w:num w:numId="62">
    <w:abstractNumId w:val="73"/>
  </w:num>
  <w:num w:numId="63">
    <w:abstractNumId w:val="38"/>
  </w:num>
  <w:num w:numId="64">
    <w:abstractNumId w:val="47"/>
  </w:num>
  <w:num w:numId="65">
    <w:abstractNumId w:val="45"/>
  </w:num>
  <w:num w:numId="66">
    <w:abstractNumId w:val="33"/>
  </w:num>
  <w:num w:numId="67">
    <w:abstractNumId w:val="54"/>
  </w:num>
  <w:num w:numId="68">
    <w:abstractNumId w:val="4"/>
  </w:num>
  <w:num w:numId="69">
    <w:abstractNumId w:val="21"/>
  </w:num>
  <w:num w:numId="70">
    <w:abstractNumId w:val="19"/>
  </w:num>
  <w:num w:numId="71">
    <w:abstractNumId w:val="75"/>
  </w:num>
  <w:num w:numId="72">
    <w:abstractNumId w:val="60"/>
  </w:num>
  <w:num w:numId="73">
    <w:abstractNumId w:val="78"/>
  </w:num>
  <w:num w:numId="74">
    <w:abstractNumId w:val="10"/>
  </w:num>
  <w:num w:numId="75">
    <w:abstractNumId w:val="71"/>
  </w:num>
  <w:num w:numId="76">
    <w:abstractNumId w:val="41"/>
  </w:num>
  <w:num w:numId="77">
    <w:abstractNumId w:val="46"/>
  </w:num>
  <w:num w:numId="78">
    <w:abstractNumId w:val="35"/>
  </w:num>
  <w:num w:numId="79">
    <w:abstractNumId w:val="25"/>
  </w:num>
  <w:num w:numId="80">
    <w:abstractNumId w:val="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652"/>
    <w:rsid w:val="00000EE6"/>
    <w:rsid w:val="0000171A"/>
    <w:rsid w:val="00001CF4"/>
    <w:rsid w:val="00001D02"/>
    <w:rsid w:val="00002476"/>
    <w:rsid w:val="000057EC"/>
    <w:rsid w:val="000063BF"/>
    <w:rsid w:val="000100C6"/>
    <w:rsid w:val="00010875"/>
    <w:rsid w:val="00010EA0"/>
    <w:rsid w:val="0001182C"/>
    <w:rsid w:val="0001186C"/>
    <w:rsid w:val="000120D5"/>
    <w:rsid w:val="00012567"/>
    <w:rsid w:val="00012E0A"/>
    <w:rsid w:val="000132D6"/>
    <w:rsid w:val="00016695"/>
    <w:rsid w:val="000207C6"/>
    <w:rsid w:val="00022880"/>
    <w:rsid w:val="00022EAF"/>
    <w:rsid w:val="000230F5"/>
    <w:rsid w:val="00023ADE"/>
    <w:rsid w:val="000246DC"/>
    <w:rsid w:val="00024C5A"/>
    <w:rsid w:val="000262F5"/>
    <w:rsid w:val="000265AB"/>
    <w:rsid w:val="0002790D"/>
    <w:rsid w:val="00027A5C"/>
    <w:rsid w:val="00030DB7"/>
    <w:rsid w:val="00031DA5"/>
    <w:rsid w:val="000329CE"/>
    <w:rsid w:val="00032FF4"/>
    <w:rsid w:val="00034247"/>
    <w:rsid w:val="000348D1"/>
    <w:rsid w:val="00036649"/>
    <w:rsid w:val="00042D10"/>
    <w:rsid w:val="000435AC"/>
    <w:rsid w:val="000440A0"/>
    <w:rsid w:val="00044902"/>
    <w:rsid w:val="00046338"/>
    <w:rsid w:val="0004672E"/>
    <w:rsid w:val="000468F3"/>
    <w:rsid w:val="00047BC6"/>
    <w:rsid w:val="00050F20"/>
    <w:rsid w:val="00051571"/>
    <w:rsid w:val="000530FC"/>
    <w:rsid w:val="00053AD2"/>
    <w:rsid w:val="0005668B"/>
    <w:rsid w:val="000611E0"/>
    <w:rsid w:val="00061BAE"/>
    <w:rsid w:val="0006287B"/>
    <w:rsid w:val="00062B18"/>
    <w:rsid w:val="00063BD2"/>
    <w:rsid w:val="00064465"/>
    <w:rsid w:val="0006484A"/>
    <w:rsid w:val="000663AE"/>
    <w:rsid w:val="000676FA"/>
    <w:rsid w:val="0007144E"/>
    <w:rsid w:val="000724AA"/>
    <w:rsid w:val="00072523"/>
    <w:rsid w:val="00073DE0"/>
    <w:rsid w:val="00074944"/>
    <w:rsid w:val="00074D8D"/>
    <w:rsid w:val="0007596B"/>
    <w:rsid w:val="00075DA9"/>
    <w:rsid w:val="00076945"/>
    <w:rsid w:val="00076BE7"/>
    <w:rsid w:val="000771FB"/>
    <w:rsid w:val="00083355"/>
    <w:rsid w:val="00085A8A"/>
    <w:rsid w:val="0008620A"/>
    <w:rsid w:val="000917EE"/>
    <w:rsid w:val="00092AB7"/>
    <w:rsid w:val="00092E56"/>
    <w:rsid w:val="0009586F"/>
    <w:rsid w:val="0009598F"/>
    <w:rsid w:val="00095E63"/>
    <w:rsid w:val="00097755"/>
    <w:rsid w:val="00097F2A"/>
    <w:rsid w:val="000A07EC"/>
    <w:rsid w:val="000A563B"/>
    <w:rsid w:val="000B1798"/>
    <w:rsid w:val="000B2EC0"/>
    <w:rsid w:val="000B3434"/>
    <w:rsid w:val="000B3ED9"/>
    <w:rsid w:val="000C26DA"/>
    <w:rsid w:val="000C576B"/>
    <w:rsid w:val="000C6014"/>
    <w:rsid w:val="000C6DEE"/>
    <w:rsid w:val="000C7D5F"/>
    <w:rsid w:val="000D0033"/>
    <w:rsid w:val="000D05DA"/>
    <w:rsid w:val="000D1054"/>
    <w:rsid w:val="000D1ADD"/>
    <w:rsid w:val="000D2976"/>
    <w:rsid w:val="000D365C"/>
    <w:rsid w:val="000D3A9B"/>
    <w:rsid w:val="000D45A6"/>
    <w:rsid w:val="000D502A"/>
    <w:rsid w:val="000D5339"/>
    <w:rsid w:val="000D69D5"/>
    <w:rsid w:val="000D6B89"/>
    <w:rsid w:val="000E022E"/>
    <w:rsid w:val="000E4ED0"/>
    <w:rsid w:val="000E593D"/>
    <w:rsid w:val="000E61F3"/>
    <w:rsid w:val="000E67F6"/>
    <w:rsid w:val="000E7978"/>
    <w:rsid w:val="000E7BA8"/>
    <w:rsid w:val="000F0C78"/>
    <w:rsid w:val="000F1598"/>
    <w:rsid w:val="000F3910"/>
    <w:rsid w:val="000F3CA5"/>
    <w:rsid w:val="000F76ED"/>
    <w:rsid w:val="00100532"/>
    <w:rsid w:val="00100D7D"/>
    <w:rsid w:val="0010101F"/>
    <w:rsid w:val="00101CA0"/>
    <w:rsid w:val="0010282C"/>
    <w:rsid w:val="00102E14"/>
    <w:rsid w:val="00103B08"/>
    <w:rsid w:val="0010405D"/>
    <w:rsid w:val="0010535F"/>
    <w:rsid w:val="00107546"/>
    <w:rsid w:val="00107F28"/>
    <w:rsid w:val="001106CB"/>
    <w:rsid w:val="00111E20"/>
    <w:rsid w:val="00112159"/>
    <w:rsid w:val="0011295F"/>
    <w:rsid w:val="00112D42"/>
    <w:rsid w:val="00115EAA"/>
    <w:rsid w:val="00115F2D"/>
    <w:rsid w:val="0011697C"/>
    <w:rsid w:val="001170C8"/>
    <w:rsid w:val="001178F9"/>
    <w:rsid w:val="00117967"/>
    <w:rsid w:val="001202F4"/>
    <w:rsid w:val="00120C25"/>
    <w:rsid w:val="0012221D"/>
    <w:rsid w:val="00123492"/>
    <w:rsid w:val="00124062"/>
    <w:rsid w:val="00124AEE"/>
    <w:rsid w:val="00124E96"/>
    <w:rsid w:val="001259B0"/>
    <w:rsid w:val="00126E71"/>
    <w:rsid w:val="0012700A"/>
    <w:rsid w:val="00127E29"/>
    <w:rsid w:val="00130135"/>
    <w:rsid w:val="001306A1"/>
    <w:rsid w:val="001314A5"/>
    <w:rsid w:val="00131F2A"/>
    <w:rsid w:val="00132278"/>
    <w:rsid w:val="00132FA6"/>
    <w:rsid w:val="001335BB"/>
    <w:rsid w:val="00133B26"/>
    <w:rsid w:val="00135579"/>
    <w:rsid w:val="001375E3"/>
    <w:rsid w:val="0014032A"/>
    <w:rsid w:val="00141361"/>
    <w:rsid w:val="00141816"/>
    <w:rsid w:val="00141E07"/>
    <w:rsid w:val="001440C2"/>
    <w:rsid w:val="0014518E"/>
    <w:rsid w:val="00147860"/>
    <w:rsid w:val="001506C8"/>
    <w:rsid w:val="00152358"/>
    <w:rsid w:val="001532A9"/>
    <w:rsid w:val="001534AE"/>
    <w:rsid w:val="0015552A"/>
    <w:rsid w:val="00155D57"/>
    <w:rsid w:val="00155E0F"/>
    <w:rsid w:val="00156216"/>
    <w:rsid w:val="00156427"/>
    <w:rsid w:val="00156F96"/>
    <w:rsid w:val="00160070"/>
    <w:rsid w:val="00160BA6"/>
    <w:rsid w:val="0016154E"/>
    <w:rsid w:val="001626D0"/>
    <w:rsid w:val="00165E57"/>
    <w:rsid w:val="00166E96"/>
    <w:rsid w:val="001670CD"/>
    <w:rsid w:val="00167220"/>
    <w:rsid w:val="001679ED"/>
    <w:rsid w:val="0017076C"/>
    <w:rsid w:val="0017288C"/>
    <w:rsid w:val="00172CBE"/>
    <w:rsid w:val="001734F7"/>
    <w:rsid w:val="0017357E"/>
    <w:rsid w:val="00180784"/>
    <w:rsid w:val="00181067"/>
    <w:rsid w:val="0018333E"/>
    <w:rsid w:val="0018419B"/>
    <w:rsid w:val="00184B84"/>
    <w:rsid w:val="00184E15"/>
    <w:rsid w:val="001856A9"/>
    <w:rsid w:val="00187CB0"/>
    <w:rsid w:val="0019009A"/>
    <w:rsid w:val="001906FF"/>
    <w:rsid w:val="00192560"/>
    <w:rsid w:val="00192745"/>
    <w:rsid w:val="001927E3"/>
    <w:rsid w:val="00193873"/>
    <w:rsid w:val="001940CB"/>
    <w:rsid w:val="001944D9"/>
    <w:rsid w:val="001951D8"/>
    <w:rsid w:val="0019527D"/>
    <w:rsid w:val="0019583A"/>
    <w:rsid w:val="00195D3F"/>
    <w:rsid w:val="00195D9F"/>
    <w:rsid w:val="001979EC"/>
    <w:rsid w:val="00197FD0"/>
    <w:rsid w:val="001A0093"/>
    <w:rsid w:val="001A0278"/>
    <w:rsid w:val="001A2922"/>
    <w:rsid w:val="001A5854"/>
    <w:rsid w:val="001A6E59"/>
    <w:rsid w:val="001A7288"/>
    <w:rsid w:val="001A7588"/>
    <w:rsid w:val="001A7921"/>
    <w:rsid w:val="001A7CE0"/>
    <w:rsid w:val="001B01FC"/>
    <w:rsid w:val="001B0890"/>
    <w:rsid w:val="001B2427"/>
    <w:rsid w:val="001B5115"/>
    <w:rsid w:val="001B64C1"/>
    <w:rsid w:val="001C129C"/>
    <w:rsid w:val="001C29A9"/>
    <w:rsid w:val="001C44D9"/>
    <w:rsid w:val="001C5140"/>
    <w:rsid w:val="001C5248"/>
    <w:rsid w:val="001C543F"/>
    <w:rsid w:val="001D07DE"/>
    <w:rsid w:val="001D08DC"/>
    <w:rsid w:val="001D229C"/>
    <w:rsid w:val="001D2DB0"/>
    <w:rsid w:val="001D4A19"/>
    <w:rsid w:val="001D4B6F"/>
    <w:rsid w:val="001D56AE"/>
    <w:rsid w:val="001D6078"/>
    <w:rsid w:val="001D735E"/>
    <w:rsid w:val="001D7A08"/>
    <w:rsid w:val="001E03AD"/>
    <w:rsid w:val="001E1D46"/>
    <w:rsid w:val="001E341F"/>
    <w:rsid w:val="001E3F58"/>
    <w:rsid w:val="001E4188"/>
    <w:rsid w:val="001E4670"/>
    <w:rsid w:val="001E760D"/>
    <w:rsid w:val="001F05EB"/>
    <w:rsid w:val="001F08DE"/>
    <w:rsid w:val="001F1390"/>
    <w:rsid w:val="001F1B5A"/>
    <w:rsid w:val="001F3204"/>
    <w:rsid w:val="001F32FD"/>
    <w:rsid w:val="001F38D6"/>
    <w:rsid w:val="001F3F73"/>
    <w:rsid w:val="001F4B63"/>
    <w:rsid w:val="001F613A"/>
    <w:rsid w:val="001F6DD9"/>
    <w:rsid w:val="001F7454"/>
    <w:rsid w:val="00200D88"/>
    <w:rsid w:val="002030FB"/>
    <w:rsid w:val="0020350F"/>
    <w:rsid w:val="002051E3"/>
    <w:rsid w:val="00205266"/>
    <w:rsid w:val="0020569B"/>
    <w:rsid w:val="002057D1"/>
    <w:rsid w:val="0020727D"/>
    <w:rsid w:val="00207429"/>
    <w:rsid w:val="00207A6D"/>
    <w:rsid w:val="00210557"/>
    <w:rsid w:val="0021172D"/>
    <w:rsid w:val="00212154"/>
    <w:rsid w:val="00212393"/>
    <w:rsid w:val="00213332"/>
    <w:rsid w:val="002136B2"/>
    <w:rsid w:val="00213728"/>
    <w:rsid w:val="002149D8"/>
    <w:rsid w:val="002163BC"/>
    <w:rsid w:val="00216409"/>
    <w:rsid w:val="0021750D"/>
    <w:rsid w:val="00217659"/>
    <w:rsid w:val="00221637"/>
    <w:rsid w:val="00221A7F"/>
    <w:rsid w:val="00221D4F"/>
    <w:rsid w:val="00222E00"/>
    <w:rsid w:val="0022328F"/>
    <w:rsid w:val="002248A8"/>
    <w:rsid w:val="00227BE1"/>
    <w:rsid w:val="00230387"/>
    <w:rsid w:val="00234C65"/>
    <w:rsid w:val="0023500A"/>
    <w:rsid w:val="002354BF"/>
    <w:rsid w:val="00236C1D"/>
    <w:rsid w:val="00240116"/>
    <w:rsid w:val="0024389A"/>
    <w:rsid w:val="00244A09"/>
    <w:rsid w:val="00244E7C"/>
    <w:rsid w:val="00246F91"/>
    <w:rsid w:val="002473DB"/>
    <w:rsid w:val="00247446"/>
    <w:rsid w:val="00247E8A"/>
    <w:rsid w:val="00250F7F"/>
    <w:rsid w:val="00252E1E"/>
    <w:rsid w:val="00252F50"/>
    <w:rsid w:val="00253049"/>
    <w:rsid w:val="00253A9D"/>
    <w:rsid w:val="00254214"/>
    <w:rsid w:val="00254AD1"/>
    <w:rsid w:val="00254DF5"/>
    <w:rsid w:val="0025545D"/>
    <w:rsid w:val="00255B54"/>
    <w:rsid w:val="00255BB2"/>
    <w:rsid w:val="00257D13"/>
    <w:rsid w:val="0026205C"/>
    <w:rsid w:val="0026782A"/>
    <w:rsid w:val="00270A59"/>
    <w:rsid w:val="00272321"/>
    <w:rsid w:val="002758A2"/>
    <w:rsid w:val="00275B35"/>
    <w:rsid w:val="00280539"/>
    <w:rsid w:val="002809D9"/>
    <w:rsid w:val="002815F3"/>
    <w:rsid w:val="00282ABB"/>
    <w:rsid w:val="00282C9D"/>
    <w:rsid w:val="002838B9"/>
    <w:rsid w:val="00284D99"/>
    <w:rsid w:val="00284E10"/>
    <w:rsid w:val="0029077D"/>
    <w:rsid w:val="00291A2C"/>
    <w:rsid w:val="00292E4E"/>
    <w:rsid w:val="0029379C"/>
    <w:rsid w:val="00293A11"/>
    <w:rsid w:val="0029470C"/>
    <w:rsid w:val="002A0D21"/>
    <w:rsid w:val="002A1FE7"/>
    <w:rsid w:val="002A25E4"/>
    <w:rsid w:val="002A45C1"/>
    <w:rsid w:val="002A6B01"/>
    <w:rsid w:val="002B097F"/>
    <w:rsid w:val="002B27F7"/>
    <w:rsid w:val="002B3079"/>
    <w:rsid w:val="002B3EA8"/>
    <w:rsid w:val="002B5091"/>
    <w:rsid w:val="002B62E0"/>
    <w:rsid w:val="002B6512"/>
    <w:rsid w:val="002B76ED"/>
    <w:rsid w:val="002C2DDF"/>
    <w:rsid w:val="002C3A14"/>
    <w:rsid w:val="002C62C5"/>
    <w:rsid w:val="002D0E8F"/>
    <w:rsid w:val="002D0EEA"/>
    <w:rsid w:val="002D18E7"/>
    <w:rsid w:val="002D1AB2"/>
    <w:rsid w:val="002D23C9"/>
    <w:rsid w:val="002D2C7B"/>
    <w:rsid w:val="002D40D0"/>
    <w:rsid w:val="002D4454"/>
    <w:rsid w:val="002D4984"/>
    <w:rsid w:val="002D52B0"/>
    <w:rsid w:val="002D5BD2"/>
    <w:rsid w:val="002D70E7"/>
    <w:rsid w:val="002D72CB"/>
    <w:rsid w:val="002E1B8E"/>
    <w:rsid w:val="002E1EC4"/>
    <w:rsid w:val="002E264D"/>
    <w:rsid w:val="002E3128"/>
    <w:rsid w:val="002E4470"/>
    <w:rsid w:val="002E521B"/>
    <w:rsid w:val="002E7E50"/>
    <w:rsid w:val="002F0296"/>
    <w:rsid w:val="002F051A"/>
    <w:rsid w:val="002F0D4C"/>
    <w:rsid w:val="002F140B"/>
    <w:rsid w:val="002F142E"/>
    <w:rsid w:val="002F2B78"/>
    <w:rsid w:val="002F5971"/>
    <w:rsid w:val="002F5A8D"/>
    <w:rsid w:val="002F6FF8"/>
    <w:rsid w:val="002F71D1"/>
    <w:rsid w:val="002F740C"/>
    <w:rsid w:val="003006A1"/>
    <w:rsid w:val="003017A2"/>
    <w:rsid w:val="00301872"/>
    <w:rsid w:val="00301A83"/>
    <w:rsid w:val="00301FF6"/>
    <w:rsid w:val="0030280C"/>
    <w:rsid w:val="003037F8"/>
    <w:rsid w:val="00304DBF"/>
    <w:rsid w:val="00305C65"/>
    <w:rsid w:val="0030774D"/>
    <w:rsid w:val="00307A06"/>
    <w:rsid w:val="00313FE0"/>
    <w:rsid w:val="00314476"/>
    <w:rsid w:val="00314675"/>
    <w:rsid w:val="003158F0"/>
    <w:rsid w:val="0031633C"/>
    <w:rsid w:val="003165F5"/>
    <w:rsid w:val="00317074"/>
    <w:rsid w:val="0032096B"/>
    <w:rsid w:val="003226F6"/>
    <w:rsid w:val="00322936"/>
    <w:rsid w:val="0032422D"/>
    <w:rsid w:val="00324ECB"/>
    <w:rsid w:val="00325CCE"/>
    <w:rsid w:val="00326381"/>
    <w:rsid w:val="0032732F"/>
    <w:rsid w:val="00327C97"/>
    <w:rsid w:val="00330931"/>
    <w:rsid w:val="00330B60"/>
    <w:rsid w:val="003314A9"/>
    <w:rsid w:val="0033405D"/>
    <w:rsid w:val="00335918"/>
    <w:rsid w:val="0033797D"/>
    <w:rsid w:val="00340921"/>
    <w:rsid w:val="00340D13"/>
    <w:rsid w:val="003420DA"/>
    <w:rsid w:val="0034301E"/>
    <w:rsid w:val="003432DC"/>
    <w:rsid w:val="00343629"/>
    <w:rsid w:val="003445F8"/>
    <w:rsid w:val="003455BB"/>
    <w:rsid w:val="003456FC"/>
    <w:rsid w:val="00345B20"/>
    <w:rsid w:val="00345D4E"/>
    <w:rsid w:val="003461B5"/>
    <w:rsid w:val="00347255"/>
    <w:rsid w:val="00347B4C"/>
    <w:rsid w:val="00350180"/>
    <w:rsid w:val="00350A76"/>
    <w:rsid w:val="00350F4B"/>
    <w:rsid w:val="00352845"/>
    <w:rsid w:val="00352D85"/>
    <w:rsid w:val="00353D4C"/>
    <w:rsid w:val="0035688E"/>
    <w:rsid w:val="00356BD1"/>
    <w:rsid w:val="00357770"/>
    <w:rsid w:val="003606DE"/>
    <w:rsid w:val="00363169"/>
    <w:rsid w:val="00363355"/>
    <w:rsid w:val="00364AE8"/>
    <w:rsid w:val="00365C9B"/>
    <w:rsid w:val="00365D9D"/>
    <w:rsid w:val="00370569"/>
    <w:rsid w:val="00370924"/>
    <w:rsid w:val="0037251F"/>
    <w:rsid w:val="003740C9"/>
    <w:rsid w:val="003744A1"/>
    <w:rsid w:val="003748EF"/>
    <w:rsid w:val="003749D0"/>
    <w:rsid w:val="00375214"/>
    <w:rsid w:val="003753D0"/>
    <w:rsid w:val="0038025E"/>
    <w:rsid w:val="00381D31"/>
    <w:rsid w:val="00381EB6"/>
    <w:rsid w:val="003826A5"/>
    <w:rsid w:val="00383E25"/>
    <w:rsid w:val="003858A2"/>
    <w:rsid w:val="00385FB4"/>
    <w:rsid w:val="003876C3"/>
    <w:rsid w:val="00390BFD"/>
    <w:rsid w:val="003918DC"/>
    <w:rsid w:val="0039249D"/>
    <w:rsid w:val="00393C9D"/>
    <w:rsid w:val="0039666F"/>
    <w:rsid w:val="00397674"/>
    <w:rsid w:val="003A0F61"/>
    <w:rsid w:val="003A131A"/>
    <w:rsid w:val="003A148F"/>
    <w:rsid w:val="003A2A10"/>
    <w:rsid w:val="003A32DE"/>
    <w:rsid w:val="003A3BEC"/>
    <w:rsid w:val="003A4855"/>
    <w:rsid w:val="003B051A"/>
    <w:rsid w:val="003B0E90"/>
    <w:rsid w:val="003B0ED0"/>
    <w:rsid w:val="003B1F9A"/>
    <w:rsid w:val="003B2053"/>
    <w:rsid w:val="003B2D3B"/>
    <w:rsid w:val="003B2DA1"/>
    <w:rsid w:val="003B2E9E"/>
    <w:rsid w:val="003B39B6"/>
    <w:rsid w:val="003B3F23"/>
    <w:rsid w:val="003B48B9"/>
    <w:rsid w:val="003B5825"/>
    <w:rsid w:val="003B5B11"/>
    <w:rsid w:val="003B5F7F"/>
    <w:rsid w:val="003B60DF"/>
    <w:rsid w:val="003B7CF4"/>
    <w:rsid w:val="003C012D"/>
    <w:rsid w:val="003C315E"/>
    <w:rsid w:val="003C369E"/>
    <w:rsid w:val="003C41C7"/>
    <w:rsid w:val="003C4EED"/>
    <w:rsid w:val="003C6C3E"/>
    <w:rsid w:val="003C6DF7"/>
    <w:rsid w:val="003D2262"/>
    <w:rsid w:val="003D2652"/>
    <w:rsid w:val="003D4C68"/>
    <w:rsid w:val="003D5926"/>
    <w:rsid w:val="003D6E68"/>
    <w:rsid w:val="003E1292"/>
    <w:rsid w:val="003E15B9"/>
    <w:rsid w:val="003E21B3"/>
    <w:rsid w:val="003E40E0"/>
    <w:rsid w:val="003E7066"/>
    <w:rsid w:val="003F0208"/>
    <w:rsid w:val="003F14B7"/>
    <w:rsid w:val="003F2E48"/>
    <w:rsid w:val="003F4FB3"/>
    <w:rsid w:val="003F5282"/>
    <w:rsid w:val="003F6406"/>
    <w:rsid w:val="003F67E8"/>
    <w:rsid w:val="00400A53"/>
    <w:rsid w:val="00402825"/>
    <w:rsid w:val="004031A8"/>
    <w:rsid w:val="00403AB4"/>
    <w:rsid w:val="00405B2F"/>
    <w:rsid w:val="00405F2A"/>
    <w:rsid w:val="00406F17"/>
    <w:rsid w:val="00407448"/>
    <w:rsid w:val="00411B02"/>
    <w:rsid w:val="004122B4"/>
    <w:rsid w:val="004128EE"/>
    <w:rsid w:val="00413398"/>
    <w:rsid w:val="004149ED"/>
    <w:rsid w:val="00414FE8"/>
    <w:rsid w:val="004166D6"/>
    <w:rsid w:val="0042086D"/>
    <w:rsid w:val="0042142A"/>
    <w:rsid w:val="00422702"/>
    <w:rsid w:val="004239BE"/>
    <w:rsid w:val="0042538A"/>
    <w:rsid w:val="00425D00"/>
    <w:rsid w:val="00426A18"/>
    <w:rsid w:val="0042723A"/>
    <w:rsid w:val="004272D6"/>
    <w:rsid w:val="00427B65"/>
    <w:rsid w:val="00430A81"/>
    <w:rsid w:val="004319AF"/>
    <w:rsid w:val="00431BAA"/>
    <w:rsid w:val="00431D5E"/>
    <w:rsid w:val="00432FFA"/>
    <w:rsid w:val="0043361F"/>
    <w:rsid w:val="004339BE"/>
    <w:rsid w:val="00434DAC"/>
    <w:rsid w:val="00434DB7"/>
    <w:rsid w:val="00435F3A"/>
    <w:rsid w:val="00436D2F"/>
    <w:rsid w:val="004373B8"/>
    <w:rsid w:val="00437909"/>
    <w:rsid w:val="00441590"/>
    <w:rsid w:val="00441605"/>
    <w:rsid w:val="00441B56"/>
    <w:rsid w:val="0044288E"/>
    <w:rsid w:val="00443A5D"/>
    <w:rsid w:val="00443B75"/>
    <w:rsid w:val="00443DB4"/>
    <w:rsid w:val="00444126"/>
    <w:rsid w:val="0044493E"/>
    <w:rsid w:val="00444C05"/>
    <w:rsid w:val="004459BE"/>
    <w:rsid w:val="00445FC4"/>
    <w:rsid w:val="00447137"/>
    <w:rsid w:val="004472CF"/>
    <w:rsid w:val="0045052F"/>
    <w:rsid w:val="00450BD7"/>
    <w:rsid w:val="00452581"/>
    <w:rsid w:val="00453254"/>
    <w:rsid w:val="00454FF6"/>
    <w:rsid w:val="004551C9"/>
    <w:rsid w:val="00455A4F"/>
    <w:rsid w:val="00455D83"/>
    <w:rsid w:val="00461467"/>
    <w:rsid w:val="00461760"/>
    <w:rsid w:val="00461CD1"/>
    <w:rsid w:val="00463AD6"/>
    <w:rsid w:val="004709ED"/>
    <w:rsid w:val="004711C0"/>
    <w:rsid w:val="00474F1D"/>
    <w:rsid w:val="004752E2"/>
    <w:rsid w:val="004755D2"/>
    <w:rsid w:val="0047767A"/>
    <w:rsid w:val="004802CA"/>
    <w:rsid w:val="00481605"/>
    <w:rsid w:val="0048163F"/>
    <w:rsid w:val="00481F83"/>
    <w:rsid w:val="00482064"/>
    <w:rsid w:val="004829C1"/>
    <w:rsid w:val="00483096"/>
    <w:rsid w:val="00484349"/>
    <w:rsid w:val="0048503C"/>
    <w:rsid w:val="00487E72"/>
    <w:rsid w:val="004908DD"/>
    <w:rsid w:val="00492C70"/>
    <w:rsid w:val="004934A4"/>
    <w:rsid w:val="00493DB1"/>
    <w:rsid w:val="0049414C"/>
    <w:rsid w:val="00496336"/>
    <w:rsid w:val="00496560"/>
    <w:rsid w:val="0049772E"/>
    <w:rsid w:val="004A258D"/>
    <w:rsid w:val="004A2EF3"/>
    <w:rsid w:val="004A3A40"/>
    <w:rsid w:val="004A4619"/>
    <w:rsid w:val="004A463C"/>
    <w:rsid w:val="004A5610"/>
    <w:rsid w:val="004A5896"/>
    <w:rsid w:val="004B0182"/>
    <w:rsid w:val="004B2095"/>
    <w:rsid w:val="004B317E"/>
    <w:rsid w:val="004B3C61"/>
    <w:rsid w:val="004B5390"/>
    <w:rsid w:val="004B6224"/>
    <w:rsid w:val="004C0B05"/>
    <w:rsid w:val="004C25FE"/>
    <w:rsid w:val="004C2B18"/>
    <w:rsid w:val="004C4D2E"/>
    <w:rsid w:val="004C5283"/>
    <w:rsid w:val="004C5FF5"/>
    <w:rsid w:val="004C7721"/>
    <w:rsid w:val="004C7913"/>
    <w:rsid w:val="004D15EE"/>
    <w:rsid w:val="004D2966"/>
    <w:rsid w:val="004D3B25"/>
    <w:rsid w:val="004D4E6E"/>
    <w:rsid w:val="004D5517"/>
    <w:rsid w:val="004E0ADE"/>
    <w:rsid w:val="004E128F"/>
    <w:rsid w:val="004E12F4"/>
    <w:rsid w:val="004E4AAC"/>
    <w:rsid w:val="004E5297"/>
    <w:rsid w:val="004E5694"/>
    <w:rsid w:val="004E5A71"/>
    <w:rsid w:val="004E6135"/>
    <w:rsid w:val="004E6E56"/>
    <w:rsid w:val="004E75C2"/>
    <w:rsid w:val="004E79E2"/>
    <w:rsid w:val="004E7E2C"/>
    <w:rsid w:val="004F0A3B"/>
    <w:rsid w:val="004F1992"/>
    <w:rsid w:val="004F544A"/>
    <w:rsid w:val="004F5C42"/>
    <w:rsid w:val="004F6504"/>
    <w:rsid w:val="004F6C5A"/>
    <w:rsid w:val="004F7FDF"/>
    <w:rsid w:val="00500C4D"/>
    <w:rsid w:val="00501742"/>
    <w:rsid w:val="00502547"/>
    <w:rsid w:val="00503069"/>
    <w:rsid w:val="005035D9"/>
    <w:rsid w:val="0050369C"/>
    <w:rsid w:val="00503E26"/>
    <w:rsid w:val="00504D90"/>
    <w:rsid w:val="00506334"/>
    <w:rsid w:val="00507136"/>
    <w:rsid w:val="0050761A"/>
    <w:rsid w:val="005108B6"/>
    <w:rsid w:val="00510B5C"/>
    <w:rsid w:val="00511AC4"/>
    <w:rsid w:val="0051323B"/>
    <w:rsid w:val="00514423"/>
    <w:rsid w:val="00514C70"/>
    <w:rsid w:val="0051531B"/>
    <w:rsid w:val="00515C75"/>
    <w:rsid w:val="00520E62"/>
    <w:rsid w:val="00520F98"/>
    <w:rsid w:val="0052195F"/>
    <w:rsid w:val="0052227B"/>
    <w:rsid w:val="00523E4D"/>
    <w:rsid w:val="0052668D"/>
    <w:rsid w:val="00526ACE"/>
    <w:rsid w:val="00527788"/>
    <w:rsid w:val="0053097F"/>
    <w:rsid w:val="00530FA2"/>
    <w:rsid w:val="00531614"/>
    <w:rsid w:val="005324D5"/>
    <w:rsid w:val="005325F4"/>
    <w:rsid w:val="00534834"/>
    <w:rsid w:val="00535003"/>
    <w:rsid w:val="00535EA4"/>
    <w:rsid w:val="005360EA"/>
    <w:rsid w:val="0054002C"/>
    <w:rsid w:val="005401C2"/>
    <w:rsid w:val="00540A5E"/>
    <w:rsid w:val="0054232E"/>
    <w:rsid w:val="00546D9C"/>
    <w:rsid w:val="00550C2C"/>
    <w:rsid w:val="00553062"/>
    <w:rsid w:val="005538B3"/>
    <w:rsid w:val="00553D23"/>
    <w:rsid w:val="00554867"/>
    <w:rsid w:val="00554869"/>
    <w:rsid w:val="00556FB5"/>
    <w:rsid w:val="0055794E"/>
    <w:rsid w:val="00557BC3"/>
    <w:rsid w:val="00557F72"/>
    <w:rsid w:val="00560049"/>
    <w:rsid w:val="005602D5"/>
    <w:rsid w:val="00560652"/>
    <w:rsid w:val="00561591"/>
    <w:rsid w:val="00562822"/>
    <w:rsid w:val="00563463"/>
    <w:rsid w:val="0056386D"/>
    <w:rsid w:val="00563AE2"/>
    <w:rsid w:val="00563E3A"/>
    <w:rsid w:val="00565242"/>
    <w:rsid w:val="00565338"/>
    <w:rsid w:val="00566BB9"/>
    <w:rsid w:val="00567A84"/>
    <w:rsid w:val="0057081C"/>
    <w:rsid w:val="00570A6E"/>
    <w:rsid w:val="005710CD"/>
    <w:rsid w:val="00572AFB"/>
    <w:rsid w:val="00573204"/>
    <w:rsid w:val="00575093"/>
    <w:rsid w:val="00576342"/>
    <w:rsid w:val="0057730A"/>
    <w:rsid w:val="00577DAF"/>
    <w:rsid w:val="00577E00"/>
    <w:rsid w:val="00581611"/>
    <w:rsid w:val="005835D0"/>
    <w:rsid w:val="00583B5C"/>
    <w:rsid w:val="005845D3"/>
    <w:rsid w:val="00584D3A"/>
    <w:rsid w:val="005856A9"/>
    <w:rsid w:val="00586D66"/>
    <w:rsid w:val="005905F5"/>
    <w:rsid w:val="00591280"/>
    <w:rsid w:val="0059503B"/>
    <w:rsid w:val="005A0724"/>
    <w:rsid w:val="005A0E55"/>
    <w:rsid w:val="005A19BE"/>
    <w:rsid w:val="005A2F17"/>
    <w:rsid w:val="005A4CCC"/>
    <w:rsid w:val="005A5B45"/>
    <w:rsid w:val="005A625E"/>
    <w:rsid w:val="005A64D3"/>
    <w:rsid w:val="005A76F5"/>
    <w:rsid w:val="005B00FC"/>
    <w:rsid w:val="005B3A28"/>
    <w:rsid w:val="005B4928"/>
    <w:rsid w:val="005B652F"/>
    <w:rsid w:val="005B6CD7"/>
    <w:rsid w:val="005B7DC5"/>
    <w:rsid w:val="005C0C0F"/>
    <w:rsid w:val="005C1857"/>
    <w:rsid w:val="005C1E52"/>
    <w:rsid w:val="005C30C0"/>
    <w:rsid w:val="005C367B"/>
    <w:rsid w:val="005C398A"/>
    <w:rsid w:val="005C6C68"/>
    <w:rsid w:val="005C6CC6"/>
    <w:rsid w:val="005C716B"/>
    <w:rsid w:val="005C7406"/>
    <w:rsid w:val="005C7CA7"/>
    <w:rsid w:val="005C7E5E"/>
    <w:rsid w:val="005D026B"/>
    <w:rsid w:val="005D20FC"/>
    <w:rsid w:val="005D42A9"/>
    <w:rsid w:val="005D4567"/>
    <w:rsid w:val="005D4BB5"/>
    <w:rsid w:val="005D4BC9"/>
    <w:rsid w:val="005D6218"/>
    <w:rsid w:val="005D652C"/>
    <w:rsid w:val="005D7646"/>
    <w:rsid w:val="005D7A86"/>
    <w:rsid w:val="005E19A7"/>
    <w:rsid w:val="005E3647"/>
    <w:rsid w:val="005E3DC7"/>
    <w:rsid w:val="005E7B54"/>
    <w:rsid w:val="005F0948"/>
    <w:rsid w:val="005F449B"/>
    <w:rsid w:val="005F4B63"/>
    <w:rsid w:val="005F5231"/>
    <w:rsid w:val="005F6956"/>
    <w:rsid w:val="005F70E8"/>
    <w:rsid w:val="00600656"/>
    <w:rsid w:val="006006F7"/>
    <w:rsid w:val="0060135B"/>
    <w:rsid w:val="006022B4"/>
    <w:rsid w:val="00606936"/>
    <w:rsid w:val="00606F01"/>
    <w:rsid w:val="0060711B"/>
    <w:rsid w:val="00610054"/>
    <w:rsid w:val="00611283"/>
    <w:rsid w:val="00614999"/>
    <w:rsid w:val="00614AFB"/>
    <w:rsid w:val="00615E52"/>
    <w:rsid w:val="006179A6"/>
    <w:rsid w:val="00620684"/>
    <w:rsid w:val="00620E12"/>
    <w:rsid w:val="006214FD"/>
    <w:rsid w:val="00622A40"/>
    <w:rsid w:val="00625EBC"/>
    <w:rsid w:val="006264D3"/>
    <w:rsid w:val="00626D43"/>
    <w:rsid w:val="00627B1E"/>
    <w:rsid w:val="006302B7"/>
    <w:rsid w:val="00630D28"/>
    <w:rsid w:val="0063200D"/>
    <w:rsid w:val="00632339"/>
    <w:rsid w:val="00632F66"/>
    <w:rsid w:val="006369BF"/>
    <w:rsid w:val="00640D7C"/>
    <w:rsid w:val="0064117B"/>
    <w:rsid w:val="00642208"/>
    <w:rsid w:val="00642220"/>
    <w:rsid w:val="00644BD7"/>
    <w:rsid w:val="006533E5"/>
    <w:rsid w:val="00655B5F"/>
    <w:rsid w:val="00656D5E"/>
    <w:rsid w:val="0065739F"/>
    <w:rsid w:val="0066448A"/>
    <w:rsid w:val="0066477A"/>
    <w:rsid w:val="006658C5"/>
    <w:rsid w:val="00667CDD"/>
    <w:rsid w:val="0067155A"/>
    <w:rsid w:val="006745F7"/>
    <w:rsid w:val="0067618F"/>
    <w:rsid w:val="0067693A"/>
    <w:rsid w:val="00676C3E"/>
    <w:rsid w:val="00676C5D"/>
    <w:rsid w:val="00676FF7"/>
    <w:rsid w:val="0068074E"/>
    <w:rsid w:val="0068158F"/>
    <w:rsid w:val="00682E70"/>
    <w:rsid w:val="00685D06"/>
    <w:rsid w:val="00686579"/>
    <w:rsid w:val="00686F34"/>
    <w:rsid w:val="00687356"/>
    <w:rsid w:val="00687A67"/>
    <w:rsid w:val="00687D4B"/>
    <w:rsid w:val="00691CA0"/>
    <w:rsid w:val="00691DAE"/>
    <w:rsid w:val="00692195"/>
    <w:rsid w:val="00694A20"/>
    <w:rsid w:val="00694E47"/>
    <w:rsid w:val="006955B5"/>
    <w:rsid w:val="00695E84"/>
    <w:rsid w:val="006976CD"/>
    <w:rsid w:val="00697E57"/>
    <w:rsid w:val="006A04E6"/>
    <w:rsid w:val="006A0D31"/>
    <w:rsid w:val="006A0F8B"/>
    <w:rsid w:val="006A531F"/>
    <w:rsid w:val="006A5E0F"/>
    <w:rsid w:val="006A6CFB"/>
    <w:rsid w:val="006A782D"/>
    <w:rsid w:val="006A7F29"/>
    <w:rsid w:val="006B0551"/>
    <w:rsid w:val="006B1DF5"/>
    <w:rsid w:val="006B23E9"/>
    <w:rsid w:val="006B2472"/>
    <w:rsid w:val="006B2B51"/>
    <w:rsid w:val="006B4A72"/>
    <w:rsid w:val="006B63EA"/>
    <w:rsid w:val="006B660B"/>
    <w:rsid w:val="006B6754"/>
    <w:rsid w:val="006B68BB"/>
    <w:rsid w:val="006B76D9"/>
    <w:rsid w:val="006C0FCD"/>
    <w:rsid w:val="006C171E"/>
    <w:rsid w:val="006C18EB"/>
    <w:rsid w:val="006C1B49"/>
    <w:rsid w:val="006C229D"/>
    <w:rsid w:val="006C268B"/>
    <w:rsid w:val="006C2823"/>
    <w:rsid w:val="006C3990"/>
    <w:rsid w:val="006C3EBE"/>
    <w:rsid w:val="006C4704"/>
    <w:rsid w:val="006C4CD0"/>
    <w:rsid w:val="006D01CE"/>
    <w:rsid w:val="006D083A"/>
    <w:rsid w:val="006D085F"/>
    <w:rsid w:val="006D0BE9"/>
    <w:rsid w:val="006D1B31"/>
    <w:rsid w:val="006D237D"/>
    <w:rsid w:val="006D3C17"/>
    <w:rsid w:val="006D425E"/>
    <w:rsid w:val="006D5E05"/>
    <w:rsid w:val="006D6A64"/>
    <w:rsid w:val="006D6F9A"/>
    <w:rsid w:val="006D72D8"/>
    <w:rsid w:val="006D782C"/>
    <w:rsid w:val="006E1339"/>
    <w:rsid w:val="006E190B"/>
    <w:rsid w:val="006E2CA6"/>
    <w:rsid w:val="006E2CCB"/>
    <w:rsid w:val="006E32B8"/>
    <w:rsid w:val="006E7D17"/>
    <w:rsid w:val="006F30A4"/>
    <w:rsid w:val="006F3759"/>
    <w:rsid w:val="006F379E"/>
    <w:rsid w:val="006F4102"/>
    <w:rsid w:val="006F4575"/>
    <w:rsid w:val="006F5891"/>
    <w:rsid w:val="006F5EBC"/>
    <w:rsid w:val="006F6841"/>
    <w:rsid w:val="0070064D"/>
    <w:rsid w:val="00700BF1"/>
    <w:rsid w:val="00702DF8"/>
    <w:rsid w:val="00704BE9"/>
    <w:rsid w:val="00704EFD"/>
    <w:rsid w:val="007061B9"/>
    <w:rsid w:val="00706491"/>
    <w:rsid w:val="00712778"/>
    <w:rsid w:val="00712874"/>
    <w:rsid w:val="00712D2F"/>
    <w:rsid w:val="00714626"/>
    <w:rsid w:val="0071489A"/>
    <w:rsid w:val="00715373"/>
    <w:rsid w:val="00715BDA"/>
    <w:rsid w:val="007170C3"/>
    <w:rsid w:val="00721C9B"/>
    <w:rsid w:val="007247F2"/>
    <w:rsid w:val="007248FF"/>
    <w:rsid w:val="007252A7"/>
    <w:rsid w:val="0072647B"/>
    <w:rsid w:val="00726856"/>
    <w:rsid w:val="00726DC0"/>
    <w:rsid w:val="00727840"/>
    <w:rsid w:val="007279B9"/>
    <w:rsid w:val="007306C2"/>
    <w:rsid w:val="007321A6"/>
    <w:rsid w:val="00732CD2"/>
    <w:rsid w:val="00732E0B"/>
    <w:rsid w:val="0073339D"/>
    <w:rsid w:val="007354C5"/>
    <w:rsid w:val="00736DA8"/>
    <w:rsid w:val="00740204"/>
    <w:rsid w:val="00740208"/>
    <w:rsid w:val="00741FC4"/>
    <w:rsid w:val="00743781"/>
    <w:rsid w:val="0074386E"/>
    <w:rsid w:val="00743CBA"/>
    <w:rsid w:val="007440CB"/>
    <w:rsid w:val="00744325"/>
    <w:rsid w:val="00744EE3"/>
    <w:rsid w:val="007468CF"/>
    <w:rsid w:val="007470EA"/>
    <w:rsid w:val="00750408"/>
    <w:rsid w:val="00752B0E"/>
    <w:rsid w:val="00753090"/>
    <w:rsid w:val="00753092"/>
    <w:rsid w:val="00754215"/>
    <w:rsid w:val="0075426C"/>
    <w:rsid w:val="007548A8"/>
    <w:rsid w:val="00754C6F"/>
    <w:rsid w:val="007555C5"/>
    <w:rsid w:val="007565F8"/>
    <w:rsid w:val="00761B95"/>
    <w:rsid w:val="00761B9E"/>
    <w:rsid w:val="007636A6"/>
    <w:rsid w:val="00764444"/>
    <w:rsid w:val="00770FB6"/>
    <w:rsid w:val="007713FA"/>
    <w:rsid w:val="00771C29"/>
    <w:rsid w:val="007727AC"/>
    <w:rsid w:val="0077464E"/>
    <w:rsid w:val="00775027"/>
    <w:rsid w:val="007759F1"/>
    <w:rsid w:val="00775A78"/>
    <w:rsid w:val="0077652A"/>
    <w:rsid w:val="00777510"/>
    <w:rsid w:val="00777A4D"/>
    <w:rsid w:val="00777CFB"/>
    <w:rsid w:val="007803CA"/>
    <w:rsid w:val="00781828"/>
    <w:rsid w:val="0078419F"/>
    <w:rsid w:val="00784444"/>
    <w:rsid w:val="00784C78"/>
    <w:rsid w:val="00784CE6"/>
    <w:rsid w:val="00784FEA"/>
    <w:rsid w:val="0078601E"/>
    <w:rsid w:val="00786199"/>
    <w:rsid w:val="00786348"/>
    <w:rsid w:val="00786B12"/>
    <w:rsid w:val="00786D79"/>
    <w:rsid w:val="00790D82"/>
    <w:rsid w:val="0079235B"/>
    <w:rsid w:val="007924EA"/>
    <w:rsid w:val="00792A3E"/>
    <w:rsid w:val="007939DA"/>
    <w:rsid w:val="00793CCD"/>
    <w:rsid w:val="00793F73"/>
    <w:rsid w:val="0079402F"/>
    <w:rsid w:val="00795203"/>
    <w:rsid w:val="00796200"/>
    <w:rsid w:val="0079636D"/>
    <w:rsid w:val="00796BFC"/>
    <w:rsid w:val="00796E77"/>
    <w:rsid w:val="0079732D"/>
    <w:rsid w:val="007A02C1"/>
    <w:rsid w:val="007A02C7"/>
    <w:rsid w:val="007A050E"/>
    <w:rsid w:val="007A0B5B"/>
    <w:rsid w:val="007A11CF"/>
    <w:rsid w:val="007A217C"/>
    <w:rsid w:val="007A42D7"/>
    <w:rsid w:val="007A4E55"/>
    <w:rsid w:val="007A5919"/>
    <w:rsid w:val="007A654A"/>
    <w:rsid w:val="007A68BD"/>
    <w:rsid w:val="007A7162"/>
    <w:rsid w:val="007A718A"/>
    <w:rsid w:val="007A73A9"/>
    <w:rsid w:val="007B0601"/>
    <w:rsid w:val="007B0E46"/>
    <w:rsid w:val="007B2D9E"/>
    <w:rsid w:val="007B3004"/>
    <w:rsid w:val="007B42D1"/>
    <w:rsid w:val="007B54A9"/>
    <w:rsid w:val="007B6A2A"/>
    <w:rsid w:val="007B7293"/>
    <w:rsid w:val="007C0396"/>
    <w:rsid w:val="007C0810"/>
    <w:rsid w:val="007C2362"/>
    <w:rsid w:val="007C3016"/>
    <w:rsid w:val="007C3CCC"/>
    <w:rsid w:val="007C3F90"/>
    <w:rsid w:val="007C4126"/>
    <w:rsid w:val="007C45FE"/>
    <w:rsid w:val="007C70B5"/>
    <w:rsid w:val="007D0E75"/>
    <w:rsid w:val="007D2AA0"/>
    <w:rsid w:val="007D3DC5"/>
    <w:rsid w:val="007D5514"/>
    <w:rsid w:val="007D6241"/>
    <w:rsid w:val="007D6F60"/>
    <w:rsid w:val="007D773F"/>
    <w:rsid w:val="007E0919"/>
    <w:rsid w:val="007E17A8"/>
    <w:rsid w:val="007E1885"/>
    <w:rsid w:val="007E2033"/>
    <w:rsid w:val="007E25E9"/>
    <w:rsid w:val="007E3938"/>
    <w:rsid w:val="007E5679"/>
    <w:rsid w:val="007F0D46"/>
    <w:rsid w:val="007F23C5"/>
    <w:rsid w:val="007F248E"/>
    <w:rsid w:val="007F2D05"/>
    <w:rsid w:val="007F768C"/>
    <w:rsid w:val="00800905"/>
    <w:rsid w:val="00800B52"/>
    <w:rsid w:val="00801CEF"/>
    <w:rsid w:val="00804EE3"/>
    <w:rsid w:val="008054C0"/>
    <w:rsid w:val="00806E57"/>
    <w:rsid w:val="00807BC9"/>
    <w:rsid w:val="00810FD8"/>
    <w:rsid w:val="00811F3C"/>
    <w:rsid w:val="00811F8E"/>
    <w:rsid w:val="008128E8"/>
    <w:rsid w:val="0081622D"/>
    <w:rsid w:val="008162BD"/>
    <w:rsid w:val="00816553"/>
    <w:rsid w:val="008173BB"/>
    <w:rsid w:val="00817BE5"/>
    <w:rsid w:val="00820DE9"/>
    <w:rsid w:val="008236D6"/>
    <w:rsid w:val="00825046"/>
    <w:rsid w:val="008255DB"/>
    <w:rsid w:val="00825F59"/>
    <w:rsid w:val="00826AEB"/>
    <w:rsid w:val="008331C8"/>
    <w:rsid w:val="00836506"/>
    <w:rsid w:val="00836FCE"/>
    <w:rsid w:val="00837BB9"/>
    <w:rsid w:val="00840830"/>
    <w:rsid w:val="00842F93"/>
    <w:rsid w:val="00845842"/>
    <w:rsid w:val="00845F20"/>
    <w:rsid w:val="00850BBB"/>
    <w:rsid w:val="0085157C"/>
    <w:rsid w:val="00855466"/>
    <w:rsid w:val="008570D4"/>
    <w:rsid w:val="008620AA"/>
    <w:rsid w:val="00862A82"/>
    <w:rsid w:val="00863915"/>
    <w:rsid w:val="00863B45"/>
    <w:rsid w:val="00863D21"/>
    <w:rsid w:val="00864869"/>
    <w:rsid w:val="00864BA4"/>
    <w:rsid w:val="00865C63"/>
    <w:rsid w:val="00866995"/>
    <w:rsid w:val="00866FBC"/>
    <w:rsid w:val="00867005"/>
    <w:rsid w:val="00867915"/>
    <w:rsid w:val="008710C9"/>
    <w:rsid w:val="00871403"/>
    <w:rsid w:val="008715FF"/>
    <w:rsid w:val="0087216B"/>
    <w:rsid w:val="0087494B"/>
    <w:rsid w:val="0087589D"/>
    <w:rsid w:val="0087665F"/>
    <w:rsid w:val="0087670E"/>
    <w:rsid w:val="00880AA7"/>
    <w:rsid w:val="008810A6"/>
    <w:rsid w:val="00881A56"/>
    <w:rsid w:val="00882BCE"/>
    <w:rsid w:val="008830A0"/>
    <w:rsid w:val="008832EC"/>
    <w:rsid w:val="008868CA"/>
    <w:rsid w:val="00887C42"/>
    <w:rsid w:val="0089022D"/>
    <w:rsid w:val="00891A30"/>
    <w:rsid w:val="00891A90"/>
    <w:rsid w:val="00892652"/>
    <w:rsid w:val="00893808"/>
    <w:rsid w:val="0089591A"/>
    <w:rsid w:val="00895EDF"/>
    <w:rsid w:val="008960F3"/>
    <w:rsid w:val="008A0204"/>
    <w:rsid w:val="008A1C7A"/>
    <w:rsid w:val="008A24A3"/>
    <w:rsid w:val="008A3BA4"/>
    <w:rsid w:val="008A3D98"/>
    <w:rsid w:val="008A7265"/>
    <w:rsid w:val="008A7A8A"/>
    <w:rsid w:val="008B06B7"/>
    <w:rsid w:val="008B1D1E"/>
    <w:rsid w:val="008B225D"/>
    <w:rsid w:val="008B23C5"/>
    <w:rsid w:val="008B247C"/>
    <w:rsid w:val="008B3089"/>
    <w:rsid w:val="008B3226"/>
    <w:rsid w:val="008B4514"/>
    <w:rsid w:val="008B4EB9"/>
    <w:rsid w:val="008B6E86"/>
    <w:rsid w:val="008B72FF"/>
    <w:rsid w:val="008B7AB4"/>
    <w:rsid w:val="008C00C6"/>
    <w:rsid w:val="008C082D"/>
    <w:rsid w:val="008C1B39"/>
    <w:rsid w:val="008C48A5"/>
    <w:rsid w:val="008C7911"/>
    <w:rsid w:val="008D2CB6"/>
    <w:rsid w:val="008D48A8"/>
    <w:rsid w:val="008E0388"/>
    <w:rsid w:val="008E1397"/>
    <w:rsid w:val="008E1635"/>
    <w:rsid w:val="008E217E"/>
    <w:rsid w:val="008E2E0F"/>
    <w:rsid w:val="008E2F6A"/>
    <w:rsid w:val="008E42B7"/>
    <w:rsid w:val="008E49A6"/>
    <w:rsid w:val="008E4D6B"/>
    <w:rsid w:val="008E5371"/>
    <w:rsid w:val="008E640F"/>
    <w:rsid w:val="008E72C1"/>
    <w:rsid w:val="008E7F3E"/>
    <w:rsid w:val="008F02B3"/>
    <w:rsid w:val="008F0864"/>
    <w:rsid w:val="008F16C1"/>
    <w:rsid w:val="008F1F85"/>
    <w:rsid w:val="008F34F8"/>
    <w:rsid w:val="008F37CB"/>
    <w:rsid w:val="008F394D"/>
    <w:rsid w:val="008F7804"/>
    <w:rsid w:val="008F7E70"/>
    <w:rsid w:val="00903584"/>
    <w:rsid w:val="00904285"/>
    <w:rsid w:val="009050BD"/>
    <w:rsid w:val="009051C8"/>
    <w:rsid w:val="00905991"/>
    <w:rsid w:val="00911610"/>
    <w:rsid w:val="00912736"/>
    <w:rsid w:val="0091292F"/>
    <w:rsid w:val="00913F40"/>
    <w:rsid w:val="009145A8"/>
    <w:rsid w:val="00914AE9"/>
    <w:rsid w:val="0091623F"/>
    <w:rsid w:val="00916B43"/>
    <w:rsid w:val="00917EAF"/>
    <w:rsid w:val="009201DD"/>
    <w:rsid w:val="009209F4"/>
    <w:rsid w:val="00921E08"/>
    <w:rsid w:val="009223BB"/>
    <w:rsid w:val="00926B69"/>
    <w:rsid w:val="009303DC"/>
    <w:rsid w:val="009315BE"/>
    <w:rsid w:val="00933527"/>
    <w:rsid w:val="009365AC"/>
    <w:rsid w:val="00936AD1"/>
    <w:rsid w:val="00943781"/>
    <w:rsid w:val="00943FBC"/>
    <w:rsid w:val="00944341"/>
    <w:rsid w:val="00944CF6"/>
    <w:rsid w:val="00945EA3"/>
    <w:rsid w:val="00945FA0"/>
    <w:rsid w:val="0094694F"/>
    <w:rsid w:val="009501FA"/>
    <w:rsid w:val="00951265"/>
    <w:rsid w:val="00951B54"/>
    <w:rsid w:val="00951EFB"/>
    <w:rsid w:val="00952806"/>
    <w:rsid w:val="0095431B"/>
    <w:rsid w:val="009564B0"/>
    <w:rsid w:val="00956A51"/>
    <w:rsid w:val="009576AB"/>
    <w:rsid w:val="00957A63"/>
    <w:rsid w:val="00963423"/>
    <w:rsid w:val="00970CAC"/>
    <w:rsid w:val="0097165C"/>
    <w:rsid w:val="00972096"/>
    <w:rsid w:val="00972745"/>
    <w:rsid w:val="00973951"/>
    <w:rsid w:val="00974393"/>
    <w:rsid w:val="00974AF8"/>
    <w:rsid w:val="00975802"/>
    <w:rsid w:val="00975B33"/>
    <w:rsid w:val="00976426"/>
    <w:rsid w:val="00980A9B"/>
    <w:rsid w:val="00981B98"/>
    <w:rsid w:val="00981C94"/>
    <w:rsid w:val="00983CFE"/>
    <w:rsid w:val="00983E64"/>
    <w:rsid w:val="00984675"/>
    <w:rsid w:val="0098495F"/>
    <w:rsid w:val="00986B91"/>
    <w:rsid w:val="0098752A"/>
    <w:rsid w:val="009900E3"/>
    <w:rsid w:val="0099043B"/>
    <w:rsid w:val="00990798"/>
    <w:rsid w:val="00992204"/>
    <w:rsid w:val="00992256"/>
    <w:rsid w:val="00992600"/>
    <w:rsid w:val="00993668"/>
    <w:rsid w:val="0099419B"/>
    <w:rsid w:val="009954E4"/>
    <w:rsid w:val="00996556"/>
    <w:rsid w:val="00996B74"/>
    <w:rsid w:val="009A10F5"/>
    <w:rsid w:val="009A1265"/>
    <w:rsid w:val="009A36EB"/>
    <w:rsid w:val="009A3ED4"/>
    <w:rsid w:val="009A4D53"/>
    <w:rsid w:val="009A4D61"/>
    <w:rsid w:val="009A546C"/>
    <w:rsid w:val="009A5EEE"/>
    <w:rsid w:val="009A623B"/>
    <w:rsid w:val="009A7E02"/>
    <w:rsid w:val="009B0EDB"/>
    <w:rsid w:val="009B1121"/>
    <w:rsid w:val="009B1325"/>
    <w:rsid w:val="009B1D73"/>
    <w:rsid w:val="009B447E"/>
    <w:rsid w:val="009B5236"/>
    <w:rsid w:val="009C00EF"/>
    <w:rsid w:val="009C02A6"/>
    <w:rsid w:val="009C136B"/>
    <w:rsid w:val="009C211A"/>
    <w:rsid w:val="009C2BA2"/>
    <w:rsid w:val="009C3223"/>
    <w:rsid w:val="009C43E0"/>
    <w:rsid w:val="009C523F"/>
    <w:rsid w:val="009C5BCD"/>
    <w:rsid w:val="009C5C06"/>
    <w:rsid w:val="009C5CE2"/>
    <w:rsid w:val="009C5F5E"/>
    <w:rsid w:val="009C6F76"/>
    <w:rsid w:val="009C79A4"/>
    <w:rsid w:val="009D05EA"/>
    <w:rsid w:val="009D2070"/>
    <w:rsid w:val="009D330D"/>
    <w:rsid w:val="009D3E45"/>
    <w:rsid w:val="009D6704"/>
    <w:rsid w:val="009D7820"/>
    <w:rsid w:val="009E060A"/>
    <w:rsid w:val="009E140C"/>
    <w:rsid w:val="009E2502"/>
    <w:rsid w:val="009E25FD"/>
    <w:rsid w:val="009E2DA4"/>
    <w:rsid w:val="009E4467"/>
    <w:rsid w:val="009E4EC0"/>
    <w:rsid w:val="009E5225"/>
    <w:rsid w:val="009E5612"/>
    <w:rsid w:val="009F11A3"/>
    <w:rsid w:val="009F368F"/>
    <w:rsid w:val="009F3B40"/>
    <w:rsid w:val="009F442B"/>
    <w:rsid w:val="009F5D9C"/>
    <w:rsid w:val="009F6078"/>
    <w:rsid w:val="009F6449"/>
    <w:rsid w:val="009F7B5E"/>
    <w:rsid w:val="00A0028C"/>
    <w:rsid w:val="00A00949"/>
    <w:rsid w:val="00A03A02"/>
    <w:rsid w:val="00A05F2D"/>
    <w:rsid w:val="00A06878"/>
    <w:rsid w:val="00A06F44"/>
    <w:rsid w:val="00A108B9"/>
    <w:rsid w:val="00A1118B"/>
    <w:rsid w:val="00A11AC4"/>
    <w:rsid w:val="00A11CF4"/>
    <w:rsid w:val="00A13410"/>
    <w:rsid w:val="00A152E9"/>
    <w:rsid w:val="00A16B2F"/>
    <w:rsid w:val="00A17BEB"/>
    <w:rsid w:val="00A20635"/>
    <w:rsid w:val="00A21F30"/>
    <w:rsid w:val="00A223C0"/>
    <w:rsid w:val="00A23B4E"/>
    <w:rsid w:val="00A27259"/>
    <w:rsid w:val="00A30328"/>
    <w:rsid w:val="00A31715"/>
    <w:rsid w:val="00A32FF2"/>
    <w:rsid w:val="00A3590D"/>
    <w:rsid w:val="00A36546"/>
    <w:rsid w:val="00A374BE"/>
    <w:rsid w:val="00A40074"/>
    <w:rsid w:val="00A40596"/>
    <w:rsid w:val="00A40FEC"/>
    <w:rsid w:val="00A42324"/>
    <w:rsid w:val="00A4486D"/>
    <w:rsid w:val="00A45F2A"/>
    <w:rsid w:val="00A46197"/>
    <w:rsid w:val="00A47525"/>
    <w:rsid w:val="00A47866"/>
    <w:rsid w:val="00A47FEC"/>
    <w:rsid w:val="00A50C8B"/>
    <w:rsid w:val="00A51303"/>
    <w:rsid w:val="00A52293"/>
    <w:rsid w:val="00A52F8A"/>
    <w:rsid w:val="00A538EE"/>
    <w:rsid w:val="00A54532"/>
    <w:rsid w:val="00A55D28"/>
    <w:rsid w:val="00A57C20"/>
    <w:rsid w:val="00A60332"/>
    <w:rsid w:val="00A6213B"/>
    <w:rsid w:val="00A623E7"/>
    <w:rsid w:val="00A63476"/>
    <w:rsid w:val="00A65553"/>
    <w:rsid w:val="00A66CB4"/>
    <w:rsid w:val="00A70318"/>
    <w:rsid w:val="00A71127"/>
    <w:rsid w:val="00A714C9"/>
    <w:rsid w:val="00A729A2"/>
    <w:rsid w:val="00A7389A"/>
    <w:rsid w:val="00A74A4A"/>
    <w:rsid w:val="00A7531B"/>
    <w:rsid w:val="00A75453"/>
    <w:rsid w:val="00A75E7F"/>
    <w:rsid w:val="00A77BAA"/>
    <w:rsid w:val="00A80377"/>
    <w:rsid w:val="00A80B39"/>
    <w:rsid w:val="00A81994"/>
    <w:rsid w:val="00A834FD"/>
    <w:rsid w:val="00A83BE5"/>
    <w:rsid w:val="00A83DBD"/>
    <w:rsid w:val="00A84F77"/>
    <w:rsid w:val="00A8516A"/>
    <w:rsid w:val="00A85CA9"/>
    <w:rsid w:val="00A86017"/>
    <w:rsid w:val="00A869FA"/>
    <w:rsid w:val="00A87BBB"/>
    <w:rsid w:val="00A95140"/>
    <w:rsid w:val="00A97298"/>
    <w:rsid w:val="00A97DF8"/>
    <w:rsid w:val="00A97E22"/>
    <w:rsid w:val="00AA0FD9"/>
    <w:rsid w:val="00AA2944"/>
    <w:rsid w:val="00AA3278"/>
    <w:rsid w:val="00AA4131"/>
    <w:rsid w:val="00AA4774"/>
    <w:rsid w:val="00AA5747"/>
    <w:rsid w:val="00AA6DDB"/>
    <w:rsid w:val="00AB1901"/>
    <w:rsid w:val="00AB20D2"/>
    <w:rsid w:val="00AB2FC4"/>
    <w:rsid w:val="00AB307C"/>
    <w:rsid w:val="00AB3679"/>
    <w:rsid w:val="00AB375D"/>
    <w:rsid w:val="00AB4E91"/>
    <w:rsid w:val="00AB50C6"/>
    <w:rsid w:val="00AB69EA"/>
    <w:rsid w:val="00AC0271"/>
    <w:rsid w:val="00AC07C6"/>
    <w:rsid w:val="00AC15D1"/>
    <w:rsid w:val="00AC2059"/>
    <w:rsid w:val="00AC2247"/>
    <w:rsid w:val="00AC28CB"/>
    <w:rsid w:val="00AC3686"/>
    <w:rsid w:val="00AC4743"/>
    <w:rsid w:val="00AC4E25"/>
    <w:rsid w:val="00AC5149"/>
    <w:rsid w:val="00AC659B"/>
    <w:rsid w:val="00AC751E"/>
    <w:rsid w:val="00AD06C9"/>
    <w:rsid w:val="00AD11B8"/>
    <w:rsid w:val="00AD14BE"/>
    <w:rsid w:val="00AD226D"/>
    <w:rsid w:val="00AD285E"/>
    <w:rsid w:val="00AD2B7C"/>
    <w:rsid w:val="00AD3310"/>
    <w:rsid w:val="00AD3711"/>
    <w:rsid w:val="00AD3D0A"/>
    <w:rsid w:val="00AD4E4C"/>
    <w:rsid w:val="00AD5399"/>
    <w:rsid w:val="00AD5493"/>
    <w:rsid w:val="00AD6563"/>
    <w:rsid w:val="00AD6B6E"/>
    <w:rsid w:val="00AE261F"/>
    <w:rsid w:val="00AE3189"/>
    <w:rsid w:val="00AE330A"/>
    <w:rsid w:val="00AE3693"/>
    <w:rsid w:val="00AE5143"/>
    <w:rsid w:val="00AE7285"/>
    <w:rsid w:val="00AE7396"/>
    <w:rsid w:val="00AE7857"/>
    <w:rsid w:val="00AE7C5F"/>
    <w:rsid w:val="00AF0209"/>
    <w:rsid w:val="00AF23DC"/>
    <w:rsid w:val="00AF5C43"/>
    <w:rsid w:val="00AF654F"/>
    <w:rsid w:val="00AF660F"/>
    <w:rsid w:val="00AF680A"/>
    <w:rsid w:val="00AF72D3"/>
    <w:rsid w:val="00B011A8"/>
    <w:rsid w:val="00B0242D"/>
    <w:rsid w:val="00B03F1C"/>
    <w:rsid w:val="00B04498"/>
    <w:rsid w:val="00B06BAE"/>
    <w:rsid w:val="00B10654"/>
    <w:rsid w:val="00B12D05"/>
    <w:rsid w:val="00B139B2"/>
    <w:rsid w:val="00B145FB"/>
    <w:rsid w:val="00B146F7"/>
    <w:rsid w:val="00B14E1E"/>
    <w:rsid w:val="00B16614"/>
    <w:rsid w:val="00B20929"/>
    <w:rsid w:val="00B21525"/>
    <w:rsid w:val="00B231AD"/>
    <w:rsid w:val="00B23870"/>
    <w:rsid w:val="00B23AB7"/>
    <w:rsid w:val="00B25309"/>
    <w:rsid w:val="00B25FE6"/>
    <w:rsid w:val="00B263D6"/>
    <w:rsid w:val="00B267F0"/>
    <w:rsid w:val="00B26C33"/>
    <w:rsid w:val="00B27D15"/>
    <w:rsid w:val="00B311B9"/>
    <w:rsid w:val="00B319DD"/>
    <w:rsid w:val="00B3237D"/>
    <w:rsid w:val="00B34298"/>
    <w:rsid w:val="00B345CE"/>
    <w:rsid w:val="00B35363"/>
    <w:rsid w:val="00B361FC"/>
    <w:rsid w:val="00B406B0"/>
    <w:rsid w:val="00B40849"/>
    <w:rsid w:val="00B40925"/>
    <w:rsid w:val="00B41DEF"/>
    <w:rsid w:val="00B4339F"/>
    <w:rsid w:val="00B448D1"/>
    <w:rsid w:val="00B44D41"/>
    <w:rsid w:val="00B4568E"/>
    <w:rsid w:val="00B456C7"/>
    <w:rsid w:val="00B47D1A"/>
    <w:rsid w:val="00B500CF"/>
    <w:rsid w:val="00B50104"/>
    <w:rsid w:val="00B540BC"/>
    <w:rsid w:val="00B5456F"/>
    <w:rsid w:val="00B54BC9"/>
    <w:rsid w:val="00B55BDB"/>
    <w:rsid w:val="00B55EAB"/>
    <w:rsid w:val="00B57BC4"/>
    <w:rsid w:val="00B60951"/>
    <w:rsid w:val="00B60A19"/>
    <w:rsid w:val="00B62B21"/>
    <w:rsid w:val="00B63921"/>
    <w:rsid w:val="00B64565"/>
    <w:rsid w:val="00B6477C"/>
    <w:rsid w:val="00B64F14"/>
    <w:rsid w:val="00B65A82"/>
    <w:rsid w:val="00B65D47"/>
    <w:rsid w:val="00B6777E"/>
    <w:rsid w:val="00B715E1"/>
    <w:rsid w:val="00B73928"/>
    <w:rsid w:val="00B77400"/>
    <w:rsid w:val="00B81412"/>
    <w:rsid w:val="00B827EC"/>
    <w:rsid w:val="00B83CDF"/>
    <w:rsid w:val="00B8617B"/>
    <w:rsid w:val="00B86654"/>
    <w:rsid w:val="00B8683C"/>
    <w:rsid w:val="00B86F43"/>
    <w:rsid w:val="00B87088"/>
    <w:rsid w:val="00B8723C"/>
    <w:rsid w:val="00B90859"/>
    <w:rsid w:val="00B913A7"/>
    <w:rsid w:val="00B93056"/>
    <w:rsid w:val="00B96417"/>
    <w:rsid w:val="00BA148B"/>
    <w:rsid w:val="00BA1767"/>
    <w:rsid w:val="00BA4607"/>
    <w:rsid w:val="00BA4E40"/>
    <w:rsid w:val="00BA63C2"/>
    <w:rsid w:val="00BA68B9"/>
    <w:rsid w:val="00BB33DD"/>
    <w:rsid w:val="00BC0260"/>
    <w:rsid w:val="00BC101A"/>
    <w:rsid w:val="00BC11F8"/>
    <w:rsid w:val="00BC1750"/>
    <w:rsid w:val="00BC4E61"/>
    <w:rsid w:val="00BC5C8B"/>
    <w:rsid w:val="00BD044D"/>
    <w:rsid w:val="00BD17F3"/>
    <w:rsid w:val="00BD22D1"/>
    <w:rsid w:val="00BD3325"/>
    <w:rsid w:val="00BD5B07"/>
    <w:rsid w:val="00BD5BD8"/>
    <w:rsid w:val="00BD7F3F"/>
    <w:rsid w:val="00BE012F"/>
    <w:rsid w:val="00BE0956"/>
    <w:rsid w:val="00BE0DC8"/>
    <w:rsid w:val="00BE1D57"/>
    <w:rsid w:val="00BE4E32"/>
    <w:rsid w:val="00BE4FB6"/>
    <w:rsid w:val="00BE4FB8"/>
    <w:rsid w:val="00BE5056"/>
    <w:rsid w:val="00BE5C73"/>
    <w:rsid w:val="00BE6928"/>
    <w:rsid w:val="00BE6E01"/>
    <w:rsid w:val="00BF0648"/>
    <w:rsid w:val="00BF1F01"/>
    <w:rsid w:val="00BF32C7"/>
    <w:rsid w:val="00BF3418"/>
    <w:rsid w:val="00BF421E"/>
    <w:rsid w:val="00BF4FE1"/>
    <w:rsid w:val="00BF65DB"/>
    <w:rsid w:val="00BF7255"/>
    <w:rsid w:val="00C007EE"/>
    <w:rsid w:val="00C015C0"/>
    <w:rsid w:val="00C03409"/>
    <w:rsid w:val="00C03C03"/>
    <w:rsid w:val="00C041FF"/>
    <w:rsid w:val="00C0467A"/>
    <w:rsid w:val="00C0473C"/>
    <w:rsid w:val="00C04A61"/>
    <w:rsid w:val="00C0544F"/>
    <w:rsid w:val="00C05CB1"/>
    <w:rsid w:val="00C05DF5"/>
    <w:rsid w:val="00C06533"/>
    <w:rsid w:val="00C10983"/>
    <w:rsid w:val="00C10E28"/>
    <w:rsid w:val="00C11B9C"/>
    <w:rsid w:val="00C12742"/>
    <w:rsid w:val="00C12902"/>
    <w:rsid w:val="00C129A2"/>
    <w:rsid w:val="00C13A01"/>
    <w:rsid w:val="00C13D8D"/>
    <w:rsid w:val="00C20014"/>
    <w:rsid w:val="00C211BC"/>
    <w:rsid w:val="00C23872"/>
    <w:rsid w:val="00C23EE5"/>
    <w:rsid w:val="00C2423A"/>
    <w:rsid w:val="00C243C1"/>
    <w:rsid w:val="00C24533"/>
    <w:rsid w:val="00C25A6D"/>
    <w:rsid w:val="00C27B0A"/>
    <w:rsid w:val="00C27C57"/>
    <w:rsid w:val="00C30D2B"/>
    <w:rsid w:val="00C3152D"/>
    <w:rsid w:val="00C33184"/>
    <w:rsid w:val="00C36E75"/>
    <w:rsid w:val="00C37093"/>
    <w:rsid w:val="00C370EF"/>
    <w:rsid w:val="00C37368"/>
    <w:rsid w:val="00C41013"/>
    <w:rsid w:val="00C44828"/>
    <w:rsid w:val="00C44D82"/>
    <w:rsid w:val="00C47854"/>
    <w:rsid w:val="00C512B5"/>
    <w:rsid w:val="00C51BC6"/>
    <w:rsid w:val="00C533A0"/>
    <w:rsid w:val="00C53D71"/>
    <w:rsid w:val="00C54C56"/>
    <w:rsid w:val="00C55B93"/>
    <w:rsid w:val="00C56247"/>
    <w:rsid w:val="00C566DA"/>
    <w:rsid w:val="00C57712"/>
    <w:rsid w:val="00C57DCB"/>
    <w:rsid w:val="00C6041A"/>
    <w:rsid w:val="00C61362"/>
    <w:rsid w:val="00C619E2"/>
    <w:rsid w:val="00C621EE"/>
    <w:rsid w:val="00C62C8A"/>
    <w:rsid w:val="00C6316C"/>
    <w:rsid w:val="00C64628"/>
    <w:rsid w:val="00C650ED"/>
    <w:rsid w:val="00C7038E"/>
    <w:rsid w:val="00C71283"/>
    <w:rsid w:val="00C714EC"/>
    <w:rsid w:val="00C726F4"/>
    <w:rsid w:val="00C73283"/>
    <w:rsid w:val="00C73F64"/>
    <w:rsid w:val="00C742D7"/>
    <w:rsid w:val="00C751A5"/>
    <w:rsid w:val="00C76523"/>
    <w:rsid w:val="00C779D0"/>
    <w:rsid w:val="00C77CCA"/>
    <w:rsid w:val="00C77E10"/>
    <w:rsid w:val="00C808D6"/>
    <w:rsid w:val="00C81F51"/>
    <w:rsid w:val="00C82D4A"/>
    <w:rsid w:val="00C82FF4"/>
    <w:rsid w:val="00C83030"/>
    <w:rsid w:val="00C838C5"/>
    <w:rsid w:val="00C83C75"/>
    <w:rsid w:val="00C866AA"/>
    <w:rsid w:val="00C90E73"/>
    <w:rsid w:val="00C90ED4"/>
    <w:rsid w:val="00C914C7"/>
    <w:rsid w:val="00C9244A"/>
    <w:rsid w:val="00C93187"/>
    <w:rsid w:val="00C95C9E"/>
    <w:rsid w:val="00C95DD8"/>
    <w:rsid w:val="00C9694B"/>
    <w:rsid w:val="00C97707"/>
    <w:rsid w:val="00C978E4"/>
    <w:rsid w:val="00C97950"/>
    <w:rsid w:val="00CA07DC"/>
    <w:rsid w:val="00CA1D43"/>
    <w:rsid w:val="00CA2D87"/>
    <w:rsid w:val="00CA352A"/>
    <w:rsid w:val="00CA38B1"/>
    <w:rsid w:val="00CA3D22"/>
    <w:rsid w:val="00CA4890"/>
    <w:rsid w:val="00CA4A34"/>
    <w:rsid w:val="00CA4AAD"/>
    <w:rsid w:val="00CB126F"/>
    <w:rsid w:val="00CB1F41"/>
    <w:rsid w:val="00CB2795"/>
    <w:rsid w:val="00CB4040"/>
    <w:rsid w:val="00CB410C"/>
    <w:rsid w:val="00CB439B"/>
    <w:rsid w:val="00CB4A99"/>
    <w:rsid w:val="00CB5635"/>
    <w:rsid w:val="00CB5896"/>
    <w:rsid w:val="00CB5D49"/>
    <w:rsid w:val="00CB5E79"/>
    <w:rsid w:val="00CB654C"/>
    <w:rsid w:val="00CB7A88"/>
    <w:rsid w:val="00CB7BE2"/>
    <w:rsid w:val="00CC0974"/>
    <w:rsid w:val="00CC1575"/>
    <w:rsid w:val="00CC26D0"/>
    <w:rsid w:val="00CC2910"/>
    <w:rsid w:val="00CC3981"/>
    <w:rsid w:val="00CC5F8A"/>
    <w:rsid w:val="00CC62E9"/>
    <w:rsid w:val="00CD131C"/>
    <w:rsid w:val="00CD169A"/>
    <w:rsid w:val="00CD1E8B"/>
    <w:rsid w:val="00CD2E81"/>
    <w:rsid w:val="00CD3C1B"/>
    <w:rsid w:val="00CD3CB3"/>
    <w:rsid w:val="00CD6276"/>
    <w:rsid w:val="00CD6F05"/>
    <w:rsid w:val="00CE1119"/>
    <w:rsid w:val="00CE3385"/>
    <w:rsid w:val="00CE427A"/>
    <w:rsid w:val="00CE4CC1"/>
    <w:rsid w:val="00CE4D67"/>
    <w:rsid w:val="00CE4D7C"/>
    <w:rsid w:val="00CE5EA2"/>
    <w:rsid w:val="00CF02FD"/>
    <w:rsid w:val="00CF14FE"/>
    <w:rsid w:val="00CF1689"/>
    <w:rsid w:val="00CF2644"/>
    <w:rsid w:val="00CF38B3"/>
    <w:rsid w:val="00CF41CC"/>
    <w:rsid w:val="00CF49F3"/>
    <w:rsid w:val="00CF4FE5"/>
    <w:rsid w:val="00D00104"/>
    <w:rsid w:val="00D007C4"/>
    <w:rsid w:val="00D02530"/>
    <w:rsid w:val="00D0272C"/>
    <w:rsid w:val="00D03171"/>
    <w:rsid w:val="00D042E4"/>
    <w:rsid w:val="00D04745"/>
    <w:rsid w:val="00D04CAB"/>
    <w:rsid w:val="00D04F69"/>
    <w:rsid w:val="00D05375"/>
    <w:rsid w:val="00D07B65"/>
    <w:rsid w:val="00D07FE7"/>
    <w:rsid w:val="00D1038E"/>
    <w:rsid w:val="00D1072A"/>
    <w:rsid w:val="00D1258E"/>
    <w:rsid w:val="00D13AEA"/>
    <w:rsid w:val="00D14155"/>
    <w:rsid w:val="00D15852"/>
    <w:rsid w:val="00D16555"/>
    <w:rsid w:val="00D16D32"/>
    <w:rsid w:val="00D174B7"/>
    <w:rsid w:val="00D206E5"/>
    <w:rsid w:val="00D215B1"/>
    <w:rsid w:val="00D2188F"/>
    <w:rsid w:val="00D22462"/>
    <w:rsid w:val="00D22A16"/>
    <w:rsid w:val="00D22FCA"/>
    <w:rsid w:val="00D23042"/>
    <w:rsid w:val="00D23306"/>
    <w:rsid w:val="00D24BBD"/>
    <w:rsid w:val="00D24C29"/>
    <w:rsid w:val="00D2537E"/>
    <w:rsid w:val="00D2676A"/>
    <w:rsid w:val="00D26E6A"/>
    <w:rsid w:val="00D27244"/>
    <w:rsid w:val="00D27418"/>
    <w:rsid w:val="00D33479"/>
    <w:rsid w:val="00D343FD"/>
    <w:rsid w:val="00D359EE"/>
    <w:rsid w:val="00D362BC"/>
    <w:rsid w:val="00D403FF"/>
    <w:rsid w:val="00D4167F"/>
    <w:rsid w:val="00D4182B"/>
    <w:rsid w:val="00D4216D"/>
    <w:rsid w:val="00D42C3F"/>
    <w:rsid w:val="00D433A2"/>
    <w:rsid w:val="00D440CA"/>
    <w:rsid w:val="00D44A8C"/>
    <w:rsid w:val="00D450F3"/>
    <w:rsid w:val="00D45C38"/>
    <w:rsid w:val="00D460F0"/>
    <w:rsid w:val="00D479F9"/>
    <w:rsid w:val="00D47DF0"/>
    <w:rsid w:val="00D53D83"/>
    <w:rsid w:val="00D53F69"/>
    <w:rsid w:val="00D54223"/>
    <w:rsid w:val="00D54354"/>
    <w:rsid w:val="00D54AF8"/>
    <w:rsid w:val="00D54F21"/>
    <w:rsid w:val="00D63485"/>
    <w:rsid w:val="00D63AC0"/>
    <w:rsid w:val="00D643D9"/>
    <w:rsid w:val="00D65242"/>
    <w:rsid w:val="00D65D24"/>
    <w:rsid w:val="00D66402"/>
    <w:rsid w:val="00D7055B"/>
    <w:rsid w:val="00D70917"/>
    <w:rsid w:val="00D70E75"/>
    <w:rsid w:val="00D714CE"/>
    <w:rsid w:val="00D720BD"/>
    <w:rsid w:val="00D7278F"/>
    <w:rsid w:val="00D7385D"/>
    <w:rsid w:val="00D74D6D"/>
    <w:rsid w:val="00D751F9"/>
    <w:rsid w:val="00D75501"/>
    <w:rsid w:val="00D757F0"/>
    <w:rsid w:val="00D75923"/>
    <w:rsid w:val="00D77792"/>
    <w:rsid w:val="00D80539"/>
    <w:rsid w:val="00D80E29"/>
    <w:rsid w:val="00D82FA5"/>
    <w:rsid w:val="00D83340"/>
    <w:rsid w:val="00D8397A"/>
    <w:rsid w:val="00D844C5"/>
    <w:rsid w:val="00D85ED1"/>
    <w:rsid w:val="00D86266"/>
    <w:rsid w:val="00D87CE4"/>
    <w:rsid w:val="00D910EC"/>
    <w:rsid w:val="00D92B53"/>
    <w:rsid w:val="00D93CC2"/>
    <w:rsid w:val="00D94C70"/>
    <w:rsid w:val="00D94E60"/>
    <w:rsid w:val="00DA3D4F"/>
    <w:rsid w:val="00DA55C6"/>
    <w:rsid w:val="00DA60AA"/>
    <w:rsid w:val="00DA66D5"/>
    <w:rsid w:val="00DA724A"/>
    <w:rsid w:val="00DA7287"/>
    <w:rsid w:val="00DA78B5"/>
    <w:rsid w:val="00DA7B21"/>
    <w:rsid w:val="00DB08DD"/>
    <w:rsid w:val="00DB0B11"/>
    <w:rsid w:val="00DB1079"/>
    <w:rsid w:val="00DB2914"/>
    <w:rsid w:val="00DB3D2A"/>
    <w:rsid w:val="00DB3DBD"/>
    <w:rsid w:val="00DB3FD7"/>
    <w:rsid w:val="00DB405F"/>
    <w:rsid w:val="00DB40E8"/>
    <w:rsid w:val="00DB54BC"/>
    <w:rsid w:val="00DB5ADB"/>
    <w:rsid w:val="00DB7408"/>
    <w:rsid w:val="00DB7B2E"/>
    <w:rsid w:val="00DC1553"/>
    <w:rsid w:val="00DC2D7A"/>
    <w:rsid w:val="00DC3ECA"/>
    <w:rsid w:val="00DC504F"/>
    <w:rsid w:val="00DC74F1"/>
    <w:rsid w:val="00DC7DD7"/>
    <w:rsid w:val="00DD02EC"/>
    <w:rsid w:val="00DD0A27"/>
    <w:rsid w:val="00DD0B00"/>
    <w:rsid w:val="00DD0E70"/>
    <w:rsid w:val="00DD1275"/>
    <w:rsid w:val="00DD17EE"/>
    <w:rsid w:val="00DD25C5"/>
    <w:rsid w:val="00DD25FF"/>
    <w:rsid w:val="00DD2650"/>
    <w:rsid w:val="00DD28A6"/>
    <w:rsid w:val="00DD7283"/>
    <w:rsid w:val="00DD7557"/>
    <w:rsid w:val="00DE0008"/>
    <w:rsid w:val="00DE026D"/>
    <w:rsid w:val="00DE089C"/>
    <w:rsid w:val="00DE0BA9"/>
    <w:rsid w:val="00DE12FF"/>
    <w:rsid w:val="00DE1EF9"/>
    <w:rsid w:val="00DE2F6D"/>
    <w:rsid w:val="00DE3874"/>
    <w:rsid w:val="00DE3D77"/>
    <w:rsid w:val="00DE4D55"/>
    <w:rsid w:val="00DE4FE8"/>
    <w:rsid w:val="00DE5E6B"/>
    <w:rsid w:val="00DE632D"/>
    <w:rsid w:val="00DE6604"/>
    <w:rsid w:val="00DE6A4B"/>
    <w:rsid w:val="00DE6B9C"/>
    <w:rsid w:val="00DE78BA"/>
    <w:rsid w:val="00DE7A20"/>
    <w:rsid w:val="00DF0FA8"/>
    <w:rsid w:val="00DF1E68"/>
    <w:rsid w:val="00DF2224"/>
    <w:rsid w:val="00DF3522"/>
    <w:rsid w:val="00DF35C3"/>
    <w:rsid w:val="00DF5959"/>
    <w:rsid w:val="00DF6049"/>
    <w:rsid w:val="00DF6366"/>
    <w:rsid w:val="00DF6571"/>
    <w:rsid w:val="00DF67C0"/>
    <w:rsid w:val="00DF6C8E"/>
    <w:rsid w:val="00DF72FC"/>
    <w:rsid w:val="00E013B4"/>
    <w:rsid w:val="00E01C12"/>
    <w:rsid w:val="00E025E7"/>
    <w:rsid w:val="00E02EC1"/>
    <w:rsid w:val="00E03222"/>
    <w:rsid w:val="00E03A50"/>
    <w:rsid w:val="00E03F24"/>
    <w:rsid w:val="00E05CF1"/>
    <w:rsid w:val="00E06446"/>
    <w:rsid w:val="00E079A4"/>
    <w:rsid w:val="00E100FA"/>
    <w:rsid w:val="00E10E60"/>
    <w:rsid w:val="00E13848"/>
    <w:rsid w:val="00E1480B"/>
    <w:rsid w:val="00E1548B"/>
    <w:rsid w:val="00E16045"/>
    <w:rsid w:val="00E175EF"/>
    <w:rsid w:val="00E17E6A"/>
    <w:rsid w:val="00E2089E"/>
    <w:rsid w:val="00E22696"/>
    <w:rsid w:val="00E2352D"/>
    <w:rsid w:val="00E25569"/>
    <w:rsid w:val="00E25EC0"/>
    <w:rsid w:val="00E2710E"/>
    <w:rsid w:val="00E27C20"/>
    <w:rsid w:val="00E30A0D"/>
    <w:rsid w:val="00E32EAE"/>
    <w:rsid w:val="00E33491"/>
    <w:rsid w:val="00E349E3"/>
    <w:rsid w:val="00E35246"/>
    <w:rsid w:val="00E3639E"/>
    <w:rsid w:val="00E407F6"/>
    <w:rsid w:val="00E40E22"/>
    <w:rsid w:val="00E40FE7"/>
    <w:rsid w:val="00E41CE0"/>
    <w:rsid w:val="00E43374"/>
    <w:rsid w:val="00E43794"/>
    <w:rsid w:val="00E438B0"/>
    <w:rsid w:val="00E43A34"/>
    <w:rsid w:val="00E50FF9"/>
    <w:rsid w:val="00E536FB"/>
    <w:rsid w:val="00E5492C"/>
    <w:rsid w:val="00E54D6D"/>
    <w:rsid w:val="00E560BE"/>
    <w:rsid w:val="00E567DB"/>
    <w:rsid w:val="00E572F8"/>
    <w:rsid w:val="00E57F86"/>
    <w:rsid w:val="00E604BA"/>
    <w:rsid w:val="00E60E76"/>
    <w:rsid w:val="00E62F85"/>
    <w:rsid w:val="00E6349B"/>
    <w:rsid w:val="00E64094"/>
    <w:rsid w:val="00E640E9"/>
    <w:rsid w:val="00E64C07"/>
    <w:rsid w:val="00E6522B"/>
    <w:rsid w:val="00E6533B"/>
    <w:rsid w:val="00E71F92"/>
    <w:rsid w:val="00E7389A"/>
    <w:rsid w:val="00E73BBD"/>
    <w:rsid w:val="00E75E0B"/>
    <w:rsid w:val="00E7724C"/>
    <w:rsid w:val="00E814CA"/>
    <w:rsid w:val="00E8184B"/>
    <w:rsid w:val="00E8339D"/>
    <w:rsid w:val="00E84060"/>
    <w:rsid w:val="00E847CD"/>
    <w:rsid w:val="00E84D1E"/>
    <w:rsid w:val="00E84EB4"/>
    <w:rsid w:val="00E85CB7"/>
    <w:rsid w:val="00E85D98"/>
    <w:rsid w:val="00E911C9"/>
    <w:rsid w:val="00E927DA"/>
    <w:rsid w:val="00E92DBC"/>
    <w:rsid w:val="00E92FF1"/>
    <w:rsid w:val="00E932DE"/>
    <w:rsid w:val="00E9333A"/>
    <w:rsid w:val="00E93912"/>
    <w:rsid w:val="00E943D2"/>
    <w:rsid w:val="00E94684"/>
    <w:rsid w:val="00E946A7"/>
    <w:rsid w:val="00E9583B"/>
    <w:rsid w:val="00E95B1E"/>
    <w:rsid w:val="00EA18C5"/>
    <w:rsid w:val="00EA3B8F"/>
    <w:rsid w:val="00EA5614"/>
    <w:rsid w:val="00EA572F"/>
    <w:rsid w:val="00EA5DB9"/>
    <w:rsid w:val="00EA624A"/>
    <w:rsid w:val="00EA6624"/>
    <w:rsid w:val="00EA6F97"/>
    <w:rsid w:val="00EA7637"/>
    <w:rsid w:val="00EB00D5"/>
    <w:rsid w:val="00EB0F97"/>
    <w:rsid w:val="00EB1E2E"/>
    <w:rsid w:val="00EB457B"/>
    <w:rsid w:val="00EB5329"/>
    <w:rsid w:val="00EB6C46"/>
    <w:rsid w:val="00EC0655"/>
    <w:rsid w:val="00EC1A4A"/>
    <w:rsid w:val="00EC22D2"/>
    <w:rsid w:val="00EC28A3"/>
    <w:rsid w:val="00EC3DF8"/>
    <w:rsid w:val="00EC4195"/>
    <w:rsid w:val="00EC5C53"/>
    <w:rsid w:val="00EC6EDB"/>
    <w:rsid w:val="00EC7186"/>
    <w:rsid w:val="00ED1F1D"/>
    <w:rsid w:val="00ED1F63"/>
    <w:rsid w:val="00ED2861"/>
    <w:rsid w:val="00ED29FB"/>
    <w:rsid w:val="00ED2F9A"/>
    <w:rsid w:val="00ED32E9"/>
    <w:rsid w:val="00ED57FA"/>
    <w:rsid w:val="00ED5D6A"/>
    <w:rsid w:val="00ED7565"/>
    <w:rsid w:val="00EE0C4C"/>
    <w:rsid w:val="00EE1A6A"/>
    <w:rsid w:val="00EE2193"/>
    <w:rsid w:val="00EE22CC"/>
    <w:rsid w:val="00EE3326"/>
    <w:rsid w:val="00EE39AD"/>
    <w:rsid w:val="00EE449C"/>
    <w:rsid w:val="00EE5612"/>
    <w:rsid w:val="00EE57CF"/>
    <w:rsid w:val="00EF11EF"/>
    <w:rsid w:val="00EF685C"/>
    <w:rsid w:val="00EF6995"/>
    <w:rsid w:val="00EF76A4"/>
    <w:rsid w:val="00F0015C"/>
    <w:rsid w:val="00F0019B"/>
    <w:rsid w:val="00F003AC"/>
    <w:rsid w:val="00F01F68"/>
    <w:rsid w:val="00F01FCF"/>
    <w:rsid w:val="00F02238"/>
    <w:rsid w:val="00F0784B"/>
    <w:rsid w:val="00F078AD"/>
    <w:rsid w:val="00F1192B"/>
    <w:rsid w:val="00F11D44"/>
    <w:rsid w:val="00F12B63"/>
    <w:rsid w:val="00F13444"/>
    <w:rsid w:val="00F13CAE"/>
    <w:rsid w:val="00F13DB3"/>
    <w:rsid w:val="00F145D6"/>
    <w:rsid w:val="00F15F09"/>
    <w:rsid w:val="00F163AD"/>
    <w:rsid w:val="00F16D57"/>
    <w:rsid w:val="00F17E63"/>
    <w:rsid w:val="00F20AD7"/>
    <w:rsid w:val="00F22D79"/>
    <w:rsid w:val="00F23D73"/>
    <w:rsid w:val="00F2637A"/>
    <w:rsid w:val="00F26876"/>
    <w:rsid w:val="00F30173"/>
    <w:rsid w:val="00F30752"/>
    <w:rsid w:val="00F3135A"/>
    <w:rsid w:val="00F32296"/>
    <w:rsid w:val="00F32CDC"/>
    <w:rsid w:val="00F330F9"/>
    <w:rsid w:val="00F33609"/>
    <w:rsid w:val="00F33B93"/>
    <w:rsid w:val="00F353CB"/>
    <w:rsid w:val="00F370E7"/>
    <w:rsid w:val="00F37ACF"/>
    <w:rsid w:val="00F406C2"/>
    <w:rsid w:val="00F40B04"/>
    <w:rsid w:val="00F40CA7"/>
    <w:rsid w:val="00F41959"/>
    <w:rsid w:val="00F423BB"/>
    <w:rsid w:val="00F42889"/>
    <w:rsid w:val="00F4315A"/>
    <w:rsid w:val="00F4434E"/>
    <w:rsid w:val="00F44CB2"/>
    <w:rsid w:val="00F467A7"/>
    <w:rsid w:val="00F47A36"/>
    <w:rsid w:val="00F47D1D"/>
    <w:rsid w:val="00F50244"/>
    <w:rsid w:val="00F51013"/>
    <w:rsid w:val="00F51DF8"/>
    <w:rsid w:val="00F52714"/>
    <w:rsid w:val="00F528D5"/>
    <w:rsid w:val="00F5520E"/>
    <w:rsid w:val="00F5588E"/>
    <w:rsid w:val="00F5623D"/>
    <w:rsid w:val="00F56571"/>
    <w:rsid w:val="00F57F9F"/>
    <w:rsid w:val="00F60A01"/>
    <w:rsid w:val="00F613C0"/>
    <w:rsid w:val="00F62078"/>
    <w:rsid w:val="00F6280B"/>
    <w:rsid w:val="00F65E27"/>
    <w:rsid w:val="00F66021"/>
    <w:rsid w:val="00F668C7"/>
    <w:rsid w:val="00F67B24"/>
    <w:rsid w:val="00F727BD"/>
    <w:rsid w:val="00F72AE5"/>
    <w:rsid w:val="00F74276"/>
    <w:rsid w:val="00F76B99"/>
    <w:rsid w:val="00F76E22"/>
    <w:rsid w:val="00F7755D"/>
    <w:rsid w:val="00F802A5"/>
    <w:rsid w:val="00F8087D"/>
    <w:rsid w:val="00F80F23"/>
    <w:rsid w:val="00F83ED4"/>
    <w:rsid w:val="00F84CC4"/>
    <w:rsid w:val="00F8522D"/>
    <w:rsid w:val="00F85B57"/>
    <w:rsid w:val="00F87ADC"/>
    <w:rsid w:val="00F909AB"/>
    <w:rsid w:val="00F91B20"/>
    <w:rsid w:val="00F930A6"/>
    <w:rsid w:val="00F931AC"/>
    <w:rsid w:val="00F9328D"/>
    <w:rsid w:val="00F932A9"/>
    <w:rsid w:val="00F940D8"/>
    <w:rsid w:val="00FA0AEE"/>
    <w:rsid w:val="00FA0B2F"/>
    <w:rsid w:val="00FA3B16"/>
    <w:rsid w:val="00FA4288"/>
    <w:rsid w:val="00FA447C"/>
    <w:rsid w:val="00FA59AB"/>
    <w:rsid w:val="00FA5DBD"/>
    <w:rsid w:val="00FA64FB"/>
    <w:rsid w:val="00FA6D5F"/>
    <w:rsid w:val="00FB01F6"/>
    <w:rsid w:val="00FB0618"/>
    <w:rsid w:val="00FB09E6"/>
    <w:rsid w:val="00FB0FBD"/>
    <w:rsid w:val="00FB18C2"/>
    <w:rsid w:val="00FB1E60"/>
    <w:rsid w:val="00FB2DB8"/>
    <w:rsid w:val="00FB3942"/>
    <w:rsid w:val="00FB4497"/>
    <w:rsid w:val="00FB47E9"/>
    <w:rsid w:val="00FB50AA"/>
    <w:rsid w:val="00FB549A"/>
    <w:rsid w:val="00FB5FD9"/>
    <w:rsid w:val="00FB60CC"/>
    <w:rsid w:val="00FB62DD"/>
    <w:rsid w:val="00FB6AFF"/>
    <w:rsid w:val="00FB7BC1"/>
    <w:rsid w:val="00FB7E95"/>
    <w:rsid w:val="00FC0A69"/>
    <w:rsid w:val="00FC11CF"/>
    <w:rsid w:val="00FC363A"/>
    <w:rsid w:val="00FC4356"/>
    <w:rsid w:val="00FC4551"/>
    <w:rsid w:val="00FC46B4"/>
    <w:rsid w:val="00FC53A5"/>
    <w:rsid w:val="00FC5714"/>
    <w:rsid w:val="00FC62A1"/>
    <w:rsid w:val="00FC6B65"/>
    <w:rsid w:val="00FC7EEC"/>
    <w:rsid w:val="00FD057B"/>
    <w:rsid w:val="00FD05DB"/>
    <w:rsid w:val="00FD415E"/>
    <w:rsid w:val="00FD47C4"/>
    <w:rsid w:val="00FD7CDF"/>
    <w:rsid w:val="00FE004A"/>
    <w:rsid w:val="00FE04C0"/>
    <w:rsid w:val="00FE10F1"/>
    <w:rsid w:val="00FE1FCE"/>
    <w:rsid w:val="00FE243F"/>
    <w:rsid w:val="00FE53C4"/>
    <w:rsid w:val="00FE7F5F"/>
    <w:rsid w:val="00FF0348"/>
    <w:rsid w:val="00FF0F90"/>
    <w:rsid w:val="00FF12A8"/>
    <w:rsid w:val="00FF1A2B"/>
    <w:rsid w:val="00FF2080"/>
    <w:rsid w:val="00FF2C40"/>
    <w:rsid w:val="00FF4A35"/>
    <w:rsid w:val="00FF5AB7"/>
    <w:rsid w:val="00FF6014"/>
    <w:rsid w:val="00FF642F"/>
    <w:rsid w:val="00FF7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6956"/>
    <w:pPr>
      <w:widowControl w:val="0"/>
      <w:autoSpaceDE w:val="0"/>
      <w:autoSpaceDN w:val="0"/>
      <w:adjustRightInd w:val="0"/>
      <w:spacing w:after="0" w:line="360" w:lineRule="auto"/>
      <w:jc w:val="both"/>
    </w:pPr>
    <w:rPr>
      <w:rFonts w:ascii="Times New Roman" w:eastAsia="Times New Roman" w:hAnsi="Times New Roman" w:cs="Times New Roman"/>
      <w:sz w:val="28"/>
      <w:szCs w:val="20"/>
      <w:lang w:eastAsia="ru-RU"/>
    </w:rPr>
  </w:style>
  <w:style w:type="paragraph" w:styleId="1">
    <w:name w:val="heading 1"/>
    <w:basedOn w:val="a0"/>
    <w:next w:val="a0"/>
    <w:link w:val="10"/>
    <w:qFormat/>
    <w:rsid w:val="004551C9"/>
    <w:pPr>
      <w:keepNext/>
      <w:spacing w:before="240" w:after="60" w:line="240" w:lineRule="auto"/>
      <w:outlineLvl w:val="0"/>
    </w:pPr>
    <w:rPr>
      <w:rFonts w:ascii="Arial" w:eastAsia="Calibri" w:hAnsi="Arial" w:cs="Arial"/>
      <w:b/>
      <w:bCs/>
      <w:kern w:val="32"/>
      <w:sz w:val="32"/>
      <w:szCs w:val="32"/>
    </w:rPr>
  </w:style>
  <w:style w:type="paragraph" w:styleId="2">
    <w:name w:val="heading 2"/>
    <w:basedOn w:val="a0"/>
    <w:next w:val="a0"/>
    <w:link w:val="20"/>
    <w:qFormat/>
    <w:rsid w:val="008B06B7"/>
    <w:pPr>
      <w:keepNext/>
      <w:spacing w:line="240" w:lineRule="auto"/>
      <w:ind w:left="426"/>
      <w:jc w:val="left"/>
      <w:outlineLvl w:val="1"/>
    </w:pPr>
    <w:rPr>
      <w:rFonts w:ascii="Arial" w:hAnsi="Arial" w:cs="Arial"/>
      <w:b/>
      <w:bCs/>
      <w:iCs/>
      <w:sz w:val="32"/>
      <w:szCs w:val="32"/>
    </w:rPr>
  </w:style>
  <w:style w:type="paragraph" w:styleId="3">
    <w:name w:val="heading 3"/>
    <w:basedOn w:val="a0"/>
    <w:next w:val="a0"/>
    <w:link w:val="30"/>
    <w:qFormat/>
    <w:rsid w:val="008B06B7"/>
    <w:pPr>
      <w:keepNext/>
      <w:spacing w:line="240" w:lineRule="auto"/>
      <w:ind w:left="851" w:hanging="284"/>
      <w:outlineLvl w:val="2"/>
    </w:pPr>
    <w:rPr>
      <w:rFonts w:ascii="Arial" w:hAnsi="Arial" w:cs="Arial"/>
      <w:b/>
      <w:bCs/>
      <w:sz w:val="30"/>
      <w:szCs w:val="30"/>
    </w:rPr>
  </w:style>
  <w:style w:type="paragraph" w:styleId="4">
    <w:name w:val="heading 4"/>
    <w:basedOn w:val="a0"/>
    <w:next w:val="a0"/>
    <w:link w:val="40"/>
    <w:qFormat/>
    <w:rsid w:val="004551C9"/>
    <w:pPr>
      <w:keepNext/>
      <w:spacing w:line="276" w:lineRule="auto"/>
      <w:jc w:val="center"/>
      <w:outlineLvl w:val="3"/>
    </w:pPr>
    <w:rPr>
      <w:b/>
      <w:bCs/>
      <w:sz w:val="20"/>
      <w:szCs w:val="28"/>
    </w:rPr>
  </w:style>
  <w:style w:type="paragraph" w:styleId="5">
    <w:name w:val="heading 5"/>
    <w:basedOn w:val="a0"/>
    <w:next w:val="a0"/>
    <w:link w:val="50"/>
    <w:unhideWhenUsed/>
    <w:qFormat/>
    <w:rsid w:val="00F13CAE"/>
    <w:pPr>
      <w:keepNext/>
      <w:keepLines/>
      <w:spacing w:before="200"/>
      <w:outlineLvl w:val="4"/>
    </w:pPr>
    <w:rPr>
      <w:rFonts w:asciiTheme="majorHAnsi" w:eastAsiaTheme="majorEastAsia" w:hAnsiTheme="majorHAnsi" w:cstheme="majorBidi"/>
      <w:i/>
      <w:sz w:val="24"/>
    </w:rPr>
  </w:style>
  <w:style w:type="paragraph" w:styleId="6">
    <w:name w:val="heading 6"/>
    <w:basedOn w:val="a0"/>
    <w:next w:val="a0"/>
    <w:link w:val="60"/>
    <w:qFormat/>
    <w:rsid w:val="00130135"/>
    <w:pPr>
      <w:widowControl/>
      <w:tabs>
        <w:tab w:val="num" w:pos="2793"/>
      </w:tabs>
      <w:autoSpaceDE/>
      <w:autoSpaceDN/>
      <w:adjustRightInd/>
      <w:spacing w:before="240" w:after="60"/>
      <w:ind w:left="993"/>
      <w:outlineLvl w:val="5"/>
    </w:pPr>
    <w:rPr>
      <w:rFonts w:ascii="Calibri" w:hAnsi="Calibri"/>
      <w:i/>
      <w:sz w:val="22"/>
      <w:szCs w:val="24"/>
    </w:rPr>
  </w:style>
  <w:style w:type="paragraph" w:styleId="7">
    <w:name w:val="heading 7"/>
    <w:basedOn w:val="a0"/>
    <w:next w:val="a0"/>
    <w:link w:val="70"/>
    <w:qFormat/>
    <w:rsid w:val="00130135"/>
    <w:pPr>
      <w:widowControl/>
      <w:tabs>
        <w:tab w:val="num" w:pos="993"/>
      </w:tabs>
      <w:autoSpaceDE/>
      <w:autoSpaceDN/>
      <w:adjustRightInd/>
      <w:spacing w:before="240" w:after="60"/>
      <w:ind w:left="993"/>
      <w:outlineLvl w:val="6"/>
    </w:pPr>
    <w:rPr>
      <w:rFonts w:ascii="Arial" w:hAnsi="Arial"/>
      <w:szCs w:val="24"/>
    </w:rPr>
  </w:style>
  <w:style w:type="paragraph" w:styleId="8">
    <w:name w:val="heading 8"/>
    <w:basedOn w:val="a0"/>
    <w:next w:val="a0"/>
    <w:link w:val="80"/>
    <w:qFormat/>
    <w:rsid w:val="00130135"/>
    <w:pPr>
      <w:widowControl/>
      <w:tabs>
        <w:tab w:val="num" w:pos="993"/>
      </w:tabs>
      <w:autoSpaceDE/>
      <w:autoSpaceDN/>
      <w:adjustRightInd/>
      <w:spacing w:before="240" w:after="60"/>
      <w:ind w:left="993"/>
      <w:outlineLvl w:val="7"/>
    </w:pPr>
    <w:rPr>
      <w:rFonts w:ascii="Arial" w:hAnsi="Arial"/>
      <w:i/>
      <w:szCs w:val="24"/>
    </w:rPr>
  </w:style>
  <w:style w:type="paragraph" w:styleId="9">
    <w:name w:val="heading 9"/>
    <w:basedOn w:val="a0"/>
    <w:next w:val="a0"/>
    <w:link w:val="90"/>
    <w:qFormat/>
    <w:rsid w:val="00130135"/>
    <w:pPr>
      <w:widowControl/>
      <w:tabs>
        <w:tab w:val="num" w:pos="993"/>
      </w:tabs>
      <w:autoSpaceDE/>
      <w:autoSpaceDN/>
      <w:adjustRightInd/>
      <w:spacing w:before="240" w:after="60"/>
      <w:ind w:left="993"/>
      <w:outlineLvl w:val="8"/>
    </w:pPr>
    <w:rPr>
      <w:rFonts w:ascii="Arial" w:hAnsi="Arial"/>
      <w:b/>
      <w:i/>
      <w:sz w:val="1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551C9"/>
    <w:rPr>
      <w:rFonts w:ascii="Arial" w:eastAsia="Calibri" w:hAnsi="Arial" w:cs="Arial"/>
      <w:b/>
      <w:bCs/>
      <w:kern w:val="32"/>
      <w:sz w:val="32"/>
      <w:szCs w:val="32"/>
      <w:lang w:eastAsia="ru-RU"/>
    </w:rPr>
  </w:style>
  <w:style w:type="character" w:customStyle="1" w:styleId="20">
    <w:name w:val="Заголовок 2 Знак"/>
    <w:basedOn w:val="a1"/>
    <w:link w:val="2"/>
    <w:rsid w:val="008B06B7"/>
    <w:rPr>
      <w:rFonts w:ascii="Arial" w:eastAsia="Times New Roman" w:hAnsi="Arial" w:cs="Arial"/>
      <w:b/>
      <w:bCs/>
      <w:iCs/>
      <w:sz w:val="32"/>
      <w:szCs w:val="32"/>
      <w:lang w:eastAsia="ru-RU"/>
    </w:rPr>
  </w:style>
  <w:style w:type="character" w:customStyle="1" w:styleId="30">
    <w:name w:val="Заголовок 3 Знак"/>
    <w:basedOn w:val="a1"/>
    <w:link w:val="3"/>
    <w:rsid w:val="008B06B7"/>
    <w:rPr>
      <w:rFonts w:ascii="Arial" w:eastAsia="Times New Roman" w:hAnsi="Arial" w:cs="Arial"/>
      <w:b/>
      <w:bCs/>
      <w:sz w:val="30"/>
      <w:szCs w:val="30"/>
      <w:lang w:eastAsia="ru-RU"/>
    </w:rPr>
  </w:style>
  <w:style w:type="character" w:customStyle="1" w:styleId="40">
    <w:name w:val="Заголовок 4 Знак"/>
    <w:basedOn w:val="a1"/>
    <w:link w:val="4"/>
    <w:rsid w:val="004551C9"/>
    <w:rPr>
      <w:rFonts w:ascii="Times New Roman" w:eastAsia="Times New Roman" w:hAnsi="Times New Roman" w:cs="Times New Roman"/>
      <w:b/>
      <w:bCs/>
      <w:sz w:val="20"/>
      <w:szCs w:val="28"/>
      <w:lang w:eastAsia="ru-RU"/>
    </w:rPr>
  </w:style>
  <w:style w:type="paragraph" w:styleId="a4">
    <w:name w:val="Balloon Text"/>
    <w:basedOn w:val="a0"/>
    <w:link w:val="a5"/>
    <w:uiPriority w:val="99"/>
    <w:semiHidden/>
    <w:unhideWhenUsed/>
    <w:rsid w:val="007D0E75"/>
    <w:rPr>
      <w:rFonts w:ascii="Tahoma" w:hAnsi="Tahoma" w:cs="Tahoma"/>
      <w:sz w:val="16"/>
      <w:szCs w:val="16"/>
    </w:rPr>
  </w:style>
  <w:style w:type="character" w:customStyle="1" w:styleId="a5">
    <w:name w:val="Текст выноски Знак"/>
    <w:basedOn w:val="a1"/>
    <w:link w:val="a4"/>
    <w:uiPriority w:val="99"/>
    <w:semiHidden/>
    <w:rsid w:val="007D0E75"/>
    <w:rPr>
      <w:rFonts w:ascii="Tahoma" w:eastAsia="Times New Roman" w:hAnsi="Tahoma" w:cs="Tahoma"/>
      <w:sz w:val="16"/>
      <w:szCs w:val="16"/>
      <w:lang w:eastAsia="ru-RU"/>
    </w:rPr>
  </w:style>
  <w:style w:type="paragraph" w:styleId="a6">
    <w:name w:val="header"/>
    <w:basedOn w:val="a0"/>
    <w:link w:val="a7"/>
    <w:uiPriority w:val="99"/>
    <w:unhideWhenUsed/>
    <w:rsid w:val="005E3DC7"/>
    <w:pPr>
      <w:tabs>
        <w:tab w:val="center" w:pos="4677"/>
        <w:tab w:val="right" w:pos="9355"/>
      </w:tabs>
    </w:pPr>
  </w:style>
  <w:style w:type="character" w:customStyle="1" w:styleId="a7">
    <w:name w:val="Верхний колонтитул Знак"/>
    <w:basedOn w:val="a1"/>
    <w:link w:val="a6"/>
    <w:uiPriority w:val="99"/>
    <w:rsid w:val="005E3DC7"/>
    <w:rPr>
      <w:rFonts w:ascii="Times New Roman" w:eastAsia="Times New Roman" w:hAnsi="Times New Roman" w:cs="Times New Roman"/>
      <w:sz w:val="20"/>
      <w:szCs w:val="20"/>
      <w:lang w:eastAsia="ru-RU"/>
    </w:rPr>
  </w:style>
  <w:style w:type="paragraph" w:styleId="a8">
    <w:name w:val="footer"/>
    <w:basedOn w:val="a0"/>
    <w:link w:val="a9"/>
    <w:uiPriority w:val="99"/>
    <w:unhideWhenUsed/>
    <w:rsid w:val="005E3DC7"/>
    <w:pPr>
      <w:tabs>
        <w:tab w:val="center" w:pos="4677"/>
        <w:tab w:val="right" w:pos="9355"/>
      </w:tabs>
    </w:pPr>
  </w:style>
  <w:style w:type="character" w:customStyle="1" w:styleId="a9">
    <w:name w:val="Нижний колонтитул Знак"/>
    <w:basedOn w:val="a1"/>
    <w:link w:val="a8"/>
    <w:uiPriority w:val="99"/>
    <w:rsid w:val="005E3DC7"/>
    <w:rPr>
      <w:rFonts w:ascii="Times New Roman" w:eastAsia="Times New Roman" w:hAnsi="Times New Roman" w:cs="Times New Roman"/>
      <w:sz w:val="20"/>
      <w:szCs w:val="20"/>
      <w:lang w:eastAsia="ru-RU"/>
    </w:rPr>
  </w:style>
  <w:style w:type="paragraph" w:styleId="aa">
    <w:name w:val="List Paragraph"/>
    <w:basedOn w:val="a0"/>
    <w:uiPriority w:val="34"/>
    <w:qFormat/>
    <w:rsid w:val="00DB405F"/>
    <w:pPr>
      <w:ind w:left="720"/>
      <w:contextualSpacing/>
    </w:pPr>
  </w:style>
  <w:style w:type="paragraph" w:styleId="11">
    <w:name w:val="toc 1"/>
    <w:basedOn w:val="a0"/>
    <w:next w:val="a0"/>
    <w:autoRedefine/>
    <w:uiPriority w:val="39"/>
    <w:unhideWhenUsed/>
    <w:rsid w:val="00C04A61"/>
    <w:pPr>
      <w:spacing w:before="120" w:after="120"/>
      <w:jc w:val="left"/>
    </w:pPr>
    <w:rPr>
      <w:rFonts w:asciiTheme="minorHAnsi" w:hAnsiTheme="minorHAnsi"/>
      <w:b/>
      <w:bCs/>
      <w:caps/>
      <w:sz w:val="20"/>
    </w:rPr>
  </w:style>
  <w:style w:type="paragraph" w:styleId="21">
    <w:name w:val="toc 2"/>
    <w:basedOn w:val="a0"/>
    <w:next w:val="a0"/>
    <w:autoRedefine/>
    <w:uiPriority w:val="39"/>
    <w:unhideWhenUsed/>
    <w:rsid w:val="00C129A2"/>
    <w:pPr>
      <w:ind w:left="280"/>
      <w:jc w:val="left"/>
    </w:pPr>
    <w:rPr>
      <w:rFonts w:asciiTheme="minorHAnsi" w:hAnsiTheme="minorHAnsi"/>
      <w:smallCaps/>
      <w:sz w:val="20"/>
    </w:rPr>
  </w:style>
  <w:style w:type="paragraph" w:styleId="31">
    <w:name w:val="toc 3"/>
    <w:basedOn w:val="a0"/>
    <w:next w:val="a0"/>
    <w:autoRedefine/>
    <w:uiPriority w:val="39"/>
    <w:unhideWhenUsed/>
    <w:rsid w:val="00C04A61"/>
    <w:pPr>
      <w:ind w:left="560"/>
      <w:jc w:val="left"/>
    </w:pPr>
    <w:rPr>
      <w:rFonts w:asciiTheme="minorHAnsi" w:hAnsiTheme="minorHAnsi"/>
      <w:i/>
      <w:iCs/>
      <w:sz w:val="20"/>
    </w:rPr>
  </w:style>
  <w:style w:type="paragraph" w:styleId="41">
    <w:name w:val="toc 4"/>
    <w:basedOn w:val="a0"/>
    <w:next w:val="a0"/>
    <w:autoRedefine/>
    <w:uiPriority w:val="39"/>
    <w:unhideWhenUsed/>
    <w:rsid w:val="00C04A61"/>
    <w:pPr>
      <w:ind w:left="840"/>
      <w:jc w:val="left"/>
    </w:pPr>
    <w:rPr>
      <w:rFonts w:asciiTheme="minorHAnsi" w:hAnsiTheme="minorHAnsi"/>
      <w:sz w:val="18"/>
      <w:szCs w:val="18"/>
    </w:rPr>
  </w:style>
  <w:style w:type="paragraph" w:styleId="51">
    <w:name w:val="toc 5"/>
    <w:basedOn w:val="a0"/>
    <w:next w:val="a0"/>
    <w:autoRedefine/>
    <w:uiPriority w:val="39"/>
    <w:unhideWhenUsed/>
    <w:rsid w:val="00C04A61"/>
    <w:pPr>
      <w:ind w:left="1120"/>
      <w:jc w:val="left"/>
    </w:pPr>
    <w:rPr>
      <w:rFonts w:asciiTheme="minorHAnsi" w:hAnsiTheme="minorHAnsi"/>
      <w:sz w:val="18"/>
      <w:szCs w:val="18"/>
    </w:rPr>
  </w:style>
  <w:style w:type="paragraph" w:styleId="61">
    <w:name w:val="toc 6"/>
    <w:basedOn w:val="a0"/>
    <w:next w:val="a0"/>
    <w:autoRedefine/>
    <w:uiPriority w:val="39"/>
    <w:unhideWhenUsed/>
    <w:rsid w:val="00C04A61"/>
    <w:pPr>
      <w:ind w:left="1400"/>
      <w:jc w:val="left"/>
    </w:pPr>
    <w:rPr>
      <w:rFonts w:asciiTheme="minorHAnsi" w:hAnsiTheme="minorHAnsi"/>
      <w:sz w:val="18"/>
      <w:szCs w:val="18"/>
    </w:rPr>
  </w:style>
  <w:style w:type="paragraph" w:styleId="71">
    <w:name w:val="toc 7"/>
    <w:basedOn w:val="a0"/>
    <w:next w:val="a0"/>
    <w:autoRedefine/>
    <w:uiPriority w:val="39"/>
    <w:unhideWhenUsed/>
    <w:rsid w:val="00C04A61"/>
    <w:pPr>
      <w:ind w:left="1680"/>
      <w:jc w:val="left"/>
    </w:pPr>
    <w:rPr>
      <w:rFonts w:asciiTheme="minorHAnsi" w:hAnsiTheme="minorHAnsi"/>
      <w:sz w:val="18"/>
      <w:szCs w:val="18"/>
    </w:rPr>
  </w:style>
  <w:style w:type="paragraph" w:styleId="81">
    <w:name w:val="toc 8"/>
    <w:basedOn w:val="a0"/>
    <w:next w:val="a0"/>
    <w:autoRedefine/>
    <w:uiPriority w:val="39"/>
    <w:unhideWhenUsed/>
    <w:rsid w:val="00C04A61"/>
    <w:pPr>
      <w:ind w:left="1960"/>
      <w:jc w:val="left"/>
    </w:pPr>
    <w:rPr>
      <w:rFonts w:asciiTheme="minorHAnsi" w:hAnsiTheme="minorHAnsi"/>
      <w:sz w:val="18"/>
      <w:szCs w:val="18"/>
    </w:rPr>
  </w:style>
  <w:style w:type="paragraph" w:styleId="91">
    <w:name w:val="toc 9"/>
    <w:basedOn w:val="a0"/>
    <w:next w:val="a0"/>
    <w:autoRedefine/>
    <w:uiPriority w:val="39"/>
    <w:unhideWhenUsed/>
    <w:rsid w:val="00C04A61"/>
    <w:pPr>
      <w:ind w:left="2240"/>
      <w:jc w:val="left"/>
    </w:pPr>
    <w:rPr>
      <w:rFonts w:asciiTheme="minorHAnsi" w:hAnsiTheme="minorHAnsi"/>
      <w:sz w:val="18"/>
      <w:szCs w:val="18"/>
    </w:rPr>
  </w:style>
  <w:style w:type="character" w:styleId="ab">
    <w:name w:val="Hyperlink"/>
    <w:basedOn w:val="a1"/>
    <w:uiPriority w:val="99"/>
    <w:unhideWhenUsed/>
    <w:rsid w:val="00C04A61"/>
    <w:rPr>
      <w:color w:val="0000FF" w:themeColor="hyperlink"/>
      <w:u w:val="single"/>
    </w:rPr>
  </w:style>
  <w:style w:type="paragraph" w:styleId="ac">
    <w:name w:val="No Spacing"/>
    <w:uiPriority w:val="99"/>
    <w:qFormat/>
    <w:rsid w:val="00001CF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d">
    <w:name w:val="Table Grid"/>
    <w:basedOn w:val="a2"/>
    <w:uiPriority w:val="59"/>
    <w:rsid w:val="00664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2647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Normal (Web)"/>
    <w:basedOn w:val="a0"/>
    <w:unhideWhenUsed/>
    <w:rsid w:val="00C3152D"/>
    <w:pPr>
      <w:widowControl/>
      <w:autoSpaceDE/>
      <w:autoSpaceDN/>
      <w:adjustRightInd/>
      <w:spacing w:before="100" w:beforeAutospacing="1" w:after="100" w:afterAutospacing="1"/>
    </w:pPr>
    <w:rPr>
      <w:sz w:val="24"/>
      <w:szCs w:val="24"/>
    </w:rPr>
  </w:style>
  <w:style w:type="character" w:customStyle="1" w:styleId="50">
    <w:name w:val="Заголовок 5 Знак"/>
    <w:basedOn w:val="a1"/>
    <w:link w:val="5"/>
    <w:rsid w:val="00F13CAE"/>
    <w:rPr>
      <w:rFonts w:asciiTheme="majorHAnsi" w:eastAsiaTheme="majorEastAsia" w:hAnsiTheme="majorHAnsi" w:cstheme="majorBidi"/>
      <w:i/>
      <w:sz w:val="24"/>
      <w:szCs w:val="20"/>
      <w:lang w:eastAsia="ru-RU"/>
    </w:rPr>
  </w:style>
  <w:style w:type="paragraph" w:styleId="22">
    <w:name w:val="Body Text 2"/>
    <w:basedOn w:val="a0"/>
    <w:link w:val="23"/>
    <w:uiPriority w:val="99"/>
    <w:unhideWhenUsed/>
    <w:rsid w:val="005F5231"/>
    <w:pPr>
      <w:widowControl/>
      <w:autoSpaceDE/>
      <w:autoSpaceDN/>
      <w:adjustRightInd/>
      <w:spacing w:after="120" w:line="480" w:lineRule="auto"/>
    </w:pPr>
    <w:rPr>
      <w:sz w:val="24"/>
      <w:szCs w:val="24"/>
    </w:rPr>
  </w:style>
  <w:style w:type="character" w:customStyle="1" w:styleId="23">
    <w:name w:val="Основной текст 2 Знак"/>
    <w:basedOn w:val="a1"/>
    <w:link w:val="22"/>
    <w:uiPriority w:val="99"/>
    <w:rsid w:val="005F5231"/>
    <w:rPr>
      <w:rFonts w:ascii="Times New Roman" w:eastAsia="Times New Roman" w:hAnsi="Times New Roman" w:cs="Times New Roman"/>
      <w:sz w:val="24"/>
      <w:szCs w:val="24"/>
      <w:lang w:eastAsia="ru-RU"/>
    </w:rPr>
  </w:style>
  <w:style w:type="character" w:customStyle="1" w:styleId="af">
    <w:name w:val="Основной текст Знак"/>
    <w:basedOn w:val="a1"/>
    <w:link w:val="af0"/>
    <w:locked/>
    <w:rsid w:val="006C268B"/>
    <w:rPr>
      <w:sz w:val="24"/>
      <w:szCs w:val="24"/>
      <w:lang w:eastAsia="ru-RU"/>
    </w:rPr>
  </w:style>
  <w:style w:type="paragraph" w:styleId="af0">
    <w:name w:val="Body Text"/>
    <w:basedOn w:val="a0"/>
    <w:link w:val="af"/>
    <w:rsid w:val="006C268B"/>
    <w:pPr>
      <w:widowControl/>
      <w:autoSpaceDE/>
      <w:autoSpaceDN/>
      <w:adjustRightInd/>
      <w:spacing w:after="120"/>
    </w:pPr>
    <w:rPr>
      <w:rFonts w:asciiTheme="minorHAnsi" w:eastAsiaTheme="minorHAnsi" w:hAnsiTheme="minorHAnsi" w:cstheme="minorBidi"/>
      <w:sz w:val="24"/>
      <w:szCs w:val="24"/>
    </w:rPr>
  </w:style>
  <w:style w:type="character" w:customStyle="1" w:styleId="12">
    <w:name w:val="Основной текст Знак1"/>
    <w:basedOn w:val="a1"/>
    <w:uiPriority w:val="99"/>
    <w:semiHidden/>
    <w:rsid w:val="006C268B"/>
    <w:rPr>
      <w:rFonts w:ascii="Times New Roman" w:eastAsia="Times New Roman" w:hAnsi="Times New Roman" w:cs="Times New Roman"/>
      <w:sz w:val="20"/>
      <w:szCs w:val="20"/>
      <w:lang w:eastAsia="ru-RU"/>
    </w:rPr>
  </w:style>
  <w:style w:type="paragraph" w:customStyle="1" w:styleId="a">
    <w:name w:val="Перечисление для таблиц"/>
    <w:basedOn w:val="a0"/>
    <w:rsid w:val="006C268B"/>
    <w:pPr>
      <w:widowControl/>
      <w:numPr>
        <w:numId w:val="4"/>
      </w:numPr>
      <w:tabs>
        <w:tab w:val="left" w:pos="227"/>
      </w:tabs>
      <w:autoSpaceDE/>
      <w:autoSpaceDN/>
      <w:adjustRightInd/>
      <w:ind w:left="227" w:hanging="227"/>
    </w:pPr>
    <w:rPr>
      <w:sz w:val="22"/>
      <w:szCs w:val="22"/>
    </w:rPr>
  </w:style>
  <w:style w:type="table" w:customStyle="1" w:styleId="13">
    <w:name w:val="Сетка таблицы1"/>
    <w:basedOn w:val="a2"/>
    <w:next w:val="ad"/>
    <w:uiPriority w:val="59"/>
    <w:rsid w:val="00F078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Strong"/>
    <w:basedOn w:val="a1"/>
    <w:uiPriority w:val="22"/>
    <w:qFormat/>
    <w:rsid w:val="00C13A01"/>
    <w:rPr>
      <w:b/>
      <w:bCs/>
    </w:rPr>
  </w:style>
  <w:style w:type="paragraph" w:customStyle="1" w:styleId="ConsPlusCell">
    <w:name w:val="ConsPlusCell"/>
    <w:uiPriority w:val="99"/>
    <w:rsid w:val="0013013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60">
    <w:name w:val="Заголовок 6 Знак"/>
    <w:basedOn w:val="a1"/>
    <w:link w:val="6"/>
    <w:rsid w:val="00130135"/>
    <w:rPr>
      <w:rFonts w:ascii="Calibri" w:eastAsia="Times New Roman" w:hAnsi="Calibri" w:cs="Times New Roman"/>
      <w:i/>
      <w:szCs w:val="24"/>
      <w:lang w:eastAsia="ru-RU"/>
    </w:rPr>
  </w:style>
  <w:style w:type="character" w:customStyle="1" w:styleId="70">
    <w:name w:val="Заголовок 7 Знак"/>
    <w:basedOn w:val="a1"/>
    <w:link w:val="7"/>
    <w:rsid w:val="00130135"/>
    <w:rPr>
      <w:rFonts w:ascii="Arial" w:eastAsia="Times New Roman" w:hAnsi="Arial" w:cs="Times New Roman"/>
      <w:sz w:val="20"/>
      <w:szCs w:val="24"/>
      <w:lang w:eastAsia="ru-RU"/>
    </w:rPr>
  </w:style>
  <w:style w:type="character" w:customStyle="1" w:styleId="80">
    <w:name w:val="Заголовок 8 Знак"/>
    <w:basedOn w:val="a1"/>
    <w:link w:val="8"/>
    <w:rsid w:val="00130135"/>
    <w:rPr>
      <w:rFonts w:ascii="Arial" w:eastAsia="Times New Roman" w:hAnsi="Arial" w:cs="Times New Roman"/>
      <w:i/>
      <w:sz w:val="20"/>
      <w:szCs w:val="24"/>
      <w:lang w:eastAsia="ru-RU"/>
    </w:rPr>
  </w:style>
  <w:style w:type="character" w:customStyle="1" w:styleId="90">
    <w:name w:val="Заголовок 9 Знак"/>
    <w:basedOn w:val="a1"/>
    <w:link w:val="9"/>
    <w:rsid w:val="00130135"/>
    <w:rPr>
      <w:rFonts w:ascii="Arial" w:eastAsia="Times New Roman" w:hAnsi="Arial" w:cs="Times New Roman"/>
      <w:b/>
      <w:i/>
      <w:sz w:val="18"/>
      <w:szCs w:val="24"/>
      <w:lang w:eastAsia="ru-RU"/>
    </w:rPr>
  </w:style>
  <w:style w:type="numbering" w:customStyle="1" w:styleId="14">
    <w:name w:val="Нет списка1"/>
    <w:next w:val="a3"/>
    <w:uiPriority w:val="99"/>
    <w:semiHidden/>
    <w:unhideWhenUsed/>
    <w:rsid w:val="00130135"/>
  </w:style>
  <w:style w:type="paragraph" w:styleId="af2">
    <w:name w:val="Title"/>
    <w:basedOn w:val="a0"/>
    <w:link w:val="af3"/>
    <w:qFormat/>
    <w:rsid w:val="00130135"/>
    <w:pPr>
      <w:widowControl/>
      <w:autoSpaceDE/>
      <w:autoSpaceDN/>
      <w:adjustRightInd/>
      <w:jc w:val="center"/>
    </w:pPr>
    <w:rPr>
      <w:b/>
      <w:sz w:val="24"/>
      <w:szCs w:val="24"/>
    </w:rPr>
  </w:style>
  <w:style w:type="character" w:customStyle="1" w:styleId="af3">
    <w:name w:val="Название Знак"/>
    <w:basedOn w:val="a1"/>
    <w:link w:val="af2"/>
    <w:rsid w:val="00130135"/>
    <w:rPr>
      <w:rFonts w:ascii="Times New Roman" w:eastAsia="Times New Roman" w:hAnsi="Times New Roman" w:cs="Times New Roman"/>
      <w:b/>
      <w:sz w:val="24"/>
      <w:szCs w:val="24"/>
      <w:lang w:eastAsia="ru-RU"/>
    </w:rPr>
  </w:style>
  <w:style w:type="table" w:customStyle="1" w:styleId="24">
    <w:name w:val="Сетка таблицы2"/>
    <w:basedOn w:val="a2"/>
    <w:next w:val="ad"/>
    <w:uiPriority w:val="59"/>
    <w:rsid w:val="0013013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Indent"/>
    <w:basedOn w:val="a0"/>
    <w:link w:val="af5"/>
    <w:rsid w:val="00130135"/>
    <w:pPr>
      <w:widowControl/>
      <w:autoSpaceDE/>
      <w:autoSpaceDN/>
      <w:adjustRightInd/>
      <w:spacing w:after="120"/>
      <w:ind w:left="283"/>
    </w:pPr>
  </w:style>
  <w:style w:type="character" w:customStyle="1" w:styleId="af5">
    <w:name w:val="Основной текст с отступом Знак"/>
    <w:basedOn w:val="a1"/>
    <w:link w:val="af4"/>
    <w:rsid w:val="00130135"/>
    <w:rPr>
      <w:rFonts w:ascii="Times New Roman" w:eastAsia="Times New Roman" w:hAnsi="Times New Roman" w:cs="Times New Roman"/>
      <w:sz w:val="28"/>
      <w:szCs w:val="20"/>
      <w:lang w:eastAsia="ru-RU"/>
    </w:rPr>
  </w:style>
  <w:style w:type="character" w:customStyle="1" w:styleId="72">
    <w:name w:val="Заголовок №7 (2)_"/>
    <w:link w:val="721"/>
    <w:uiPriority w:val="99"/>
    <w:rsid w:val="00130135"/>
    <w:rPr>
      <w:rFonts w:cs="Calibri"/>
      <w:b/>
      <w:bCs/>
      <w:sz w:val="26"/>
      <w:szCs w:val="26"/>
      <w:shd w:val="clear" w:color="auto" w:fill="FFFFFF"/>
    </w:rPr>
  </w:style>
  <w:style w:type="character" w:customStyle="1" w:styleId="722">
    <w:name w:val="Заголовок №7 (2)2"/>
    <w:basedOn w:val="72"/>
    <w:uiPriority w:val="99"/>
    <w:rsid w:val="00130135"/>
    <w:rPr>
      <w:rFonts w:cs="Calibri"/>
      <w:b/>
      <w:bCs/>
      <w:sz w:val="26"/>
      <w:szCs w:val="26"/>
      <w:shd w:val="clear" w:color="auto" w:fill="FFFFFF"/>
    </w:rPr>
  </w:style>
  <w:style w:type="paragraph" w:customStyle="1" w:styleId="721">
    <w:name w:val="Заголовок №7 (2)1"/>
    <w:basedOn w:val="a0"/>
    <w:link w:val="72"/>
    <w:uiPriority w:val="99"/>
    <w:rsid w:val="00130135"/>
    <w:pPr>
      <w:shd w:val="clear" w:color="auto" w:fill="FFFFFF"/>
      <w:autoSpaceDE/>
      <w:autoSpaceDN/>
      <w:adjustRightInd/>
      <w:spacing w:before="240" w:after="120" w:line="240" w:lineRule="atLeast"/>
      <w:jc w:val="center"/>
      <w:outlineLvl w:val="6"/>
    </w:pPr>
    <w:rPr>
      <w:rFonts w:asciiTheme="minorHAnsi" w:eastAsiaTheme="minorHAnsi" w:hAnsiTheme="minorHAnsi" w:cs="Calibri"/>
      <w:b/>
      <w:bCs/>
      <w:sz w:val="26"/>
      <w:szCs w:val="26"/>
      <w:lang w:eastAsia="en-US"/>
    </w:rPr>
  </w:style>
  <w:style w:type="paragraph" w:customStyle="1" w:styleId="ConsPlusNonformat">
    <w:name w:val="ConsPlusNonformat"/>
    <w:rsid w:val="001301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0537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f6">
    <w:name w:val="TOC Heading"/>
    <w:basedOn w:val="1"/>
    <w:next w:val="a0"/>
    <w:uiPriority w:val="39"/>
    <w:semiHidden/>
    <w:unhideWhenUsed/>
    <w:qFormat/>
    <w:rsid w:val="00A97E22"/>
    <w:pPr>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6956"/>
    <w:pPr>
      <w:widowControl w:val="0"/>
      <w:autoSpaceDE w:val="0"/>
      <w:autoSpaceDN w:val="0"/>
      <w:adjustRightInd w:val="0"/>
      <w:spacing w:after="0" w:line="360" w:lineRule="auto"/>
      <w:jc w:val="both"/>
    </w:pPr>
    <w:rPr>
      <w:rFonts w:ascii="Times New Roman" w:eastAsia="Times New Roman" w:hAnsi="Times New Roman" w:cs="Times New Roman"/>
      <w:sz w:val="28"/>
      <w:szCs w:val="20"/>
      <w:lang w:eastAsia="ru-RU"/>
    </w:rPr>
  </w:style>
  <w:style w:type="paragraph" w:styleId="1">
    <w:name w:val="heading 1"/>
    <w:basedOn w:val="a0"/>
    <w:next w:val="a0"/>
    <w:link w:val="10"/>
    <w:qFormat/>
    <w:rsid w:val="004551C9"/>
    <w:pPr>
      <w:keepNext/>
      <w:spacing w:before="240" w:after="60" w:line="240" w:lineRule="auto"/>
      <w:outlineLvl w:val="0"/>
    </w:pPr>
    <w:rPr>
      <w:rFonts w:ascii="Arial" w:eastAsia="Calibri" w:hAnsi="Arial" w:cs="Arial"/>
      <w:b/>
      <w:bCs/>
      <w:kern w:val="32"/>
      <w:sz w:val="32"/>
      <w:szCs w:val="32"/>
    </w:rPr>
  </w:style>
  <w:style w:type="paragraph" w:styleId="2">
    <w:name w:val="heading 2"/>
    <w:basedOn w:val="a0"/>
    <w:next w:val="a0"/>
    <w:link w:val="20"/>
    <w:qFormat/>
    <w:rsid w:val="008B06B7"/>
    <w:pPr>
      <w:keepNext/>
      <w:spacing w:line="240" w:lineRule="auto"/>
      <w:ind w:left="426"/>
      <w:jc w:val="left"/>
      <w:outlineLvl w:val="1"/>
    </w:pPr>
    <w:rPr>
      <w:rFonts w:ascii="Arial" w:hAnsi="Arial" w:cs="Arial"/>
      <w:b/>
      <w:bCs/>
      <w:iCs/>
      <w:sz w:val="32"/>
      <w:szCs w:val="32"/>
    </w:rPr>
  </w:style>
  <w:style w:type="paragraph" w:styleId="3">
    <w:name w:val="heading 3"/>
    <w:basedOn w:val="a0"/>
    <w:next w:val="a0"/>
    <w:link w:val="30"/>
    <w:qFormat/>
    <w:rsid w:val="008B06B7"/>
    <w:pPr>
      <w:keepNext/>
      <w:spacing w:line="240" w:lineRule="auto"/>
      <w:ind w:left="851" w:hanging="284"/>
      <w:outlineLvl w:val="2"/>
    </w:pPr>
    <w:rPr>
      <w:rFonts w:ascii="Arial" w:hAnsi="Arial" w:cs="Arial"/>
      <w:b/>
      <w:bCs/>
      <w:sz w:val="30"/>
      <w:szCs w:val="30"/>
    </w:rPr>
  </w:style>
  <w:style w:type="paragraph" w:styleId="4">
    <w:name w:val="heading 4"/>
    <w:basedOn w:val="a0"/>
    <w:next w:val="a0"/>
    <w:link w:val="40"/>
    <w:qFormat/>
    <w:rsid w:val="004551C9"/>
    <w:pPr>
      <w:keepNext/>
      <w:spacing w:line="276" w:lineRule="auto"/>
      <w:jc w:val="center"/>
      <w:outlineLvl w:val="3"/>
    </w:pPr>
    <w:rPr>
      <w:b/>
      <w:bCs/>
      <w:sz w:val="20"/>
      <w:szCs w:val="28"/>
    </w:rPr>
  </w:style>
  <w:style w:type="paragraph" w:styleId="5">
    <w:name w:val="heading 5"/>
    <w:basedOn w:val="a0"/>
    <w:next w:val="a0"/>
    <w:link w:val="50"/>
    <w:unhideWhenUsed/>
    <w:qFormat/>
    <w:rsid w:val="00F13CAE"/>
    <w:pPr>
      <w:keepNext/>
      <w:keepLines/>
      <w:spacing w:before="200"/>
      <w:outlineLvl w:val="4"/>
    </w:pPr>
    <w:rPr>
      <w:rFonts w:asciiTheme="majorHAnsi" w:eastAsiaTheme="majorEastAsia" w:hAnsiTheme="majorHAnsi" w:cstheme="majorBidi"/>
      <w:i/>
      <w:sz w:val="24"/>
    </w:rPr>
  </w:style>
  <w:style w:type="paragraph" w:styleId="6">
    <w:name w:val="heading 6"/>
    <w:basedOn w:val="a0"/>
    <w:next w:val="a0"/>
    <w:link w:val="60"/>
    <w:qFormat/>
    <w:rsid w:val="00130135"/>
    <w:pPr>
      <w:widowControl/>
      <w:tabs>
        <w:tab w:val="num" w:pos="2793"/>
      </w:tabs>
      <w:autoSpaceDE/>
      <w:autoSpaceDN/>
      <w:adjustRightInd/>
      <w:spacing w:before="240" w:after="60"/>
      <w:ind w:left="993"/>
      <w:outlineLvl w:val="5"/>
    </w:pPr>
    <w:rPr>
      <w:rFonts w:ascii="Calibri" w:hAnsi="Calibri"/>
      <w:i/>
      <w:sz w:val="22"/>
      <w:szCs w:val="24"/>
    </w:rPr>
  </w:style>
  <w:style w:type="paragraph" w:styleId="7">
    <w:name w:val="heading 7"/>
    <w:basedOn w:val="a0"/>
    <w:next w:val="a0"/>
    <w:link w:val="70"/>
    <w:qFormat/>
    <w:rsid w:val="00130135"/>
    <w:pPr>
      <w:widowControl/>
      <w:tabs>
        <w:tab w:val="num" w:pos="993"/>
      </w:tabs>
      <w:autoSpaceDE/>
      <w:autoSpaceDN/>
      <w:adjustRightInd/>
      <w:spacing w:before="240" w:after="60"/>
      <w:ind w:left="993"/>
      <w:outlineLvl w:val="6"/>
    </w:pPr>
    <w:rPr>
      <w:rFonts w:ascii="Arial" w:hAnsi="Arial"/>
      <w:szCs w:val="24"/>
    </w:rPr>
  </w:style>
  <w:style w:type="paragraph" w:styleId="8">
    <w:name w:val="heading 8"/>
    <w:basedOn w:val="a0"/>
    <w:next w:val="a0"/>
    <w:link w:val="80"/>
    <w:qFormat/>
    <w:rsid w:val="00130135"/>
    <w:pPr>
      <w:widowControl/>
      <w:tabs>
        <w:tab w:val="num" w:pos="993"/>
      </w:tabs>
      <w:autoSpaceDE/>
      <w:autoSpaceDN/>
      <w:adjustRightInd/>
      <w:spacing w:before="240" w:after="60"/>
      <w:ind w:left="993"/>
      <w:outlineLvl w:val="7"/>
    </w:pPr>
    <w:rPr>
      <w:rFonts w:ascii="Arial" w:hAnsi="Arial"/>
      <w:i/>
      <w:szCs w:val="24"/>
    </w:rPr>
  </w:style>
  <w:style w:type="paragraph" w:styleId="9">
    <w:name w:val="heading 9"/>
    <w:basedOn w:val="a0"/>
    <w:next w:val="a0"/>
    <w:link w:val="90"/>
    <w:qFormat/>
    <w:rsid w:val="00130135"/>
    <w:pPr>
      <w:widowControl/>
      <w:tabs>
        <w:tab w:val="num" w:pos="993"/>
      </w:tabs>
      <w:autoSpaceDE/>
      <w:autoSpaceDN/>
      <w:adjustRightInd/>
      <w:spacing w:before="240" w:after="60"/>
      <w:ind w:left="993"/>
      <w:outlineLvl w:val="8"/>
    </w:pPr>
    <w:rPr>
      <w:rFonts w:ascii="Arial" w:hAnsi="Arial"/>
      <w:b/>
      <w:i/>
      <w:sz w:val="1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551C9"/>
    <w:rPr>
      <w:rFonts w:ascii="Arial" w:eastAsia="Calibri" w:hAnsi="Arial" w:cs="Arial"/>
      <w:b/>
      <w:bCs/>
      <w:kern w:val="32"/>
      <w:sz w:val="32"/>
      <w:szCs w:val="32"/>
      <w:lang w:eastAsia="ru-RU"/>
    </w:rPr>
  </w:style>
  <w:style w:type="character" w:customStyle="1" w:styleId="20">
    <w:name w:val="Заголовок 2 Знак"/>
    <w:basedOn w:val="a1"/>
    <w:link w:val="2"/>
    <w:rsid w:val="008B06B7"/>
    <w:rPr>
      <w:rFonts w:ascii="Arial" w:eastAsia="Times New Roman" w:hAnsi="Arial" w:cs="Arial"/>
      <w:b/>
      <w:bCs/>
      <w:iCs/>
      <w:sz w:val="32"/>
      <w:szCs w:val="32"/>
      <w:lang w:eastAsia="ru-RU"/>
    </w:rPr>
  </w:style>
  <w:style w:type="character" w:customStyle="1" w:styleId="30">
    <w:name w:val="Заголовок 3 Знак"/>
    <w:basedOn w:val="a1"/>
    <w:link w:val="3"/>
    <w:rsid w:val="008B06B7"/>
    <w:rPr>
      <w:rFonts w:ascii="Arial" w:eastAsia="Times New Roman" w:hAnsi="Arial" w:cs="Arial"/>
      <w:b/>
      <w:bCs/>
      <w:sz w:val="30"/>
      <w:szCs w:val="30"/>
      <w:lang w:eastAsia="ru-RU"/>
    </w:rPr>
  </w:style>
  <w:style w:type="character" w:customStyle="1" w:styleId="40">
    <w:name w:val="Заголовок 4 Знак"/>
    <w:basedOn w:val="a1"/>
    <w:link w:val="4"/>
    <w:rsid w:val="004551C9"/>
    <w:rPr>
      <w:rFonts w:ascii="Times New Roman" w:eastAsia="Times New Roman" w:hAnsi="Times New Roman" w:cs="Times New Roman"/>
      <w:b/>
      <w:bCs/>
      <w:sz w:val="20"/>
      <w:szCs w:val="28"/>
      <w:lang w:eastAsia="ru-RU"/>
    </w:rPr>
  </w:style>
  <w:style w:type="paragraph" w:styleId="a4">
    <w:name w:val="Balloon Text"/>
    <w:basedOn w:val="a0"/>
    <w:link w:val="a5"/>
    <w:uiPriority w:val="99"/>
    <w:semiHidden/>
    <w:unhideWhenUsed/>
    <w:rsid w:val="007D0E75"/>
    <w:rPr>
      <w:rFonts w:ascii="Tahoma" w:hAnsi="Tahoma" w:cs="Tahoma"/>
      <w:sz w:val="16"/>
      <w:szCs w:val="16"/>
    </w:rPr>
  </w:style>
  <w:style w:type="character" w:customStyle="1" w:styleId="a5">
    <w:name w:val="Текст выноски Знак"/>
    <w:basedOn w:val="a1"/>
    <w:link w:val="a4"/>
    <w:uiPriority w:val="99"/>
    <w:semiHidden/>
    <w:rsid w:val="007D0E75"/>
    <w:rPr>
      <w:rFonts w:ascii="Tahoma" w:eastAsia="Times New Roman" w:hAnsi="Tahoma" w:cs="Tahoma"/>
      <w:sz w:val="16"/>
      <w:szCs w:val="16"/>
      <w:lang w:eastAsia="ru-RU"/>
    </w:rPr>
  </w:style>
  <w:style w:type="paragraph" w:styleId="a6">
    <w:name w:val="header"/>
    <w:basedOn w:val="a0"/>
    <w:link w:val="a7"/>
    <w:uiPriority w:val="99"/>
    <w:unhideWhenUsed/>
    <w:rsid w:val="005E3DC7"/>
    <w:pPr>
      <w:tabs>
        <w:tab w:val="center" w:pos="4677"/>
        <w:tab w:val="right" w:pos="9355"/>
      </w:tabs>
    </w:pPr>
  </w:style>
  <w:style w:type="character" w:customStyle="1" w:styleId="a7">
    <w:name w:val="Верхний колонтитул Знак"/>
    <w:basedOn w:val="a1"/>
    <w:link w:val="a6"/>
    <w:uiPriority w:val="99"/>
    <w:rsid w:val="005E3DC7"/>
    <w:rPr>
      <w:rFonts w:ascii="Times New Roman" w:eastAsia="Times New Roman" w:hAnsi="Times New Roman" w:cs="Times New Roman"/>
      <w:sz w:val="20"/>
      <w:szCs w:val="20"/>
      <w:lang w:eastAsia="ru-RU"/>
    </w:rPr>
  </w:style>
  <w:style w:type="paragraph" w:styleId="a8">
    <w:name w:val="footer"/>
    <w:basedOn w:val="a0"/>
    <w:link w:val="a9"/>
    <w:uiPriority w:val="99"/>
    <w:unhideWhenUsed/>
    <w:rsid w:val="005E3DC7"/>
    <w:pPr>
      <w:tabs>
        <w:tab w:val="center" w:pos="4677"/>
        <w:tab w:val="right" w:pos="9355"/>
      </w:tabs>
    </w:pPr>
  </w:style>
  <w:style w:type="character" w:customStyle="1" w:styleId="a9">
    <w:name w:val="Нижний колонтитул Знак"/>
    <w:basedOn w:val="a1"/>
    <w:link w:val="a8"/>
    <w:uiPriority w:val="99"/>
    <w:rsid w:val="005E3DC7"/>
    <w:rPr>
      <w:rFonts w:ascii="Times New Roman" w:eastAsia="Times New Roman" w:hAnsi="Times New Roman" w:cs="Times New Roman"/>
      <w:sz w:val="20"/>
      <w:szCs w:val="20"/>
      <w:lang w:eastAsia="ru-RU"/>
    </w:rPr>
  </w:style>
  <w:style w:type="paragraph" w:styleId="aa">
    <w:name w:val="List Paragraph"/>
    <w:basedOn w:val="a0"/>
    <w:uiPriority w:val="34"/>
    <w:qFormat/>
    <w:rsid w:val="00DB405F"/>
    <w:pPr>
      <w:ind w:left="720"/>
      <w:contextualSpacing/>
    </w:pPr>
  </w:style>
  <w:style w:type="paragraph" w:styleId="11">
    <w:name w:val="toc 1"/>
    <w:basedOn w:val="a0"/>
    <w:next w:val="a0"/>
    <w:autoRedefine/>
    <w:uiPriority w:val="39"/>
    <w:unhideWhenUsed/>
    <w:rsid w:val="00C04A61"/>
    <w:pPr>
      <w:spacing w:before="120" w:after="120"/>
      <w:jc w:val="left"/>
    </w:pPr>
    <w:rPr>
      <w:rFonts w:asciiTheme="minorHAnsi" w:hAnsiTheme="minorHAnsi"/>
      <w:b/>
      <w:bCs/>
      <w:caps/>
      <w:sz w:val="20"/>
    </w:rPr>
  </w:style>
  <w:style w:type="paragraph" w:styleId="21">
    <w:name w:val="toc 2"/>
    <w:basedOn w:val="a0"/>
    <w:next w:val="a0"/>
    <w:autoRedefine/>
    <w:uiPriority w:val="39"/>
    <w:unhideWhenUsed/>
    <w:rsid w:val="00C129A2"/>
    <w:pPr>
      <w:ind w:left="280"/>
      <w:jc w:val="left"/>
    </w:pPr>
    <w:rPr>
      <w:rFonts w:asciiTheme="minorHAnsi" w:hAnsiTheme="minorHAnsi"/>
      <w:smallCaps/>
      <w:sz w:val="20"/>
    </w:rPr>
  </w:style>
  <w:style w:type="paragraph" w:styleId="31">
    <w:name w:val="toc 3"/>
    <w:basedOn w:val="a0"/>
    <w:next w:val="a0"/>
    <w:autoRedefine/>
    <w:uiPriority w:val="39"/>
    <w:unhideWhenUsed/>
    <w:rsid w:val="00C04A61"/>
    <w:pPr>
      <w:ind w:left="560"/>
      <w:jc w:val="left"/>
    </w:pPr>
    <w:rPr>
      <w:rFonts w:asciiTheme="minorHAnsi" w:hAnsiTheme="minorHAnsi"/>
      <w:i/>
      <w:iCs/>
      <w:sz w:val="20"/>
    </w:rPr>
  </w:style>
  <w:style w:type="paragraph" w:styleId="41">
    <w:name w:val="toc 4"/>
    <w:basedOn w:val="a0"/>
    <w:next w:val="a0"/>
    <w:autoRedefine/>
    <w:uiPriority w:val="39"/>
    <w:unhideWhenUsed/>
    <w:rsid w:val="00C04A61"/>
    <w:pPr>
      <w:ind w:left="840"/>
      <w:jc w:val="left"/>
    </w:pPr>
    <w:rPr>
      <w:rFonts w:asciiTheme="minorHAnsi" w:hAnsiTheme="minorHAnsi"/>
      <w:sz w:val="18"/>
      <w:szCs w:val="18"/>
    </w:rPr>
  </w:style>
  <w:style w:type="paragraph" w:styleId="51">
    <w:name w:val="toc 5"/>
    <w:basedOn w:val="a0"/>
    <w:next w:val="a0"/>
    <w:autoRedefine/>
    <w:uiPriority w:val="39"/>
    <w:unhideWhenUsed/>
    <w:rsid w:val="00C04A61"/>
    <w:pPr>
      <w:ind w:left="1120"/>
      <w:jc w:val="left"/>
    </w:pPr>
    <w:rPr>
      <w:rFonts w:asciiTheme="minorHAnsi" w:hAnsiTheme="minorHAnsi"/>
      <w:sz w:val="18"/>
      <w:szCs w:val="18"/>
    </w:rPr>
  </w:style>
  <w:style w:type="paragraph" w:styleId="61">
    <w:name w:val="toc 6"/>
    <w:basedOn w:val="a0"/>
    <w:next w:val="a0"/>
    <w:autoRedefine/>
    <w:uiPriority w:val="39"/>
    <w:unhideWhenUsed/>
    <w:rsid w:val="00C04A61"/>
    <w:pPr>
      <w:ind w:left="1400"/>
      <w:jc w:val="left"/>
    </w:pPr>
    <w:rPr>
      <w:rFonts w:asciiTheme="minorHAnsi" w:hAnsiTheme="minorHAnsi"/>
      <w:sz w:val="18"/>
      <w:szCs w:val="18"/>
    </w:rPr>
  </w:style>
  <w:style w:type="paragraph" w:styleId="71">
    <w:name w:val="toc 7"/>
    <w:basedOn w:val="a0"/>
    <w:next w:val="a0"/>
    <w:autoRedefine/>
    <w:uiPriority w:val="39"/>
    <w:unhideWhenUsed/>
    <w:rsid w:val="00C04A61"/>
    <w:pPr>
      <w:ind w:left="1680"/>
      <w:jc w:val="left"/>
    </w:pPr>
    <w:rPr>
      <w:rFonts w:asciiTheme="minorHAnsi" w:hAnsiTheme="minorHAnsi"/>
      <w:sz w:val="18"/>
      <w:szCs w:val="18"/>
    </w:rPr>
  </w:style>
  <w:style w:type="paragraph" w:styleId="81">
    <w:name w:val="toc 8"/>
    <w:basedOn w:val="a0"/>
    <w:next w:val="a0"/>
    <w:autoRedefine/>
    <w:uiPriority w:val="39"/>
    <w:unhideWhenUsed/>
    <w:rsid w:val="00C04A61"/>
    <w:pPr>
      <w:ind w:left="1960"/>
      <w:jc w:val="left"/>
    </w:pPr>
    <w:rPr>
      <w:rFonts w:asciiTheme="minorHAnsi" w:hAnsiTheme="minorHAnsi"/>
      <w:sz w:val="18"/>
      <w:szCs w:val="18"/>
    </w:rPr>
  </w:style>
  <w:style w:type="paragraph" w:styleId="91">
    <w:name w:val="toc 9"/>
    <w:basedOn w:val="a0"/>
    <w:next w:val="a0"/>
    <w:autoRedefine/>
    <w:uiPriority w:val="39"/>
    <w:unhideWhenUsed/>
    <w:rsid w:val="00C04A61"/>
    <w:pPr>
      <w:ind w:left="2240"/>
      <w:jc w:val="left"/>
    </w:pPr>
    <w:rPr>
      <w:rFonts w:asciiTheme="minorHAnsi" w:hAnsiTheme="minorHAnsi"/>
      <w:sz w:val="18"/>
      <w:szCs w:val="18"/>
    </w:rPr>
  </w:style>
  <w:style w:type="character" w:styleId="ab">
    <w:name w:val="Hyperlink"/>
    <w:basedOn w:val="a1"/>
    <w:uiPriority w:val="99"/>
    <w:unhideWhenUsed/>
    <w:rsid w:val="00C04A61"/>
    <w:rPr>
      <w:color w:val="0000FF" w:themeColor="hyperlink"/>
      <w:u w:val="single"/>
    </w:rPr>
  </w:style>
  <w:style w:type="paragraph" w:styleId="ac">
    <w:name w:val="No Spacing"/>
    <w:uiPriority w:val="99"/>
    <w:qFormat/>
    <w:rsid w:val="00001CF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d">
    <w:name w:val="Table Grid"/>
    <w:basedOn w:val="a2"/>
    <w:uiPriority w:val="59"/>
    <w:rsid w:val="00664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2647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Normal (Web)"/>
    <w:basedOn w:val="a0"/>
    <w:unhideWhenUsed/>
    <w:rsid w:val="00C3152D"/>
    <w:pPr>
      <w:widowControl/>
      <w:autoSpaceDE/>
      <w:autoSpaceDN/>
      <w:adjustRightInd/>
      <w:spacing w:before="100" w:beforeAutospacing="1" w:after="100" w:afterAutospacing="1"/>
    </w:pPr>
    <w:rPr>
      <w:sz w:val="24"/>
      <w:szCs w:val="24"/>
    </w:rPr>
  </w:style>
  <w:style w:type="character" w:customStyle="1" w:styleId="50">
    <w:name w:val="Заголовок 5 Знак"/>
    <w:basedOn w:val="a1"/>
    <w:link w:val="5"/>
    <w:rsid w:val="00F13CAE"/>
    <w:rPr>
      <w:rFonts w:asciiTheme="majorHAnsi" w:eastAsiaTheme="majorEastAsia" w:hAnsiTheme="majorHAnsi" w:cstheme="majorBidi"/>
      <w:i/>
      <w:sz w:val="24"/>
      <w:szCs w:val="20"/>
      <w:lang w:eastAsia="ru-RU"/>
    </w:rPr>
  </w:style>
  <w:style w:type="paragraph" w:styleId="22">
    <w:name w:val="Body Text 2"/>
    <w:basedOn w:val="a0"/>
    <w:link w:val="23"/>
    <w:uiPriority w:val="99"/>
    <w:unhideWhenUsed/>
    <w:rsid w:val="005F5231"/>
    <w:pPr>
      <w:widowControl/>
      <w:autoSpaceDE/>
      <w:autoSpaceDN/>
      <w:adjustRightInd/>
      <w:spacing w:after="120" w:line="480" w:lineRule="auto"/>
    </w:pPr>
    <w:rPr>
      <w:sz w:val="24"/>
      <w:szCs w:val="24"/>
    </w:rPr>
  </w:style>
  <w:style w:type="character" w:customStyle="1" w:styleId="23">
    <w:name w:val="Основной текст 2 Знак"/>
    <w:basedOn w:val="a1"/>
    <w:link w:val="22"/>
    <w:uiPriority w:val="99"/>
    <w:rsid w:val="005F5231"/>
    <w:rPr>
      <w:rFonts w:ascii="Times New Roman" w:eastAsia="Times New Roman" w:hAnsi="Times New Roman" w:cs="Times New Roman"/>
      <w:sz w:val="24"/>
      <w:szCs w:val="24"/>
      <w:lang w:eastAsia="ru-RU"/>
    </w:rPr>
  </w:style>
  <w:style w:type="character" w:customStyle="1" w:styleId="af">
    <w:name w:val="Основной текст Знак"/>
    <w:basedOn w:val="a1"/>
    <w:link w:val="af0"/>
    <w:locked/>
    <w:rsid w:val="006C268B"/>
    <w:rPr>
      <w:sz w:val="24"/>
      <w:szCs w:val="24"/>
      <w:lang w:eastAsia="ru-RU"/>
    </w:rPr>
  </w:style>
  <w:style w:type="paragraph" w:styleId="af0">
    <w:name w:val="Body Text"/>
    <w:basedOn w:val="a0"/>
    <w:link w:val="af"/>
    <w:rsid w:val="006C268B"/>
    <w:pPr>
      <w:widowControl/>
      <w:autoSpaceDE/>
      <w:autoSpaceDN/>
      <w:adjustRightInd/>
      <w:spacing w:after="120"/>
    </w:pPr>
    <w:rPr>
      <w:rFonts w:asciiTheme="minorHAnsi" w:eastAsiaTheme="minorHAnsi" w:hAnsiTheme="minorHAnsi" w:cstheme="minorBidi"/>
      <w:sz w:val="24"/>
      <w:szCs w:val="24"/>
    </w:rPr>
  </w:style>
  <w:style w:type="character" w:customStyle="1" w:styleId="12">
    <w:name w:val="Основной текст Знак1"/>
    <w:basedOn w:val="a1"/>
    <w:uiPriority w:val="99"/>
    <w:semiHidden/>
    <w:rsid w:val="006C268B"/>
    <w:rPr>
      <w:rFonts w:ascii="Times New Roman" w:eastAsia="Times New Roman" w:hAnsi="Times New Roman" w:cs="Times New Roman"/>
      <w:sz w:val="20"/>
      <w:szCs w:val="20"/>
      <w:lang w:eastAsia="ru-RU"/>
    </w:rPr>
  </w:style>
  <w:style w:type="paragraph" w:customStyle="1" w:styleId="a">
    <w:name w:val="Перечисление для таблиц"/>
    <w:basedOn w:val="a0"/>
    <w:rsid w:val="006C268B"/>
    <w:pPr>
      <w:widowControl/>
      <w:numPr>
        <w:numId w:val="4"/>
      </w:numPr>
      <w:tabs>
        <w:tab w:val="left" w:pos="227"/>
      </w:tabs>
      <w:autoSpaceDE/>
      <w:autoSpaceDN/>
      <w:adjustRightInd/>
      <w:ind w:left="227" w:hanging="227"/>
    </w:pPr>
    <w:rPr>
      <w:sz w:val="22"/>
      <w:szCs w:val="22"/>
    </w:rPr>
  </w:style>
  <w:style w:type="table" w:customStyle="1" w:styleId="13">
    <w:name w:val="Сетка таблицы1"/>
    <w:basedOn w:val="a2"/>
    <w:next w:val="ad"/>
    <w:uiPriority w:val="59"/>
    <w:rsid w:val="00F078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Strong"/>
    <w:basedOn w:val="a1"/>
    <w:uiPriority w:val="22"/>
    <w:qFormat/>
    <w:rsid w:val="00C13A01"/>
    <w:rPr>
      <w:b/>
      <w:bCs/>
    </w:rPr>
  </w:style>
  <w:style w:type="paragraph" w:customStyle="1" w:styleId="ConsPlusCell">
    <w:name w:val="ConsPlusCell"/>
    <w:uiPriority w:val="99"/>
    <w:rsid w:val="0013013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60">
    <w:name w:val="Заголовок 6 Знак"/>
    <w:basedOn w:val="a1"/>
    <w:link w:val="6"/>
    <w:rsid w:val="00130135"/>
    <w:rPr>
      <w:rFonts w:ascii="Calibri" w:eastAsia="Times New Roman" w:hAnsi="Calibri" w:cs="Times New Roman"/>
      <w:i/>
      <w:szCs w:val="24"/>
      <w:lang w:eastAsia="ru-RU"/>
    </w:rPr>
  </w:style>
  <w:style w:type="character" w:customStyle="1" w:styleId="70">
    <w:name w:val="Заголовок 7 Знак"/>
    <w:basedOn w:val="a1"/>
    <w:link w:val="7"/>
    <w:rsid w:val="00130135"/>
    <w:rPr>
      <w:rFonts w:ascii="Arial" w:eastAsia="Times New Roman" w:hAnsi="Arial" w:cs="Times New Roman"/>
      <w:sz w:val="20"/>
      <w:szCs w:val="24"/>
      <w:lang w:eastAsia="ru-RU"/>
    </w:rPr>
  </w:style>
  <w:style w:type="character" w:customStyle="1" w:styleId="80">
    <w:name w:val="Заголовок 8 Знак"/>
    <w:basedOn w:val="a1"/>
    <w:link w:val="8"/>
    <w:rsid w:val="00130135"/>
    <w:rPr>
      <w:rFonts w:ascii="Arial" w:eastAsia="Times New Roman" w:hAnsi="Arial" w:cs="Times New Roman"/>
      <w:i/>
      <w:sz w:val="20"/>
      <w:szCs w:val="24"/>
      <w:lang w:eastAsia="ru-RU"/>
    </w:rPr>
  </w:style>
  <w:style w:type="character" w:customStyle="1" w:styleId="90">
    <w:name w:val="Заголовок 9 Знак"/>
    <w:basedOn w:val="a1"/>
    <w:link w:val="9"/>
    <w:rsid w:val="00130135"/>
    <w:rPr>
      <w:rFonts w:ascii="Arial" w:eastAsia="Times New Roman" w:hAnsi="Arial" w:cs="Times New Roman"/>
      <w:b/>
      <w:i/>
      <w:sz w:val="18"/>
      <w:szCs w:val="24"/>
      <w:lang w:eastAsia="ru-RU"/>
    </w:rPr>
  </w:style>
  <w:style w:type="numbering" w:customStyle="1" w:styleId="14">
    <w:name w:val="Нет списка1"/>
    <w:next w:val="a3"/>
    <w:uiPriority w:val="99"/>
    <w:semiHidden/>
    <w:unhideWhenUsed/>
    <w:rsid w:val="00130135"/>
  </w:style>
  <w:style w:type="paragraph" w:styleId="af2">
    <w:name w:val="Title"/>
    <w:basedOn w:val="a0"/>
    <w:link w:val="af3"/>
    <w:qFormat/>
    <w:rsid w:val="00130135"/>
    <w:pPr>
      <w:widowControl/>
      <w:autoSpaceDE/>
      <w:autoSpaceDN/>
      <w:adjustRightInd/>
      <w:jc w:val="center"/>
    </w:pPr>
    <w:rPr>
      <w:b/>
      <w:sz w:val="24"/>
      <w:szCs w:val="24"/>
    </w:rPr>
  </w:style>
  <w:style w:type="character" w:customStyle="1" w:styleId="af3">
    <w:name w:val="Название Знак"/>
    <w:basedOn w:val="a1"/>
    <w:link w:val="af2"/>
    <w:rsid w:val="00130135"/>
    <w:rPr>
      <w:rFonts w:ascii="Times New Roman" w:eastAsia="Times New Roman" w:hAnsi="Times New Roman" w:cs="Times New Roman"/>
      <w:b/>
      <w:sz w:val="24"/>
      <w:szCs w:val="24"/>
      <w:lang w:eastAsia="ru-RU"/>
    </w:rPr>
  </w:style>
  <w:style w:type="table" w:customStyle="1" w:styleId="24">
    <w:name w:val="Сетка таблицы2"/>
    <w:basedOn w:val="a2"/>
    <w:next w:val="ad"/>
    <w:uiPriority w:val="59"/>
    <w:rsid w:val="0013013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Indent"/>
    <w:basedOn w:val="a0"/>
    <w:link w:val="af5"/>
    <w:rsid w:val="00130135"/>
    <w:pPr>
      <w:widowControl/>
      <w:autoSpaceDE/>
      <w:autoSpaceDN/>
      <w:adjustRightInd/>
      <w:spacing w:after="120"/>
      <w:ind w:left="283"/>
    </w:pPr>
  </w:style>
  <w:style w:type="character" w:customStyle="1" w:styleId="af5">
    <w:name w:val="Основной текст с отступом Знак"/>
    <w:basedOn w:val="a1"/>
    <w:link w:val="af4"/>
    <w:rsid w:val="00130135"/>
    <w:rPr>
      <w:rFonts w:ascii="Times New Roman" w:eastAsia="Times New Roman" w:hAnsi="Times New Roman" w:cs="Times New Roman"/>
      <w:sz w:val="28"/>
      <w:szCs w:val="20"/>
      <w:lang w:eastAsia="ru-RU"/>
    </w:rPr>
  </w:style>
  <w:style w:type="character" w:customStyle="1" w:styleId="72">
    <w:name w:val="Заголовок №7 (2)_"/>
    <w:link w:val="721"/>
    <w:uiPriority w:val="99"/>
    <w:rsid w:val="00130135"/>
    <w:rPr>
      <w:rFonts w:cs="Calibri"/>
      <w:b/>
      <w:bCs/>
      <w:sz w:val="26"/>
      <w:szCs w:val="26"/>
      <w:shd w:val="clear" w:color="auto" w:fill="FFFFFF"/>
    </w:rPr>
  </w:style>
  <w:style w:type="character" w:customStyle="1" w:styleId="722">
    <w:name w:val="Заголовок №7 (2)2"/>
    <w:basedOn w:val="72"/>
    <w:uiPriority w:val="99"/>
    <w:rsid w:val="00130135"/>
    <w:rPr>
      <w:rFonts w:cs="Calibri"/>
      <w:b/>
      <w:bCs/>
      <w:sz w:val="26"/>
      <w:szCs w:val="26"/>
      <w:shd w:val="clear" w:color="auto" w:fill="FFFFFF"/>
    </w:rPr>
  </w:style>
  <w:style w:type="paragraph" w:customStyle="1" w:styleId="721">
    <w:name w:val="Заголовок №7 (2)1"/>
    <w:basedOn w:val="a0"/>
    <w:link w:val="72"/>
    <w:uiPriority w:val="99"/>
    <w:rsid w:val="00130135"/>
    <w:pPr>
      <w:shd w:val="clear" w:color="auto" w:fill="FFFFFF"/>
      <w:autoSpaceDE/>
      <w:autoSpaceDN/>
      <w:adjustRightInd/>
      <w:spacing w:before="240" w:after="120" w:line="240" w:lineRule="atLeast"/>
      <w:jc w:val="center"/>
      <w:outlineLvl w:val="6"/>
    </w:pPr>
    <w:rPr>
      <w:rFonts w:asciiTheme="minorHAnsi" w:eastAsiaTheme="minorHAnsi" w:hAnsiTheme="minorHAnsi" w:cs="Calibri"/>
      <w:b/>
      <w:bCs/>
      <w:sz w:val="26"/>
      <w:szCs w:val="26"/>
      <w:lang w:eastAsia="en-US"/>
    </w:rPr>
  </w:style>
  <w:style w:type="paragraph" w:customStyle="1" w:styleId="ConsPlusNonformat">
    <w:name w:val="ConsPlusNonformat"/>
    <w:rsid w:val="001301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0537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f6">
    <w:name w:val="TOC Heading"/>
    <w:basedOn w:val="1"/>
    <w:next w:val="a0"/>
    <w:uiPriority w:val="39"/>
    <w:semiHidden/>
    <w:unhideWhenUsed/>
    <w:qFormat/>
    <w:rsid w:val="00A97E22"/>
    <w:pPr>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3903">
      <w:bodyDiv w:val="1"/>
      <w:marLeft w:val="0"/>
      <w:marRight w:val="0"/>
      <w:marTop w:val="0"/>
      <w:marBottom w:val="0"/>
      <w:divBdr>
        <w:top w:val="none" w:sz="0" w:space="0" w:color="auto"/>
        <w:left w:val="none" w:sz="0" w:space="0" w:color="auto"/>
        <w:bottom w:val="none" w:sz="0" w:space="0" w:color="auto"/>
        <w:right w:val="none" w:sz="0" w:space="0" w:color="auto"/>
      </w:divBdr>
      <w:divsChild>
        <w:div w:id="801732446">
          <w:marLeft w:val="0"/>
          <w:marRight w:val="0"/>
          <w:marTop w:val="0"/>
          <w:marBottom w:val="0"/>
          <w:divBdr>
            <w:top w:val="none" w:sz="0" w:space="0" w:color="auto"/>
            <w:left w:val="none" w:sz="0" w:space="0" w:color="auto"/>
            <w:bottom w:val="none" w:sz="0" w:space="0" w:color="auto"/>
            <w:right w:val="none" w:sz="0" w:space="0" w:color="auto"/>
          </w:divBdr>
        </w:div>
      </w:divsChild>
    </w:div>
    <w:div w:id="263002391">
      <w:bodyDiv w:val="1"/>
      <w:marLeft w:val="0"/>
      <w:marRight w:val="0"/>
      <w:marTop w:val="0"/>
      <w:marBottom w:val="0"/>
      <w:divBdr>
        <w:top w:val="none" w:sz="0" w:space="0" w:color="auto"/>
        <w:left w:val="none" w:sz="0" w:space="0" w:color="auto"/>
        <w:bottom w:val="none" w:sz="0" w:space="0" w:color="auto"/>
        <w:right w:val="none" w:sz="0" w:space="0" w:color="auto"/>
      </w:divBdr>
    </w:div>
    <w:div w:id="319694858">
      <w:bodyDiv w:val="1"/>
      <w:marLeft w:val="0"/>
      <w:marRight w:val="0"/>
      <w:marTop w:val="0"/>
      <w:marBottom w:val="0"/>
      <w:divBdr>
        <w:top w:val="none" w:sz="0" w:space="0" w:color="auto"/>
        <w:left w:val="none" w:sz="0" w:space="0" w:color="auto"/>
        <w:bottom w:val="none" w:sz="0" w:space="0" w:color="auto"/>
        <w:right w:val="none" w:sz="0" w:space="0" w:color="auto"/>
      </w:divBdr>
    </w:div>
    <w:div w:id="333924552">
      <w:bodyDiv w:val="1"/>
      <w:marLeft w:val="0"/>
      <w:marRight w:val="0"/>
      <w:marTop w:val="0"/>
      <w:marBottom w:val="0"/>
      <w:divBdr>
        <w:top w:val="none" w:sz="0" w:space="0" w:color="auto"/>
        <w:left w:val="none" w:sz="0" w:space="0" w:color="auto"/>
        <w:bottom w:val="none" w:sz="0" w:space="0" w:color="auto"/>
        <w:right w:val="none" w:sz="0" w:space="0" w:color="auto"/>
      </w:divBdr>
    </w:div>
    <w:div w:id="387463868">
      <w:bodyDiv w:val="1"/>
      <w:marLeft w:val="0"/>
      <w:marRight w:val="0"/>
      <w:marTop w:val="0"/>
      <w:marBottom w:val="0"/>
      <w:divBdr>
        <w:top w:val="none" w:sz="0" w:space="0" w:color="auto"/>
        <w:left w:val="none" w:sz="0" w:space="0" w:color="auto"/>
        <w:bottom w:val="none" w:sz="0" w:space="0" w:color="auto"/>
        <w:right w:val="none" w:sz="0" w:space="0" w:color="auto"/>
      </w:divBdr>
    </w:div>
    <w:div w:id="545332936">
      <w:bodyDiv w:val="1"/>
      <w:marLeft w:val="0"/>
      <w:marRight w:val="0"/>
      <w:marTop w:val="0"/>
      <w:marBottom w:val="0"/>
      <w:divBdr>
        <w:top w:val="none" w:sz="0" w:space="0" w:color="auto"/>
        <w:left w:val="none" w:sz="0" w:space="0" w:color="auto"/>
        <w:bottom w:val="none" w:sz="0" w:space="0" w:color="auto"/>
        <w:right w:val="none" w:sz="0" w:space="0" w:color="auto"/>
      </w:divBdr>
    </w:div>
    <w:div w:id="642081603">
      <w:bodyDiv w:val="1"/>
      <w:marLeft w:val="0"/>
      <w:marRight w:val="0"/>
      <w:marTop w:val="0"/>
      <w:marBottom w:val="0"/>
      <w:divBdr>
        <w:top w:val="none" w:sz="0" w:space="0" w:color="auto"/>
        <w:left w:val="none" w:sz="0" w:space="0" w:color="auto"/>
        <w:bottom w:val="none" w:sz="0" w:space="0" w:color="auto"/>
        <w:right w:val="none" w:sz="0" w:space="0" w:color="auto"/>
      </w:divBdr>
    </w:div>
    <w:div w:id="937522599">
      <w:bodyDiv w:val="1"/>
      <w:marLeft w:val="0"/>
      <w:marRight w:val="0"/>
      <w:marTop w:val="0"/>
      <w:marBottom w:val="0"/>
      <w:divBdr>
        <w:top w:val="none" w:sz="0" w:space="0" w:color="auto"/>
        <w:left w:val="none" w:sz="0" w:space="0" w:color="auto"/>
        <w:bottom w:val="none" w:sz="0" w:space="0" w:color="auto"/>
        <w:right w:val="none" w:sz="0" w:space="0" w:color="auto"/>
      </w:divBdr>
    </w:div>
    <w:div w:id="996416485">
      <w:bodyDiv w:val="1"/>
      <w:marLeft w:val="0"/>
      <w:marRight w:val="0"/>
      <w:marTop w:val="0"/>
      <w:marBottom w:val="0"/>
      <w:divBdr>
        <w:top w:val="none" w:sz="0" w:space="0" w:color="auto"/>
        <w:left w:val="none" w:sz="0" w:space="0" w:color="auto"/>
        <w:bottom w:val="none" w:sz="0" w:space="0" w:color="auto"/>
        <w:right w:val="none" w:sz="0" w:space="0" w:color="auto"/>
      </w:divBdr>
    </w:div>
    <w:div w:id="1561944998">
      <w:bodyDiv w:val="1"/>
      <w:marLeft w:val="0"/>
      <w:marRight w:val="0"/>
      <w:marTop w:val="0"/>
      <w:marBottom w:val="0"/>
      <w:divBdr>
        <w:top w:val="none" w:sz="0" w:space="0" w:color="auto"/>
        <w:left w:val="none" w:sz="0" w:space="0" w:color="auto"/>
        <w:bottom w:val="none" w:sz="0" w:space="0" w:color="auto"/>
        <w:right w:val="none" w:sz="0" w:space="0" w:color="auto"/>
      </w:divBdr>
    </w:div>
    <w:div w:id="1626541961">
      <w:bodyDiv w:val="1"/>
      <w:marLeft w:val="0"/>
      <w:marRight w:val="0"/>
      <w:marTop w:val="0"/>
      <w:marBottom w:val="0"/>
      <w:divBdr>
        <w:top w:val="none" w:sz="0" w:space="0" w:color="auto"/>
        <w:left w:val="none" w:sz="0" w:space="0" w:color="auto"/>
        <w:bottom w:val="none" w:sz="0" w:space="0" w:color="auto"/>
        <w:right w:val="none" w:sz="0" w:space="0" w:color="auto"/>
      </w:divBdr>
      <w:divsChild>
        <w:div w:id="2081906120">
          <w:marLeft w:val="0"/>
          <w:marRight w:val="0"/>
          <w:marTop w:val="0"/>
          <w:marBottom w:val="0"/>
          <w:divBdr>
            <w:top w:val="none" w:sz="0" w:space="0" w:color="auto"/>
            <w:left w:val="none" w:sz="0" w:space="0" w:color="auto"/>
            <w:bottom w:val="none" w:sz="0" w:space="0" w:color="auto"/>
            <w:right w:val="none" w:sz="0" w:space="0" w:color="auto"/>
          </w:divBdr>
        </w:div>
      </w:divsChild>
    </w:div>
    <w:div w:id="1701205208">
      <w:bodyDiv w:val="1"/>
      <w:marLeft w:val="0"/>
      <w:marRight w:val="0"/>
      <w:marTop w:val="0"/>
      <w:marBottom w:val="0"/>
      <w:divBdr>
        <w:top w:val="none" w:sz="0" w:space="0" w:color="auto"/>
        <w:left w:val="none" w:sz="0" w:space="0" w:color="auto"/>
        <w:bottom w:val="none" w:sz="0" w:space="0" w:color="auto"/>
        <w:right w:val="none" w:sz="0" w:space="0" w:color="auto"/>
      </w:divBdr>
    </w:div>
    <w:div w:id="1714958432">
      <w:bodyDiv w:val="1"/>
      <w:marLeft w:val="0"/>
      <w:marRight w:val="0"/>
      <w:marTop w:val="0"/>
      <w:marBottom w:val="0"/>
      <w:divBdr>
        <w:top w:val="none" w:sz="0" w:space="0" w:color="auto"/>
        <w:left w:val="none" w:sz="0" w:space="0" w:color="auto"/>
        <w:bottom w:val="none" w:sz="0" w:space="0" w:color="auto"/>
        <w:right w:val="none" w:sz="0" w:space="0" w:color="auto"/>
      </w:divBdr>
      <w:divsChild>
        <w:div w:id="1182284576">
          <w:marLeft w:val="0"/>
          <w:marRight w:val="0"/>
          <w:marTop w:val="0"/>
          <w:marBottom w:val="0"/>
          <w:divBdr>
            <w:top w:val="none" w:sz="0" w:space="0" w:color="auto"/>
            <w:left w:val="none" w:sz="0" w:space="0" w:color="auto"/>
            <w:bottom w:val="none" w:sz="0" w:space="0" w:color="auto"/>
            <w:right w:val="none" w:sz="0" w:space="0" w:color="auto"/>
          </w:divBdr>
        </w:div>
      </w:divsChild>
    </w:div>
    <w:div w:id="1866628062">
      <w:bodyDiv w:val="1"/>
      <w:marLeft w:val="0"/>
      <w:marRight w:val="0"/>
      <w:marTop w:val="0"/>
      <w:marBottom w:val="0"/>
      <w:divBdr>
        <w:top w:val="none" w:sz="0" w:space="0" w:color="auto"/>
        <w:left w:val="none" w:sz="0" w:space="0" w:color="auto"/>
        <w:bottom w:val="none" w:sz="0" w:space="0" w:color="auto"/>
        <w:right w:val="none" w:sz="0" w:space="0" w:color="auto"/>
      </w:divBdr>
    </w:div>
    <w:div w:id="2048215566">
      <w:bodyDiv w:val="1"/>
      <w:marLeft w:val="0"/>
      <w:marRight w:val="0"/>
      <w:marTop w:val="0"/>
      <w:marBottom w:val="0"/>
      <w:divBdr>
        <w:top w:val="none" w:sz="0" w:space="0" w:color="auto"/>
        <w:left w:val="none" w:sz="0" w:space="0" w:color="auto"/>
        <w:bottom w:val="none" w:sz="0" w:space="0" w:color="auto"/>
        <w:right w:val="none" w:sz="0" w:space="0" w:color="auto"/>
      </w:divBdr>
      <w:divsChild>
        <w:div w:id="892934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usnrc.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edug.ru/librar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drav-dep.admin-smolensk.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femb.ru/feml" TargetMode="External"/><Relationship Id="rId4" Type="http://schemas.microsoft.com/office/2007/relationships/stylesWithEffects" Target="stylesWithEffects.xml"/><Relationship Id="rId9" Type="http://schemas.openxmlformats.org/officeDocument/2006/relationships/hyperlink" Target="http://www.ros-med.info/standart-protocol/" TargetMode="External"/><Relationship Id="rId14" Type="http://schemas.openxmlformats.org/officeDocument/2006/relationships/hyperlink" Target="http://www.mchs.gov.ru/ne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72719-3C65-4BC7-A857-4A10729EF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14416</TotalTime>
  <Pages>96</Pages>
  <Words>24870</Words>
  <Characters>141760</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166298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Башков Л.Л.</dc:creator>
  <cp:keywords/>
  <dc:description/>
  <cp:lastModifiedBy>Башков Леонид</cp:lastModifiedBy>
  <cp:revision>388</cp:revision>
  <cp:lastPrinted>2017-09-04T09:49:00Z</cp:lastPrinted>
  <dcterms:created xsi:type="dcterms:W3CDTF">2014-09-05T06:11:00Z</dcterms:created>
  <dcterms:modified xsi:type="dcterms:W3CDTF">2023-01-10T10:22:00Z</dcterms:modified>
</cp:coreProperties>
</file>